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smallCaps/>
        </w:rPr>
        <w:id w:val="486957396"/>
        <w:docPartObj>
          <w:docPartGallery w:val="Cover Pages"/>
          <w:docPartUnique/>
        </w:docPartObj>
      </w:sdtPr>
      <w:sdtEndPr/>
      <w:sdtContent>
        <w:p w:rsidR="009F0397" w:rsidRPr="000921DC" w:rsidRDefault="00D20396">
          <w:pPr>
            <w:spacing w:after="200"/>
            <w:rPr>
              <w:b/>
            </w:rPr>
          </w:pPr>
          <w:r w:rsidRPr="000921DC">
            <w:rPr>
              <w:smallCaps/>
              <w:noProof/>
              <w:lang w:val="es-CR" w:eastAsia="es-CR"/>
            </w:rPr>
            <w:drawing>
              <wp:anchor distT="0" distB="0" distL="114300" distR="114300" simplePos="0" relativeHeight="251667968" behindDoc="0" locked="0" layoutInCell="1" allowOverlap="1" wp14:anchorId="6D093E52" wp14:editId="16A8CC8C">
                <wp:simplePos x="0" y="0"/>
                <wp:positionH relativeFrom="column">
                  <wp:posOffset>549275</wp:posOffset>
                </wp:positionH>
                <wp:positionV relativeFrom="paragraph">
                  <wp:posOffset>4451985</wp:posOffset>
                </wp:positionV>
                <wp:extent cx="4244975" cy="2592705"/>
                <wp:effectExtent l="19050" t="0" r="317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4244975" cy="2592705"/>
                        </a:xfrm>
                        <a:prstGeom prst="rect">
                          <a:avLst/>
                        </a:prstGeom>
                        <a:noFill/>
                        <a:ln w="9525">
                          <a:noFill/>
                          <a:miter lim="800000"/>
                          <a:headEnd/>
                          <a:tailEnd/>
                        </a:ln>
                      </pic:spPr>
                    </pic:pic>
                  </a:graphicData>
                </a:graphic>
              </wp:anchor>
            </w:drawing>
          </w:r>
          <w:r w:rsidR="008F3B3F" w:rsidRPr="000921DC">
            <w:rPr>
              <w:rFonts w:asciiTheme="majorHAnsi" w:hAnsiTheme="majorHAnsi"/>
              <w:b/>
              <w:noProof/>
              <w:sz w:val="48"/>
              <w:szCs w:val="48"/>
              <w:lang w:val="es-CR" w:eastAsia="es-CR"/>
            </w:rPr>
            <mc:AlternateContent>
              <mc:Choice Requires="wps">
                <w:drawing>
                  <wp:anchor distT="0" distB="0" distL="114300" distR="114300" simplePos="0" relativeHeight="251665920" behindDoc="0" locked="0" layoutInCell="0" allowOverlap="1" wp14:anchorId="64BBDAF8" wp14:editId="15CC3A35">
                    <wp:simplePos x="0" y="0"/>
                    <wp:positionH relativeFrom="page">
                      <wp:align>center</wp:align>
                    </wp:positionH>
                    <wp:positionV relativeFrom="page">
                      <wp:align>center</wp:align>
                    </wp:positionV>
                    <wp:extent cx="6936740" cy="10034270"/>
                    <wp:effectExtent l="0" t="0" r="16510" b="26035"/>
                    <wp:wrapNone/>
                    <wp:docPr id="8"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6740" cy="10034270"/>
                            </a:xfrm>
                            <a:prstGeom prst="roundRect">
                              <a:avLst>
                                <a:gd name="adj" fmla="val 3463"/>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07FDC694" id="AutoShape 44" o:spid="_x0000_s1026" style="position:absolute;margin-left:0;margin-top:0;width:546.2pt;height:790.1pt;z-index:251665920;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" o:allowincell="f" filled="f" fillcolor="black" strokecolor="black [3213]">
                    <w10:wrap anchorx="page" anchory="page"/>
                  </v:roundrect>
                </w:pict>
              </mc:Fallback>
            </mc:AlternateContent>
          </w:r>
          <w:r w:rsidR="008F3B3F" w:rsidRPr="000921DC">
            <w:rPr>
              <w:rFonts w:asciiTheme="majorHAnsi" w:hAnsiTheme="majorHAnsi"/>
              <w:b/>
              <w:noProof/>
              <w:sz w:val="48"/>
              <w:szCs w:val="48"/>
              <w:lang w:val="es-CR" w:eastAsia="es-CR"/>
            </w:rPr>
            <mc:AlternateContent>
              <mc:Choice Requires="wps">
                <w:drawing>
                  <wp:anchor distT="0" distB="0" distL="114300" distR="114300" simplePos="0" relativeHeight="251664896" behindDoc="0" locked="0" layoutInCell="0" allowOverlap="1" wp14:anchorId="56E1BC20" wp14:editId="2CFAEC4C">
                    <wp:simplePos x="0" y="0"/>
                    <wp:positionH relativeFrom="page">
                      <wp:align>center</wp:align>
                    </wp:positionH>
                    <mc:AlternateContent>
                      <mc:Choice Requires="wp14">
                        <wp:positionV relativeFrom="page">
                          <wp14:pctPosVOffset>25000</wp14:pctPosVOffset>
                        </wp:positionV>
                      </mc:Choice>
                      <mc:Fallback>
                        <wp:positionV relativeFrom="page">
                          <wp:posOffset>2514600</wp:posOffset>
                        </wp:positionV>
                      </mc:Fallback>
                    </mc:AlternateContent>
                    <wp:extent cx="6931660" cy="2230120"/>
                    <wp:effectExtent l="0" t="0" r="635" b="17780"/>
                    <wp:wrapNone/>
                    <wp:docPr id="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1660" cy="2230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aconcuadrcula"/>
                                  <w:tblOverlap w:val="never"/>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0" w:type="dxa"/>
                                    <w:bottom w:w="144" w:type="dxa"/>
                                    <w:right w:w="0" w:type="dxa"/>
                                  </w:tblCellMar>
                                  <w:tblLook w:val="04A0" w:firstRow="1" w:lastRow="0" w:firstColumn="1" w:lastColumn="0" w:noHBand="0" w:noVBand="1"/>
                                </w:tblPr>
                                <w:tblGrid>
                                  <w:gridCol w:w="11224"/>
                                </w:tblGrid>
                                <w:tr w:rsidR="00042B16">
                                  <w:trPr>
                                    <w:trHeight w:val="144"/>
                                    <w:jc w:val="center"/>
                                  </w:trPr>
                                  <w:tc>
                                    <w:tcPr>
                                      <w:tcW w:w="0" w:type="auto"/>
                                      <w:shd w:val="clear" w:color="auto" w:fill="B8CCE4" w:themeFill="accent1" w:themeFillTint="66"/>
                                      <w:tcMar>
                                        <w:top w:w="0" w:type="dxa"/>
                                        <w:bottom w:w="0" w:type="dxa"/>
                                      </w:tcMar>
                                      <w:vAlign w:val="center"/>
                                    </w:tcPr>
                                    <w:p w:rsidR="00042B16" w:rsidRDefault="00042B16">
                                      <w:pPr>
                                        <w:pStyle w:val="Sinespaciado"/>
                                        <w:rPr>
                                          <w:sz w:val="8"/>
                                          <w:szCs w:val="8"/>
                                        </w:rPr>
                                      </w:pPr>
                                    </w:p>
                                  </w:tc>
                                </w:tr>
                                <w:tr w:rsidR="00042B16">
                                  <w:trPr>
                                    <w:trHeight w:val="1440"/>
                                    <w:jc w:val="center"/>
                                  </w:trPr>
                                  <w:tc>
                                    <w:tcPr>
                                      <w:tcW w:w="0" w:type="auto"/>
                                      <w:shd w:val="clear" w:color="auto" w:fill="4F81BD" w:themeFill="accent1"/>
                                      <w:vAlign w:val="center"/>
                                    </w:tcPr>
                                    <w:p w:rsidR="00042B16" w:rsidRPr="006E6763" w:rsidRDefault="001C1CEB" w:rsidP="006E6763">
                                      <w:pPr>
                                        <w:pStyle w:val="Sinespaciado"/>
                                        <w:suppressOverlap/>
                                        <w:jc w:val="center"/>
                                        <w:rPr>
                                          <w:rFonts w:eastAsiaTheme="majorEastAsia" w:cs="Calibri"/>
                                          <w:color w:val="FFFFFF" w:themeColor="background1"/>
                                          <w:sz w:val="72"/>
                                          <w:szCs w:val="72"/>
                                        </w:rPr>
                                      </w:pPr>
                                      <w:sdt>
                                        <w:sdtPr>
                                          <w:rPr>
                                            <w:rFonts w:eastAsiaTheme="majorEastAsia" w:cs="Calibri"/>
                                            <w:color w:val="FFFFFF" w:themeColor="background1"/>
                                            <w:sz w:val="72"/>
                                            <w:szCs w:val="72"/>
                                          </w:rPr>
                                          <w:id w:val="18918287"/>
                                          <w:dataBinding w:prefixMappings="xmlns:ns0='http://schemas.openxmlformats.org/package/2006/metadata/core-properties' xmlns:ns1='http://purl.org/dc/elements/1.1/'" w:xpath="/ns0:coreProperties[1]/ns1:title[1]" w:storeItemID="{6C3C8BC8-F283-45AE-878A-BAB7291924A1}"/>
                                          <w:text/>
                                        </w:sdtPr>
                                        <w:sdtEndPr/>
                                        <w:sdtContent>
                                          <w:r w:rsidR="00042B16">
                                            <w:rPr>
                                              <w:rFonts w:eastAsiaTheme="majorEastAsia" w:cs="Calibri"/>
                                              <w:color w:val="FFFFFF" w:themeColor="background1"/>
                                              <w:sz w:val="72"/>
                                              <w:szCs w:val="72"/>
                                              <w:lang w:val="es-MX"/>
                                            </w:rPr>
                                            <w:t>Instituto Nacional de las Mujeres</w:t>
                                          </w:r>
                                        </w:sdtContent>
                                      </w:sdt>
                                    </w:p>
                                  </w:tc>
                                </w:tr>
                                <w:tr w:rsidR="00042B16">
                                  <w:trPr>
                                    <w:trHeight w:val="144"/>
                                    <w:jc w:val="center"/>
                                  </w:trPr>
                                  <w:tc>
                                    <w:tcPr>
                                      <w:tcW w:w="0" w:type="auto"/>
                                      <w:shd w:val="clear" w:color="auto" w:fill="4BACC6" w:themeFill="accent5"/>
                                      <w:tcMar>
                                        <w:top w:w="0" w:type="dxa"/>
                                        <w:bottom w:w="0" w:type="dxa"/>
                                      </w:tcMar>
                                      <w:vAlign w:val="center"/>
                                    </w:tcPr>
                                    <w:p w:rsidR="00042B16" w:rsidRDefault="00042B16">
                                      <w:pPr>
                                        <w:pStyle w:val="Sinespaciado"/>
                                        <w:rPr>
                                          <w:sz w:val="8"/>
                                          <w:szCs w:val="8"/>
                                        </w:rPr>
                                      </w:pPr>
                                    </w:p>
                                  </w:tc>
                                </w:tr>
                                <w:tr w:rsidR="00042B16" w:rsidRPr="00E573C6">
                                  <w:trPr>
                                    <w:trHeight w:val="720"/>
                                    <w:jc w:val="center"/>
                                  </w:trPr>
                                  <w:tc>
                                    <w:tcPr>
                                      <w:tcW w:w="0" w:type="auto"/>
                                      <w:vAlign w:val="bottom"/>
                                    </w:tcPr>
                                    <w:p w:rsidR="00042B16" w:rsidRPr="00E573C6" w:rsidRDefault="00042B16" w:rsidP="00E573C6">
                                      <w:pPr>
                                        <w:pStyle w:val="Sinespaciado"/>
                                        <w:suppressOverlap/>
                                        <w:jc w:val="center"/>
                                        <w:rPr>
                                          <w:rFonts w:cs="Calibri"/>
                                          <w:b/>
                                          <w:i/>
                                          <w:sz w:val="40"/>
                                          <w:szCs w:val="24"/>
                                        </w:rPr>
                                      </w:pPr>
                                      <w:r w:rsidRPr="00E573C6">
                                        <w:rPr>
                                          <w:rFonts w:cs="Calibri"/>
                                          <w:b/>
                                          <w:i/>
                                          <w:sz w:val="56"/>
                                          <w:szCs w:val="24"/>
                                        </w:rPr>
                                        <w:t>UNIDAD DE INFORMÁTICA</w:t>
                                      </w:r>
                                    </w:p>
                                  </w:tc>
                                </w:tr>
                              </w:tbl>
                              <w:p w:rsidR="00042B16" w:rsidRPr="00E573C6" w:rsidRDefault="001C1CEB" w:rsidP="00E573C6">
                                <w:pPr>
                                  <w:jc w:val="center"/>
                                  <w:rPr>
                                    <w:sz w:val="32"/>
                                  </w:rPr>
                                </w:pPr>
                                <w:sdt>
                                  <w:sdtPr>
                                    <w:rPr>
                                      <w:rFonts w:eastAsia="Times New Roman" w:cs="Calibri"/>
                                      <w:b/>
                                      <w:color w:val="auto"/>
                                      <w:sz w:val="40"/>
                                      <w:szCs w:val="24"/>
                                      <w:lang w:val="es-ES_tradnl" w:eastAsia="ar-SA"/>
                                    </w:rPr>
                                    <w:id w:val="339696188"/>
                                    <w:dataBinding w:prefixMappings="xmlns:ns0='http://schemas.openxmlformats.org/package/2006/metadata/core-properties' xmlns:ns1='http://purl.org/dc/elements/1.1/'" w:xpath="/ns0:coreProperties[1]/ns1:subject[1]" w:storeItemID="{6C3C8BC8-F283-45AE-878A-BAB7291924A1}"/>
                                    <w:text/>
                                  </w:sdtPr>
                                  <w:sdtEndPr/>
                                  <w:sdtContent>
                                    <w:r w:rsidR="00042B16" w:rsidRPr="00E573C6">
                                      <w:rPr>
                                        <w:rFonts w:eastAsia="Times New Roman" w:cs="Calibri"/>
                                        <w:b/>
                                        <w:color w:val="auto"/>
                                        <w:sz w:val="40"/>
                                        <w:szCs w:val="24"/>
                                        <w:lang w:val="es-ES_tradnl" w:eastAsia="ar-SA"/>
                                      </w:rPr>
                                      <w:t xml:space="preserve">Políticas para la Gestión Operativa de </w:t>
                                    </w:r>
                                    <w:r w:rsidR="00042B16">
                                      <w:rPr>
                                        <w:rFonts w:eastAsia="Times New Roman" w:cs="Calibri"/>
                                        <w:b/>
                                        <w:color w:val="auto"/>
                                        <w:sz w:val="40"/>
                                        <w:szCs w:val="24"/>
                                        <w:lang w:val="es-ES_tradnl" w:eastAsia="ar-SA"/>
                                      </w:rPr>
                                      <w:t>Tecnologías de Información</w:t>
                                    </w:r>
                                  </w:sdtContent>
                                </w:sdt>
                              </w:p>
                            </w:txbxContent>
                          </wps:txbx>
                          <wps:bodyPr rot="0" vert="horz" wrap="square" lIns="0" tIns="0" rIns="0" bIns="0" anchor="t" anchorCtr="0" upright="1">
                            <a:spAutoFit/>
                          </wps:bodyPr>
                        </wps:wsp>
                      </a:graphicData>
                    </a:graphic>
                    <wp14:sizeRelH relativeFrom="page">
                      <wp14:pctWidth>91700</wp14:pctWidth>
                    </wp14:sizeRelH>
                    <wp14:sizeRelV relativeFrom="margin">
                      <wp14:pctHeight>100000</wp14:pctHeight>
                    </wp14:sizeRelV>
                  </wp:anchor>
                </w:drawing>
              </mc:Choice>
              <mc:Fallback>
                <w:pict>
                  <v:rect w14:anchorId="56E1BC20" id="Rectangle 43" o:spid="_x0000_s1026" style="position:absolute;left:0;text-align:left;margin-left:0;margin-top:0;width:545.8pt;height:175.6pt;z-index:251664896;visibility:visible;mso-wrap-style:square;mso-width-percent:917;mso-height-percent:1000;mso-top-percent:250;mso-wrap-distance-left:9pt;mso-wrap-distance-top:0;mso-wrap-distance-right:9pt;mso-wrap-distance-bottom:0;mso-position-horizontal:center;mso-position-horizontal-relative:page;mso-position-vertical-relative:page;mso-width-percent:917;mso-height-percent:1000;mso-top-percent:25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" o:allowincell="f" filled="f" stroked="f">
                    <v:textbox style="mso-fit-shape-to-text:t" inset="0,0,0,0">
                      <w:txbxContent>
                        <w:tbl>
                          <w:tblPr>
                            <w:tblStyle w:val="Tablaconcuadrcula"/>
                            <w:tblOverlap w:val="never"/>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0" w:type="dxa"/>
                              <w:bottom w:w="144" w:type="dxa"/>
                              <w:right w:w="0" w:type="dxa"/>
                            </w:tblCellMar>
                            <w:tblLook w:val="04A0" w:firstRow="1" w:lastRow="0" w:firstColumn="1" w:lastColumn="0" w:noHBand="0" w:noVBand="1"/>
                          </w:tblPr>
                          <w:tblGrid>
                            <w:gridCol w:w="11224"/>
                          </w:tblGrid>
                          <w:tr w:rsidR="00042B16">
                            <w:trPr>
                              <w:trHeight w:val="144"/>
                              <w:jc w:val="center"/>
                            </w:trPr>
                            <w:tc>
                              <w:tcPr>
                                <w:tcW w:w="0" w:type="auto"/>
                                <w:shd w:val="clear" w:color="auto" w:fill="B8CCE4" w:themeFill="accent1" w:themeFillTint="66"/>
                                <w:tcMar>
                                  <w:top w:w="0" w:type="dxa"/>
                                  <w:bottom w:w="0" w:type="dxa"/>
                                </w:tcMar>
                                <w:vAlign w:val="center"/>
                              </w:tcPr>
                              <w:p w:rsidR="00042B16" w:rsidRDefault="00042B16">
                                <w:pPr>
                                  <w:pStyle w:val="Sinespaciado"/>
                                  <w:rPr>
                                    <w:sz w:val="8"/>
                                    <w:szCs w:val="8"/>
                                  </w:rPr>
                                </w:pPr>
                              </w:p>
                            </w:tc>
                          </w:tr>
                          <w:tr w:rsidR="00042B16">
                            <w:trPr>
                              <w:trHeight w:val="1440"/>
                              <w:jc w:val="center"/>
                            </w:trPr>
                            <w:tc>
                              <w:tcPr>
                                <w:tcW w:w="0" w:type="auto"/>
                                <w:shd w:val="clear" w:color="auto" w:fill="4F81BD" w:themeFill="accent1"/>
                                <w:vAlign w:val="center"/>
                              </w:tcPr>
                              <w:p w:rsidR="00042B16" w:rsidRPr="006E6763" w:rsidRDefault="001C1CEB" w:rsidP="006E6763">
                                <w:pPr>
                                  <w:pStyle w:val="Sinespaciado"/>
                                  <w:suppressOverlap/>
                                  <w:jc w:val="center"/>
                                  <w:rPr>
                                    <w:rFonts w:eastAsiaTheme="majorEastAsia" w:cs="Calibri"/>
                                    <w:color w:val="FFFFFF" w:themeColor="background1"/>
                                    <w:sz w:val="72"/>
                                    <w:szCs w:val="72"/>
                                  </w:rPr>
                                </w:pPr>
                                <w:sdt>
                                  <w:sdtPr>
                                    <w:rPr>
                                      <w:rFonts w:eastAsiaTheme="majorEastAsia" w:cs="Calibri"/>
                                      <w:color w:val="FFFFFF" w:themeColor="background1"/>
                                      <w:sz w:val="72"/>
                                      <w:szCs w:val="72"/>
                                    </w:rPr>
                                    <w:id w:val="18918287"/>
                                    <w:dataBinding w:prefixMappings="xmlns:ns0='http://schemas.openxmlformats.org/package/2006/metadata/core-properties' xmlns:ns1='http://purl.org/dc/elements/1.1/'" w:xpath="/ns0:coreProperties[1]/ns1:title[1]" w:storeItemID="{6C3C8BC8-F283-45AE-878A-BAB7291924A1}"/>
                                    <w:text/>
                                  </w:sdtPr>
                                  <w:sdtEndPr/>
                                  <w:sdtContent>
                                    <w:r w:rsidR="00042B16">
                                      <w:rPr>
                                        <w:rFonts w:eastAsiaTheme="majorEastAsia" w:cs="Calibri"/>
                                        <w:color w:val="FFFFFF" w:themeColor="background1"/>
                                        <w:sz w:val="72"/>
                                        <w:szCs w:val="72"/>
                                        <w:lang w:val="es-MX"/>
                                      </w:rPr>
                                      <w:t>Instituto Nacional de las Mujeres</w:t>
                                    </w:r>
                                  </w:sdtContent>
                                </w:sdt>
                              </w:p>
                            </w:tc>
                          </w:tr>
                          <w:tr w:rsidR="00042B16">
                            <w:trPr>
                              <w:trHeight w:val="144"/>
                              <w:jc w:val="center"/>
                            </w:trPr>
                            <w:tc>
                              <w:tcPr>
                                <w:tcW w:w="0" w:type="auto"/>
                                <w:shd w:val="clear" w:color="auto" w:fill="4BACC6" w:themeFill="accent5"/>
                                <w:tcMar>
                                  <w:top w:w="0" w:type="dxa"/>
                                  <w:bottom w:w="0" w:type="dxa"/>
                                </w:tcMar>
                                <w:vAlign w:val="center"/>
                              </w:tcPr>
                              <w:p w:rsidR="00042B16" w:rsidRDefault="00042B16">
                                <w:pPr>
                                  <w:pStyle w:val="Sinespaciado"/>
                                  <w:rPr>
                                    <w:sz w:val="8"/>
                                    <w:szCs w:val="8"/>
                                  </w:rPr>
                                </w:pPr>
                              </w:p>
                            </w:tc>
                          </w:tr>
                          <w:tr w:rsidR="00042B16" w:rsidRPr="00E573C6">
                            <w:trPr>
                              <w:trHeight w:val="720"/>
                              <w:jc w:val="center"/>
                            </w:trPr>
                            <w:tc>
                              <w:tcPr>
                                <w:tcW w:w="0" w:type="auto"/>
                                <w:vAlign w:val="bottom"/>
                              </w:tcPr>
                              <w:p w:rsidR="00042B16" w:rsidRPr="00E573C6" w:rsidRDefault="00042B16" w:rsidP="00E573C6">
                                <w:pPr>
                                  <w:pStyle w:val="Sinespaciado"/>
                                  <w:suppressOverlap/>
                                  <w:jc w:val="center"/>
                                  <w:rPr>
                                    <w:rFonts w:cs="Calibri"/>
                                    <w:b/>
                                    <w:i/>
                                    <w:sz w:val="40"/>
                                    <w:szCs w:val="24"/>
                                  </w:rPr>
                                </w:pPr>
                                <w:r w:rsidRPr="00E573C6">
                                  <w:rPr>
                                    <w:rFonts w:cs="Calibri"/>
                                    <w:b/>
                                    <w:i/>
                                    <w:sz w:val="56"/>
                                    <w:szCs w:val="24"/>
                                  </w:rPr>
                                  <w:t>UNIDAD DE INFORMÁTICA</w:t>
                                </w:r>
                              </w:p>
                            </w:tc>
                          </w:tr>
                        </w:tbl>
                        <w:p w:rsidR="00042B16" w:rsidRPr="00E573C6" w:rsidRDefault="001C1CEB" w:rsidP="00E573C6">
                          <w:pPr>
                            <w:jc w:val="center"/>
                            <w:rPr>
                              <w:sz w:val="32"/>
                            </w:rPr>
                          </w:pPr>
                          <w:sdt>
                            <w:sdtPr>
                              <w:rPr>
                                <w:rFonts w:eastAsia="Times New Roman" w:cs="Calibri"/>
                                <w:b/>
                                <w:color w:val="auto"/>
                                <w:sz w:val="40"/>
                                <w:szCs w:val="24"/>
                                <w:lang w:val="es-ES_tradnl" w:eastAsia="ar-SA"/>
                              </w:rPr>
                              <w:id w:val="339696188"/>
                              <w:dataBinding w:prefixMappings="xmlns:ns0='http://schemas.openxmlformats.org/package/2006/metadata/core-properties' xmlns:ns1='http://purl.org/dc/elements/1.1/'" w:xpath="/ns0:coreProperties[1]/ns1:subject[1]" w:storeItemID="{6C3C8BC8-F283-45AE-878A-BAB7291924A1}"/>
                              <w:text/>
                            </w:sdtPr>
                            <w:sdtEndPr/>
                            <w:sdtContent>
                              <w:r w:rsidR="00042B16" w:rsidRPr="00E573C6">
                                <w:rPr>
                                  <w:rFonts w:eastAsia="Times New Roman" w:cs="Calibri"/>
                                  <w:b/>
                                  <w:color w:val="auto"/>
                                  <w:sz w:val="40"/>
                                  <w:szCs w:val="24"/>
                                  <w:lang w:val="es-ES_tradnl" w:eastAsia="ar-SA"/>
                                </w:rPr>
                                <w:t xml:space="preserve">Políticas para la Gestión Operativa de </w:t>
                              </w:r>
                              <w:r w:rsidR="00042B16">
                                <w:rPr>
                                  <w:rFonts w:eastAsia="Times New Roman" w:cs="Calibri"/>
                                  <w:b/>
                                  <w:color w:val="auto"/>
                                  <w:sz w:val="40"/>
                                  <w:szCs w:val="24"/>
                                  <w:lang w:val="es-ES_tradnl" w:eastAsia="ar-SA"/>
                                </w:rPr>
                                <w:t>Tecnologías de Información</w:t>
                              </w:r>
                            </w:sdtContent>
                          </w:sdt>
                        </w:p>
                      </w:txbxContent>
                    </v:textbox>
                    <w10:wrap anchorx="page" anchory="page"/>
                  </v:rect>
                </w:pict>
              </mc:Fallback>
            </mc:AlternateContent>
          </w:r>
          <w:r w:rsidR="008F3B3F" w:rsidRPr="000921DC">
            <w:rPr>
              <w:rFonts w:asciiTheme="majorHAnsi" w:hAnsiTheme="majorHAnsi"/>
              <w:b/>
              <w:noProof/>
              <w:sz w:val="48"/>
              <w:szCs w:val="48"/>
              <w:lang w:val="es-CR" w:eastAsia="es-CR"/>
            </w:rPr>
            <mc:AlternateContent>
              <mc:Choice Requires="wps">
                <w:drawing>
                  <wp:anchor distT="0" distB="0" distL="114300" distR="114300" simplePos="0" relativeHeight="251663872" behindDoc="0" locked="0" layoutInCell="0" allowOverlap="1" wp14:anchorId="3147DCD4" wp14:editId="2CEF73DA">
                    <wp:simplePos x="0" y="0"/>
                    <wp:positionH relativeFrom="margin">
                      <wp:align>center</wp:align>
                    </wp:positionH>
                    <mc:AlternateContent>
                      <mc:Choice Requires="wp14">
                        <wp:positionV relativeFrom="margin">
                          <wp14:pctPosVOffset>80000</wp14:pctPosVOffset>
                        </wp:positionV>
                      </mc:Choice>
                      <mc:Fallback>
                        <wp:positionV relativeFrom="page">
                          <wp:posOffset>7498080</wp:posOffset>
                        </wp:positionV>
                      </mc:Fallback>
                    </mc:AlternateContent>
                    <wp:extent cx="5274945" cy="984885"/>
                    <wp:effectExtent l="0" t="0" r="0" b="0"/>
                    <wp:wrapNone/>
                    <wp:docPr id="6"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4945" cy="984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042B16" w:rsidRDefault="00042B16" w:rsidP="00E573C6">
                                <w:pPr>
                                  <w:pStyle w:val="Sinespaciado"/>
                                  <w:spacing w:line="276" w:lineRule="auto"/>
                                  <w:suppressOverlap/>
                                  <w:rPr>
                                    <w:rFonts w:ascii="Cambria" w:hAnsi="Cambria"/>
                                    <w:szCs w:val="20"/>
                                  </w:rPr>
                                </w:pPr>
                              </w:p>
                              <w:p w:rsidR="00042B16" w:rsidRDefault="001C1CEB">
                                <w:pPr>
                                  <w:pStyle w:val="Sinespaciado"/>
                                  <w:spacing w:line="276" w:lineRule="auto"/>
                                  <w:suppressOverlap/>
                                  <w:jc w:val="center"/>
                                </w:pPr>
                                <w:sdt>
                                  <w:sdtPr>
                                    <w:id w:val="18918290"/>
                                    <w:dataBinding w:prefixMappings="xmlns:ns0='http://schemas.microsoft.com/office/2006/coverPageProps'" w:xpath="/ns0:CoverPageProperties[1]/ns0:PublishDate[1]" w:storeItemID="{55AF091B-3C7A-41E3-B477-F2FDAA23CFDA}"/>
                                    <w:date>
                                      <w:dateFormat w:val="d 'de' MMMM 'de' yyyy"/>
                                      <w:lid w:val="es-ES"/>
                                      <w:storeMappedDataAs w:val="dateTime"/>
                                      <w:calendar w:val="gregorian"/>
                                    </w:date>
                                  </w:sdtPr>
                                  <w:sdtEndPr/>
                                  <w:sdtContent>
                                    <w:r w:rsidR="00042B16">
                                      <w:t xml:space="preserve">23 de </w:t>
                                    </w:r>
                                    <w:proofErr w:type="gramStart"/>
                                    <w:r w:rsidR="00042B16">
                                      <w:t>julio  del</w:t>
                                    </w:r>
                                    <w:proofErr w:type="gramEnd"/>
                                    <w:r w:rsidR="00042B16">
                                      <w:t xml:space="preserve"> 2014</w:t>
                                    </w:r>
                                  </w:sdtContent>
                                </w:sdt>
                              </w:p>
                              <w:p w:rsidR="00042B16" w:rsidRDefault="00042B16">
                                <w:pPr>
                                  <w:pStyle w:val="Sinespaciado"/>
                                  <w:spacing w:line="276" w:lineRule="auto"/>
                                  <w:jc w:val="center"/>
                                </w:pPr>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w:pict>
                  <v:rect w14:anchorId="3147DCD4" id="Rectangle 42" o:spid="_x0000_s1027" style="position:absolute;left:0;text-align:left;margin-left:0;margin-top:0;width:415.35pt;height:77.55pt;z-index:251663872;visibility:visible;mso-wrap-style:square;mso-width-percent:1000;mso-height-percent:1000;mso-top-percent:800;mso-wrap-distance-left:9pt;mso-wrap-distance-top:0;mso-wrap-distance-right:9pt;mso-wrap-distance-bottom:0;mso-position-horizontal:center;mso-position-horizontal-relative:margin;mso-position-vertical-relative:margin;mso-width-percent:1000;mso-height-percent:1000;mso-top-percent:8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" o:allowincell="f" filled="f" stroked="f" strokeweight=".25pt">
                    <v:textbox style="mso-fit-shape-to-text:t" inset=",18pt,,18pt">
                      <w:txbxContent>
                        <w:p w:rsidR="00042B16" w:rsidRDefault="00042B16" w:rsidP="00E573C6">
                          <w:pPr>
                            <w:pStyle w:val="Sinespaciado"/>
                            <w:spacing w:line="276" w:lineRule="auto"/>
                            <w:suppressOverlap/>
                            <w:rPr>
                              <w:rFonts w:ascii="Cambria" w:hAnsi="Cambria"/>
                              <w:szCs w:val="20"/>
                            </w:rPr>
                          </w:pPr>
                        </w:p>
                        <w:p w:rsidR="00042B16" w:rsidRDefault="001C1CEB">
                          <w:pPr>
                            <w:pStyle w:val="Sinespaciado"/>
                            <w:spacing w:line="276" w:lineRule="auto"/>
                            <w:suppressOverlap/>
                            <w:jc w:val="center"/>
                          </w:pPr>
                          <w:sdt>
                            <w:sdtPr>
                              <w:id w:val="18918290"/>
                              <w:dataBinding w:prefixMappings="xmlns:ns0='http://schemas.microsoft.com/office/2006/coverPageProps'" w:xpath="/ns0:CoverPageProperties[1]/ns0:PublishDate[1]" w:storeItemID="{55AF091B-3C7A-41E3-B477-F2FDAA23CFDA}"/>
                              <w:date>
                                <w:dateFormat w:val="d 'de' MMMM 'de' yyyy"/>
                                <w:lid w:val="es-ES"/>
                                <w:storeMappedDataAs w:val="dateTime"/>
                                <w:calendar w:val="gregorian"/>
                              </w:date>
                            </w:sdtPr>
                            <w:sdtEndPr/>
                            <w:sdtContent>
                              <w:r w:rsidR="00042B16">
                                <w:t xml:space="preserve">23 de </w:t>
                              </w:r>
                              <w:proofErr w:type="gramStart"/>
                              <w:r w:rsidR="00042B16">
                                <w:t>julio  del</w:t>
                              </w:r>
                              <w:proofErr w:type="gramEnd"/>
                              <w:r w:rsidR="00042B16">
                                <w:t xml:space="preserve"> 2014</w:t>
                              </w:r>
                            </w:sdtContent>
                          </w:sdt>
                        </w:p>
                        <w:p w:rsidR="00042B16" w:rsidRDefault="00042B16">
                          <w:pPr>
                            <w:pStyle w:val="Sinespaciado"/>
                            <w:spacing w:line="276" w:lineRule="auto"/>
                            <w:jc w:val="center"/>
                          </w:pPr>
                        </w:p>
                      </w:txbxContent>
                    </v:textbox>
                    <w10:wrap anchorx="margin" anchory="margin"/>
                  </v:rect>
                </w:pict>
              </mc:Fallback>
            </mc:AlternateContent>
          </w:r>
          <w:r w:rsidR="0062203B" w:rsidRPr="000921DC">
            <w:rPr>
              <w:smallCaps/>
            </w:rPr>
            <w:br w:type="page"/>
          </w:r>
        </w:p>
      </w:sdtContent>
    </w:sdt>
    <w:p w:rsidR="009F0397" w:rsidRPr="000921DC" w:rsidRDefault="009F0397">
      <w:pPr>
        <w:pStyle w:val="Ttulo"/>
        <w:rPr>
          <w:rFonts w:ascii="Calibri" w:hAnsi="Calibri" w:cs="Calibri"/>
          <w:smallCaps w:val="0"/>
          <w:color w:val="000000" w:themeColor="text1"/>
          <w:sz w:val="40"/>
          <w:szCs w:val="40"/>
        </w:rPr>
      </w:pPr>
    </w:p>
    <w:p w:rsidR="00663466" w:rsidRPr="000921DC" w:rsidRDefault="00663466">
      <w:pPr>
        <w:spacing w:after="200" w:line="276" w:lineRule="auto"/>
        <w:jc w:val="left"/>
        <w:rPr>
          <w:rFonts w:asciiTheme="majorHAnsi" w:eastAsiaTheme="majorEastAsia" w:hAnsiTheme="majorHAnsi" w:cs="Arial"/>
          <w:caps/>
          <w:sz w:val="24"/>
          <w:szCs w:val="24"/>
        </w:rPr>
      </w:pPr>
    </w:p>
    <w:p w:rsidR="00663466" w:rsidRPr="000921DC" w:rsidRDefault="00663466" w:rsidP="00663466">
      <w:pPr>
        <w:jc w:val="center"/>
        <w:rPr>
          <w:caps/>
          <w:spacing w:val="60"/>
          <w:kern w:val="20"/>
          <w:sz w:val="24"/>
          <w:szCs w:val="24"/>
        </w:rPr>
      </w:pPr>
      <w:r w:rsidRPr="000921DC">
        <w:rPr>
          <w:caps/>
          <w:spacing w:val="60"/>
          <w:kern w:val="20"/>
          <w:sz w:val="24"/>
          <w:szCs w:val="24"/>
        </w:rPr>
        <w:t>Control de versiones del documento</w:t>
      </w:r>
    </w:p>
    <w:p w:rsidR="006E6763" w:rsidRPr="000921DC" w:rsidRDefault="006E6763" w:rsidP="00311854">
      <w:pPr>
        <w:pStyle w:val="Subttulo"/>
        <w:jc w:val="both"/>
        <w:rPr>
          <w:rFonts w:cs="Arial"/>
          <w:caps/>
          <w:color w:val="000000" w:themeColor="text1"/>
          <w:sz w:val="24"/>
          <w:szCs w:val="24"/>
        </w:rPr>
      </w:pPr>
    </w:p>
    <w:tbl>
      <w:tblPr>
        <w:tblW w:w="9665"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884"/>
        <w:gridCol w:w="2356"/>
        <w:gridCol w:w="2344"/>
        <w:gridCol w:w="3081"/>
      </w:tblGrid>
      <w:tr w:rsidR="00041FC8" w:rsidRPr="000921DC" w:rsidTr="00F11BFA">
        <w:trPr>
          <w:jc w:val="center"/>
        </w:trPr>
        <w:tc>
          <w:tcPr>
            <w:tcW w:w="1884" w:type="dxa"/>
            <w:tcBorders>
              <w:bottom w:val="single" w:sz="18" w:space="0" w:color="4F81BD"/>
            </w:tcBorders>
          </w:tcPr>
          <w:p w:rsidR="00311854" w:rsidRPr="000921DC" w:rsidRDefault="00311854" w:rsidP="00F11BFA">
            <w:pPr>
              <w:jc w:val="center"/>
              <w:rPr>
                <w:b/>
                <w:bCs/>
                <w:caps/>
                <w:spacing w:val="60"/>
                <w:kern w:val="20"/>
                <w:szCs w:val="20"/>
              </w:rPr>
            </w:pPr>
            <w:r w:rsidRPr="000921DC">
              <w:rPr>
                <w:b/>
                <w:bCs/>
                <w:caps/>
                <w:spacing w:val="60"/>
                <w:kern w:val="20"/>
                <w:szCs w:val="20"/>
              </w:rPr>
              <w:t>Versión #</w:t>
            </w:r>
          </w:p>
        </w:tc>
        <w:tc>
          <w:tcPr>
            <w:tcW w:w="2356" w:type="dxa"/>
            <w:tcBorders>
              <w:bottom w:val="single" w:sz="18" w:space="0" w:color="4F81BD"/>
            </w:tcBorders>
          </w:tcPr>
          <w:p w:rsidR="00311854" w:rsidRPr="000921DC" w:rsidRDefault="00311854" w:rsidP="00F11BFA">
            <w:pPr>
              <w:jc w:val="center"/>
              <w:rPr>
                <w:b/>
                <w:bCs/>
                <w:caps/>
                <w:spacing w:val="60"/>
                <w:kern w:val="20"/>
                <w:szCs w:val="20"/>
              </w:rPr>
            </w:pPr>
            <w:r w:rsidRPr="000921DC">
              <w:rPr>
                <w:b/>
                <w:bCs/>
                <w:caps/>
                <w:spacing w:val="60"/>
                <w:kern w:val="20"/>
                <w:szCs w:val="20"/>
              </w:rPr>
              <w:t>Notas</w:t>
            </w:r>
          </w:p>
        </w:tc>
        <w:tc>
          <w:tcPr>
            <w:tcW w:w="2344" w:type="dxa"/>
            <w:tcBorders>
              <w:bottom w:val="single" w:sz="18" w:space="0" w:color="4F81BD"/>
            </w:tcBorders>
          </w:tcPr>
          <w:p w:rsidR="00311854" w:rsidRPr="000921DC" w:rsidRDefault="00311854" w:rsidP="00F11BFA">
            <w:pPr>
              <w:jc w:val="center"/>
              <w:rPr>
                <w:b/>
                <w:bCs/>
                <w:caps/>
                <w:spacing w:val="60"/>
                <w:kern w:val="20"/>
                <w:szCs w:val="20"/>
              </w:rPr>
            </w:pPr>
            <w:r w:rsidRPr="000921DC">
              <w:rPr>
                <w:b/>
                <w:bCs/>
                <w:caps/>
                <w:spacing w:val="60"/>
                <w:kern w:val="20"/>
                <w:szCs w:val="20"/>
              </w:rPr>
              <w:t>Fecha</w:t>
            </w:r>
          </w:p>
        </w:tc>
        <w:tc>
          <w:tcPr>
            <w:tcW w:w="3081" w:type="dxa"/>
            <w:tcBorders>
              <w:bottom w:val="single" w:sz="18" w:space="0" w:color="4F81BD"/>
            </w:tcBorders>
          </w:tcPr>
          <w:p w:rsidR="00311854" w:rsidRPr="000921DC" w:rsidRDefault="00311854" w:rsidP="00F11BFA">
            <w:pPr>
              <w:jc w:val="center"/>
              <w:rPr>
                <w:b/>
                <w:bCs/>
                <w:caps/>
                <w:spacing w:val="60"/>
                <w:kern w:val="20"/>
                <w:szCs w:val="20"/>
              </w:rPr>
            </w:pPr>
            <w:r w:rsidRPr="000921DC">
              <w:rPr>
                <w:b/>
                <w:bCs/>
                <w:caps/>
                <w:spacing w:val="60"/>
                <w:kern w:val="20"/>
                <w:szCs w:val="20"/>
              </w:rPr>
              <w:t>Desarrolado por</w:t>
            </w:r>
          </w:p>
        </w:tc>
      </w:tr>
      <w:tr w:rsidR="00041FC8" w:rsidRPr="000921DC" w:rsidTr="00F11BFA">
        <w:trPr>
          <w:jc w:val="center"/>
        </w:trPr>
        <w:tc>
          <w:tcPr>
            <w:tcW w:w="1884" w:type="dxa"/>
            <w:shd w:val="clear" w:color="auto" w:fill="D3DFEE"/>
          </w:tcPr>
          <w:p w:rsidR="00311854" w:rsidRPr="000921DC" w:rsidRDefault="00311854" w:rsidP="00F11BFA">
            <w:pPr>
              <w:jc w:val="center"/>
              <w:rPr>
                <w:b/>
                <w:bCs/>
                <w:caps/>
                <w:spacing w:val="60"/>
                <w:kern w:val="20"/>
                <w:szCs w:val="20"/>
              </w:rPr>
            </w:pPr>
            <w:r w:rsidRPr="000921DC">
              <w:rPr>
                <w:b/>
                <w:szCs w:val="20"/>
              </w:rPr>
              <w:t>1.00</w:t>
            </w:r>
          </w:p>
        </w:tc>
        <w:tc>
          <w:tcPr>
            <w:tcW w:w="2356" w:type="dxa"/>
            <w:shd w:val="clear" w:color="auto" w:fill="D3DFEE"/>
          </w:tcPr>
          <w:p w:rsidR="00311854" w:rsidRPr="000921DC" w:rsidRDefault="00311854" w:rsidP="00F11BFA">
            <w:pPr>
              <w:jc w:val="center"/>
              <w:rPr>
                <w:b/>
                <w:bCs/>
                <w:szCs w:val="20"/>
              </w:rPr>
            </w:pPr>
            <w:r w:rsidRPr="000921DC">
              <w:rPr>
                <w:b/>
                <w:bCs/>
                <w:szCs w:val="20"/>
              </w:rPr>
              <w:t>Versión Inicial</w:t>
            </w:r>
          </w:p>
        </w:tc>
        <w:tc>
          <w:tcPr>
            <w:tcW w:w="2344" w:type="dxa"/>
            <w:shd w:val="clear" w:color="auto" w:fill="D3DFEE"/>
          </w:tcPr>
          <w:p w:rsidR="00311854" w:rsidRPr="000921DC" w:rsidRDefault="00B70D0C" w:rsidP="00B70D0C">
            <w:pPr>
              <w:jc w:val="center"/>
              <w:rPr>
                <w:b/>
                <w:bCs/>
                <w:szCs w:val="20"/>
              </w:rPr>
            </w:pPr>
            <w:r w:rsidRPr="000921DC">
              <w:rPr>
                <w:b/>
                <w:bCs/>
                <w:szCs w:val="20"/>
              </w:rPr>
              <w:t>8</w:t>
            </w:r>
            <w:r w:rsidR="00311854" w:rsidRPr="000921DC">
              <w:rPr>
                <w:b/>
                <w:bCs/>
                <w:szCs w:val="20"/>
              </w:rPr>
              <w:t xml:space="preserve"> de </w:t>
            </w:r>
            <w:r w:rsidRPr="000921DC">
              <w:rPr>
                <w:b/>
                <w:bCs/>
                <w:szCs w:val="20"/>
              </w:rPr>
              <w:t>agosto</w:t>
            </w:r>
            <w:r w:rsidR="00311854" w:rsidRPr="000921DC">
              <w:rPr>
                <w:b/>
                <w:bCs/>
                <w:szCs w:val="20"/>
              </w:rPr>
              <w:t xml:space="preserve"> del 2011</w:t>
            </w:r>
          </w:p>
        </w:tc>
        <w:tc>
          <w:tcPr>
            <w:tcW w:w="3081" w:type="dxa"/>
            <w:shd w:val="clear" w:color="auto" w:fill="D3DFEE"/>
          </w:tcPr>
          <w:p w:rsidR="00311854" w:rsidRPr="000921DC" w:rsidRDefault="00311854" w:rsidP="00F11BFA">
            <w:pPr>
              <w:rPr>
                <w:b/>
                <w:bCs/>
                <w:szCs w:val="20"/>
              </w:rPr>
            </w:pPr>
            <w:r w:rsidRPr="000921DC">
              <w:rPr>
                <w:b/>
                <w:bCs/>
                <w:szCs w:val="20"/>
              </w:rPr>
              <w:t>INAMU:</w:t>
            </w:r>
          </w:p>
          <w:p w:rsidR="00311854" w:rsidRPr="000921DC" w:rsidRDefault="00311854" w:rsidP="004375B8">
            <w:pPr>
              <w:pStyle w:val="Prrafodelista"/>
              <w:numPr>
                <w:ilvl w:val="0"/>
                <w:numId w:val="7"/>
              </w:numPr>
              <w:rPr>
                <w:b/>
                <w:bCs/>
                <w:szCs w:val="20"/>
              </w:rPr>
            </w:pPr>
            <w:r w:rsidRPr="000921DC">
              <w:rPr>
                <w:b/>
                <w:bCs/>
                <w:szCs w:val="20"/>
              </w:rPr>
              <w:t>Ingrid Trejos Marin</w:t>
            </w:r>
          </w:p>
          <w:p w:rsidR="00EC4780" w:rsidRPr="000921DC" w:rsidRDefault="00EC4780" w:rsidP="004375B8">
            <w:pPr>
              <w:pStyle w:val="Prrafodelista"/>
              <w:numPr>
                <w:ilvl w:val="0"/>
                <w:numId w:val="7"/>
              </w:numPr>
              <w:rPr>
                <w:b/>
                <w:bCs/>
                <w:szCs w:val="20"/>
              </w:rPr>
            </w:pPr>
            <w:r w:rsidRPr="000921DC">
              <w:rPr>
                <w:b/>
                <w:bCs/>
                <w:szCs w:val="20"/>
              </w:rPr>
              <w:t>José Pablo Beita Granados</w:t>
            </w:r>
          </w:p>
          <w:p w:rsidR="00311854" w:rsidRPr="000921DC" w:rsidRDefault="00311854" w:rsidP="00F11BFA">
            <w:pPr>
              <w:rPr>
                <w:b/>
                <w:bCs/>
                <w:szCs w:val="20"/>
              </w:rPr>
            </w:pPr>
            <w:r w:rsidRPr="000921DC">
              <w:rPr>
                <w:b/>
                <w:bCs/>
                <w:szCs w:val="20"/>
              </w:rPr>
              <w:t xml:space="preserve">Dinámica Consultores: </w:t>
            </w:r>
          </w:p>
          <w:p w:rsidR="00311854" w:rsidRPr="000921DC" w:rsidRDefault="00311854" w:rsidP="004375B8">
            <w:pPr>
              <w:pStyle w:val="Prrafodelista"/>
              <w:numPr>
                <w:ilvl w:val="0"/>
                <w:numId w:val="7"/>
              </w:numPr>
              <w:rPr>
                <w:b/>
                <w:bCs/>
                <w:szCs w:val="20"/>
              </w:rPr>
            </w:pPr>
            <w:r w:rsidRPr="000921DC">
              <w:rPr>
                <w:b/>
                <w:bCs/>
                <w:szCs w:val="20"/>
              </w:rPr>
              <w:t>Freddy Ramírez Mora</w:t>
            </w:r>
          </w:p>
        </w:tc>
      </w:tr>
      <w:tr w:rsidR="00041FC8" w:rsidRPr="000921DC" w:rsidTr="00F11BFA">
        <w:trPr>
          <w:jc w:val="center"/>
        </w:trPr>
        <w:tc>
          <w:tcPr>
            <w:tcW w:w="1884" w:type="dxa"/>
          </w:tcPr>
          <w:p w:rsidR="00311854" w:rsidRPr="000921DC" w:rsidRDefault="00F30164" w:rsidP="00F11BFA">
            <w:pPr>
              <w:jc w:val="center"/>
              <w:rPr>
                <w:b/>
                <w:bCs/>
                <w:caps/>
                <w:spacing w:val="60"/>
                <w:kern w:val="20"/>
                <w:szCs w:val="20"/>
              </w:rPr>
            </w:pPr>
            <w:r w:rsidRPr="000921DC">
              <w:rPr>
                <w:b/>
                <w:bCs/>
                <w:caps/>
                <w:spacing w:val="60"/>
                <w:kern w:val="20"/>
                <w:szCs w:val="20"/>
              </w:rPr>
              <w:t>2.00</w:t>
            </w:r>
          </w:p>
        </w:tc>
        <w:tc>
          <w:tcPr>
            <w:tcW w:w="2356" w:type="dxa"/>
          </w:tcPr>
          <w:p w:rsidR="00311854" w:rsidRPr="000921DC" w:rsidRDefault="00171E6C" w:rsidP="00F11BFA">
            <w:pPr>
              <w:jc w:val="center"/>
              <w:rPr>
                <w:b/>
                <w:bCs/>
                <w:szCs w:val="20"/>
              </w:rPr>
            </w:pPr>
            <w:r w:rsidRPr="000921DC">
              <w:rPr>
                <w:b/>
                <w:bCs/>
                <w:szCs w:val="20"/>
              </w:rPr>
              <w:t>Actualización general</w:t>
            </w:r>
          </w:p>
        </w:tc>
        <w:tc>
          <w:tcPr>
            <w:tcW w:w="2344" w:type="dxa"/>
          </w:tcPr>
          <w:p w:rsidR="00311854" w:rsidRPr="000921DC" w:rsidRDefault="00171E6C" w:rsidP="00171E6C">
            <w:pPr>
              <w:jc w:val="center"/>
              <w:rPr>
                <w:b/>
                <w:bCs/>
                <w:szCs w:val="20"/>
              </w:rPr>
            </w:pPr>
            <w:r w:rsidRPr="000921DC">
              <w:rPr>
                <w:b/>
                <w:bCs/>
                <w:szCs w:val="20"/>
              </w:rPr>
              <w:t>18</w:t>
            </w:r>
            <w:r w:rsidR="00F30164" w:rsidRPr="000921DC">
              <w:rPr>
                <w:b/>
                <w:bCs/>
                <w:szCs w:val="20"/>
              </w:rPr>
              <w:t xml:space="preserve"> de </w:t>
            </w:r>
            <w:r w:rsidRPr="000921DC">
              <w:rPr>
                <w:b/>
                <w:bCs/>
                <w:szCs w:val="20"/>
              </w:rPr>
              <w:t>enero</w:t>
            </w:r>
            <w:r w:rsidR="00F30164" w:rsidRPr="000921DC">
              <w:rPr>
                <w:b/>
                <w:bCs/>
                <w:szCs w:val="20"/>
              </w:rPr>
              <w:t xml:space="preserve"> del 201</w:t>
            </w:r>
            <w:r w:rsidRPr="000921DC">
              <w:rPr>
                <w:b/>
                <w:bCs/>
                <w:szCs w:val="20"/>
              </w:rPr>
              <w:t>3</w:t>
            </w:r>
          </w:p>
        </w:tc>
        <w:tc>
          <w:tcPr>
            <w:tcW w:w="3081" w:type="dxa"/>
          </w:tcPr>
          <w:p w:rsidR="00F30164" w:rsidRPr="000921DC" w:rsidRDefault="00F30164" w:rsidP="00F30164">
            <w:pPr>
              <w:rPr>
                <w:b/>
                <w:bCs/>
                <w:szCs w:val="20"/>
              </w:rPr>
            </w:pPr>
            <w:r w:rsidRPr="000921DC">
              <w:rPr>
                <w:b/>
                <w:bCs/>
                <w:szCs w:val="20"/>
              </w:rPr>
              <w:t>INAMU:</w:t>
            </w:r>
          </w:p>
          <w:p w:rsidR="00F30164" w:rsidRPr="000921DC" w:rsidRDefault="00F30164" w:rsidP="004375B8">
            <w:pPr>
              <w:pStyle w:val="Prrafodelista"/>
              <w:numPr>
                <w:ilvl w:val="0"/>
                <w:numId w:val="7"/>
              </w:numPr>
              <w:rPr>
                <w:b/>
                <w:bCs/>
                <w:szCs w:val="20"/>
              </w:rPr>
            </w:pPr>
            <w:r w:rsidRPr="000921DC">
              <w:rPr>
                <w:b/>
                <w:bCs/>
                <w:szCs w:val="20"/>
              </w:rPr>
              <w:t>Ingrid Trejos Marin</w:t>
            </w:r>
          </w:p>
          <w:p w:rsidR="00F30164" w:rsidRPr="000921DC" w:rsidRDefault="00F30164" w:rsidP="00F30164">
            <w:pPr>
              <w:rPr>
                <w:b/>
                <w:bCs/>
                <w:szCs w:val="20"/>
              </w:rPr>
            </w:pPr>
            <w:r w:rsidRPr="000921DC">
              <w:rPr>
                <w:b/>
                <w:bCs/>
                <w:szCs w:val="20"/>
              </w:rPr>
              <w:t xml:space="preserve">Dinámica Consultores: </w:t>
            </w:r>
          </w:p>
          <w:p w:rsidR="00311854" w:rsidRPr="000921DC" w:rsidRDefault="00F30164" w:rsidP="004375B8">
            <w:pPr>
              <w:pStyle w:val="Prrafodelista"/>
              <w:numPr>
                <w:ilvl w:val="0"/>
                <w:numId w:val="23"/>
              </w:numPr>
              <w:jc w:val="center"/>
              <w:rPr>
                <w:b/>
                <w:bCs/>
                <w:szCs w:val="20"/>
              </w:rPr>
            </w:pPr>
            <w:r w:rsidRPr="000921DC">
              <w:rPr>
                <w:b/>
                <w:bCs/>
                <w:szCs w:val="20"/>
              </w:rPr>
              <w:t>Sergio De León Treviño</w:t>
            </w:r>
          </w:p>
        </w:tc>
      </w:tr>
      <w:tr w:rsidR="00041FC8" w:rsidRPr="000921DC" w:rsidTr="00F11BFA">
        <w:trPr>
          <w:jc w:val="center"/>
        </w:trPr>
        <w:tc>
          <w:tcPr>
            <w:tcW w:w="1884" w:type="dxa"/>
          </w:tcPr>
          <w:p w:rsidR="004B4797" w:rsidRPr="000921DC" w:rsidRDefault="004B4797" w:rsidP="00F11BFA">
            <w:pPr>
              <w:jc w:val="center"/>
              <w:rPr>
                <w:b/>
                <w:bCs/>
                <w:caps/>
                <w:spacing w:val="60"/>
                <w:kern w:val="20"/>
                <w:szCs w:val="20"/>
              </w:rPr>
            </w:pPr>
            <w:r w:rsidRPr="000921DC">
              <w:rPr>
                <w:b/>
                <w:bCs/>
                <w:caps/>
                <w:spacing w:val="60"/>
                <w:kern w:val="20"/>
                <w:szCs w:val="20"/>
              </w:rPr>
              <w:t>2.01</w:t>
            </w:r>
          </w:p>
        </w:tc>
        <w:tc>
          <w:tcPr>
            <w:tcW w:w="2356" w:type="dxa"/>
          </w:tcPr>
          <w:p w:rsidR="004B4797" w:rsidRPr="000921DC" w:rsidRDefault="004B4797" w:rsidP="00204B1F">
            <w:pPr>
              <w:jc w:val="center"/>
              <w:rPr>
                <w:b/>
                <w:bCs/>
                <w:szCs w:val="20"/>
              </w:rPr>
            </w:pPr>
            <w:r w:rsidRPr="000921DC">
              <w:rPr>
                <w:b/>
                <w:bCs/>
                <w:szCs w:val="20"/>
              </w:rPr>
              <w:t>Actualizaci</w:t>
            </w:r>
            <w:r w:rsidR="00204B1F" w:rsidRPr="000921DC">
              <w:rPr>
                <w:b/>
                <w:bCs/>
                <w:szCs w:val="20"/>
              </w:rPr>
              <w:t xml:space="preserve">ón </w:t>
            </w:r>
            <w:r w:rsidRPr="000921DC">
              <w:rPr>
                <w:b/>
                <w:bCs/>
                <w:szCs w:val="20"/>
              </w:rPr>
              <w:t xml:space="preserve">punto 1.4 </w:t>
            </w:r>
            <w:r w:rsidR="00204B1F" w:rsidRPr="000921DC">
              <w:rPr>
                <w:b/>
                <w:bCs/>
                <w:szCs w:val="20"/>
              </w:rPr>
              <w:t>para cumplir con recomendación</w:t>
            </w:r>
            <w:r w:rsidRPr="000921DC">
              <w:rPr>
                <w:b/>
                <w:bCs/>
                <w:szCs w:val="20"/>
              </w:rPr>
              <w:t xml:space="preserve"> de la Unidad de Asesoría Legal (Oficio AL-060-13)</w:t>
            </w:r>
          </w:p>
        </w:tc>
        <w:tc>
          <w:tcPr>
            <w:tcW w:w="2344" w:type="dxa"/>
          </w:tcPr>
          <w:p w:rsidR="004B4797" w:rsidRPr="000921DC" w:rsidRDefault="004B4797" w:rsidP="00171E6C">
            <w:pPr>
              <w:jc w:val="center"/>
              <w:rPr>
                <w:b/>
                <w:bCs/>
                <w:szCs w:val="20"/>
              </w:rPr>
            </w:pPr>
            <w:r w:rsidRPr="000921DC">
              <w:rPr>
                <w:b/>
                <w:bCs/>
                <w:szCs w:val="20"/>
              </w:rPr>
              <w:t>1 de abril del 2013</w:t>
            </w:r>
          </w:p>
        </w:tc>
        <w:tc>
          <w:tcPr>
            <w:tcW w:w="3081" w:type="dxa"/>
          </w:tcPr>
          <w:p w:rsidR="004B4797" w:rsidRPr="000921DC" w:rsidRDefault="004B4797" w:rsidP="004B4797">
            <w:pPr>
              <w:rPr>
                <w:b/>
                <w:bCs/>
                <w:szCs w:val="20"/>
              </w:rPr>
            </w:pPr>
            <w:r w:rsidRPr="000921DC">
              <w:rPr>
                <w:b/>
                <w:bCs/>
                <w:szCs w:val="20"/>
              </w:rPr>
              <w:t>INAMU:</w:t>
            </w:r>
          </w:p>
          <w:p w:rsidR="004B4797" w:rsidRPr="000921DC" w:rsidRDefault="004B4797" w:rsidP="004375B8">
            <w:pPr>
              <w:pStyle w:val="Prrafodelista"/>
              <w:numPr>
                <w:ilvl w:val="0"/>
                <w:numId w:val="7"/>
              </w:numPr>
              <w:rPr>
                <w:b/>
                <w:bCs/>
                <w:szCs w:val="20"/>
              </w:rPr>
            </w:pPr>
            <w:r w:rsidRPr="000921DC">
              <w:rPr>
                <w:b/>
                <w:bCs/>
                <w:szCs w:val="20"/>
              </w:rPr>
              <w:t>Ingrid Trejos Marin</w:t>
            </w:r>
          </w:p>
          <w:p w:rsidR="004B4797" w:rsidRPr="000921DC" w:rsidRDefault="004B4797" w:rsidP="004B4797">
            <w:pPr>
              <w:rPr>
                <w:b/>
                <w:bCs/>
                <w:szCs w:val="20"/>
              </w:rPr>
            </w:pPr>
            <w:r w:rsidRPr="000921DC">
              <w:rPr>
                <w:b/>
                <w:bCs/>
                <w:szCs w:val="20"/>
              </w:rPr>
              <w:t xml:space="preserve">Dinámica Consultores: </w:t>
            </w:r>
          </w:p>
          <w:p w:rsidR="004B4797" w:rsidRPr="000921DC" w:rsidRDefault="004B4797" w:rsidP="004375B8">
            <w:pPr>
              <w:pStyle w:val="Prrafodelista"/>
              <w:numPr>
                <w:ilvl w:val="0"/>
                <w:numId w:val="24"/>
              </w:numPr>
              <w:rPr>
                <w:b/>
                <w:bCs/>
                <w:szCs w:val="20"/>
              </w:rPr>
            </w:pPr>
            <w:r w:rsidRPr="000921DC">
              <w:rPr>
                <w:b/>
                <w:bCs/>
                <w:szCs w:val="20"/>
              </w:rPr>
              <w:t>Sergio De León Treviño</w:t>
            </w:r>
          </w:p>
        </w:tc>
      </w:tr>
      <w:tr w:rsidR="00041FC8" w:rsidRPr="000921DC" w:rsidTr="00F11BFA">
        <w:trPr>
          <w:jc w:val="center"/>
        </w:trPr>
        <w:tc>
          <w:tcPr>
            <w:tcW w:w="1884" w:type="dxa"/>
          </w:tcPr>
          <w:p w:rsidR="007312EE" w:rsidRPr="000921DC" w:rsidRDefault="007312EE" w:rsidP="00F11BFA">
            <w:pPr>
              <w:jc w:val="center"/>
              <w:rPr>
                <w:b/>
                <w:bCs/>
                <w:caps/>
                <w:spacing w:val="60"/>
                <w:kern w:val="20"/>
                <w:szCs w:val="20"/>
              </w:rPr>
            </w:pPr>
            <w:r w:rsidRPr="000921DC">
              <w:rPr>
                <w:b/>
                <w:bCs/>
                <w:caps/>
                <w:spacing w:val="60"/>
                <w:kern w:val="20"/>
                <w:szCs w:val="20"/>
              </w:rPr>
              <w:t>2.02</w:t>
            </w:r>
          </w:p>
        </w:tc>
        <w:tc>
          <w:tcPr>
            <w:tcW w:w="2356" w:type="dxa"/>
          </w:tcPr>
          <w:p w:rsidR="007312EE" w:rsidRPr="000921DC" w:rsidRDefault="007312EE" w:rsidP="00204B1F">
            <w:pPr>
              <w:jc w:val="center"/>
              <w:rPr>
                <w:b/>
                <w:bCs/>
                <w:szCs w:val="20"/>
              </w:rPr>
            </w:pPr>
            <w:r w:rsidRPr="000921DC">
              <w:rPr>
                <w:b/>
                <w:bCs/>
                <w:szCs w:val="20"/>
              </w:rPr>
              <w:t>Actualización Comité Tecnologías de Información</w:t>
            </w:r>
          </w:p>
        </w:tc>
        <w:tc>
          <w:tcPr>
            <w:tcW w:w="2344" w:type="dxa"/>
          </w:tcPr>
          <w:p w:rsidR="007312EE" w:rsidRPr="000921DC" w:rsidRDefault="007312EE" w:rsidP="00171E6C">
            <w:pPr>
              <w:jc w:val="center"/>
              <w:rPr>
                <w:b/>
                <w:bCs/>
                <w:szCs w:val="20"/>
              </w:rPr>
            </w:pPr>
            <w:r w:rsidRPr="000921DC">
              <w:rPr>
                <w:b/>
                <w:bCs/>
                <w:szCs w:val="20"/>
              </w:rPr>
              <w:t>19 de setiembre del 2013</w:t>
            </w:r>
          </w:p>
        </w:tc>
        <w:tc>
          <w:tcPr>
            <w:tcW w:w="3081" w:type="dxa"/>
          </w:tcPr>
          <w:p w:rsidR="007312EE" w:rsidRPr="000921DC" w:rsidRDefault="007312EE" w:rsidP="004B4797">
            <w:pPr>
              <w:rPr>
                <w:b/>
                <w:bCs/>
                <w:szCs w:val="20"/>
              </w:rPr>
            </w:pPr>
            <w:r w:rsidRPr="000921DC">
              <w:rPr>
                <w:b/>
                <w:bCs/>
                <w:szCs w:val="20"/>
              </w:rPr>
              <w:t>Comité de Tecnologías de Información</w:t>
            </w:r>
          </w:p>
        </w:tc>
      </w:tr>
      <w:tr w:rsidR="00041FC8" w:rsidRPr="000921DC" w:rsidTr="00F11BFA">
        <w:trPr>
          <w:jc w:val="center"/>
        </w:trPr>
        <w:tc>
          <w:tcPr>
            <w:tcW w:w="1884" w:type="dxa"/>
          </w:tcPr>
          <w:p w:rsidR="002C41D6" w:rsidRPr="000921DC" w:rsidRDefault="002C41D6" w:rsidP="00F11BFA">
            <w:pPr>
              <w:jc w:val="center"/>
              <w:rPr>
                <w:b/>
                <w:bCs/>
                <w:caps/>
                <w:spacing w:val="60"/>
                <w:kern w:val="20"/>
                <w:szCs w:val="20"/>
              </w:rPr>
            </w:pPr>
            <w:r w:rsidRPr="000921DC">
              <w:rPr>
                <w:b/>
                <w:bCs/>
                <w:caps/>
                <w:spacing w:val="60"/>
                <w:kern w:val="20"/>
                <w:szCs w:val="20"/>
              </w:rPr>
              <w:t>3.0</w:t>
            </w:r>
          </w:p>
        </w:tc>
        <w:tc>
          <w:tcPr>
            <w:tcW w:w="2356" w:type="dxa"/>
          </w:tcPr>
          <w:p w:rsidR="002C41D6" w:rsidRPr="000921DC" w:rsidRDefault="002C41D6" w:rsidP="00204B1F">
            <w:pPr>
              <w:jc w:val="center"/>
              <w:rPr>
                <w:b/>
                <w:bCs/>
                <w:szCs w:val="20"/>
              </w:rPr>
            </w:pPr>
            <w:r w:rsidRPr="000921DC">
              <w:rPr>
                <w:b/>
                <w:bCs/>
                <w:szCs w:val="20"/>
              </w:rPr>
              <w:t>Actualización con base en observaciones del Comité de Tecnologías de Información</w:t>
            </w:r>
          </w:p>
        </w:tc>
        <w:tc>
          <w:tcPr>
            <w:tcW w:w="2344" w:type="dxa"/>
          </w:tcPr>
          <w:p w:rsidR="002C41D6" w:rsidRPr="000921DC" w:rsidRDefault="002C41D6" w:rsidP="00171E6C">
            <w:pPr>
              <w:jc w:val="center"/>
              <w:rPr>
                <w:b/>
                <w:bCs/>
                <w:szCs w:val="20"/>
              </w:rPr>
            </w:pPr>
            <w:r w:rsidRPr="000921DC">
              <w:rPr>
                <w:b/>
                <w:bCs/>
                <w:szCs w:val="20"/>
              </w:rPr>
              <w:t>03 de febrero del 2014</w:t>
            </w:r>
          </w:p>
        </w:tc>
        <w:tc>
          <w:tcPr>
            <w:tcW w:w="3081" w:type="dxa"/>
          </w:tcPr>
          <w:p w:rsidR="002C41D6" w:rsidRPr="000921DC" w:rsidRDefault="0091361E" w:rsidP="004B4797">
            <w:pPr>
              <w:rPr>
                <w:b/>
                <w:bCs/>
                <w:szCs w:val="20"/>
              </w:rPr>
            </w:pPr>
            <w:r w:rsidRPr="000921DC">
              <w:rPr>
                <w:b/>
                <w:bCs/>
                <w:szCs w:val="20"/>
              </w:rPr>
              <w:t>Comité de Tecnologías de Información</w:t>
            </w:r>
          </w:p>
        </w:tc>
      </w:tr>
      <w:tr w:rsidR="00041FC8" w:rsidRPr="000921DC" w:rsidTr="00F11BFA">
        <w:trPr>
          <w:jc w:val="center"/>
        </w:trPr>
        <w:tc>
          <w:tcPr>
            <w:tcW w:w="1884" w:type="dxa"/>
          </w:tcPr>
          <w:p w:rsidR="00363726" w:rsidRPr="000921DC" w:rsidRDefault="00363726" w:rsidP="00F11BFA">
            <w:pPr>
              <w:jc w:val="center"/>
              <w:rPr>
                <w:b/>
                <w:bCs/>
                <w:caps/>
                <w:spacing w:val="60"/>
                <w:kern w:val="20"/>
                <w:szCs w:val="20"/>
              </w:rPr>
            </w:pPr>
            <w:r w:rsidRPr="000921DC">
              <w:rPr>
                <w:b/>
                <w:bCs/>
                <w:caps/>
                <w:spacing w:val="60"/>
                <w:kern w:val="20"/>
                <w:szCs w:val="20"/>
              </w:rPr>
              <w:t>4.0</w:t>
            </w:r>
          </w:p>
        </w:tc>
        <w:tc>
          <w:tcPr>
            <w:tcW w:w="2356" w:type="dxa"/>
          </w:tcPr>
          <w:p w:rsidR="00363726" w:rsidRPr="000921DC" w:rsidRDefault="00363726" w:rsidP="00204B1F">
            <w:pPr>
              <w:jc w:val="center"/>
              <w:rPr>
                <w:b/>
                <w:bCs/>
                <w:szCs w:val="20"/>
              </w:rPr>
            </w:pPr>
            <w:r w:rsidRPr="000921DC">
              <w:rPr>
                <w:b/>
                <w:bCs/>
                <w:szCs w:val="20"/>
              </w:rPr>
              <w:t>Actualización y revisión para presentación a Junta Directiva</w:t>
            </w:r>
          </w:p>
        </w:tc>
        <w:tc>
          <w:tcPr>
            <w:tcW w:w="2344" w:type="dxa"/>
          </w:tcPr>
          <w:p w:rsidR="00363726" w:rsidRPr="000921DC" w:rsidRDefault="00363726" w:rsidP="00171E6C">
            <w:pPr>
              <w:jc w:val="center"/>
              <w:rPr>
                <w:b/>
                <w:bCs/>
                <w:szCs w:val="20"/>
              </w:rPr>
            </w:pPr>
            <w:r w:rsidRPr="000921DC">
              <w:rPr>
                <w:b/>
                <w:bCs/>
                <w:szCs w:val="20"/>
              </w:rPr>
              <w:t>1 de abril del 2014</w:t>
            </w:r>
          </w:p>
        </w:tc>
        <w:tc>
          <w:tcPr>
            <w:tcW w:w="3081" w:type="dxa"/>
          </w:tcPr>
          <w:p w:rsidR="00363726" w:rsidRPr="000921DC" w:rsidRDefault="00363726" w:rsidP="00363726">
            <w:pPr>
              <w:rPr>
                <w:b/>
                <w:bCs/>
                <w:szCs w:val="20"/>
              </w:rPr>
            </w:pPr>
            <w:r w:rsidRPr="000921DC">
              <w:rPr>
                <w:b/>
                <w:bCs/>
                <w:szCs w:val="20"/>
              </w:rPr>
              <w:t>Ingrid Trejos Marin, Unidad de Informática</w:t>
            </w:r>
          </w:p>
          <w:p w:rsidR="00363726" w:rsidRPr="000921DC" w:rsidRDefault="00363726" w:rsidP="004B4797">
            <w:pPr>
              <w:rPr>
                <w:b/>
                <w:bCs/>
                <w:szCs w:val="20"/>
              </w:rPr>
            </w:pPr>
          </w:p>
        </w:tc>
      </w:tr>
      <w:tr w:rsidR="00041FC8" w:rsidRPr="000921DC" w:rsidTr="00F11BFA">
        <w:trPr>
          <w:jc w:val="center"/>
        </w:trPr>
        <w:tc>
          <w:tcPr>
            <w:tcW w:w="1884" w:type="dxa"/>
          </w:tcPr>
          <w:p w:rsidR="00C8046E" w:rsidRPr="000921DC" w:rsidRDefault="00C8046E" w:rsidP="00F11BFA">
            <w:pPr>
              <w:jc w:val="center"/>
              <w:rPr>
                <w:b/>
                <w:bCs/>
                <w:caps/>
                <w:spacing w:val="60"/>
                <w:kern w:val="20"/>
                <w:szCs w:val="20"/>
              </w:rPr>
            </w:pPr>
            <w:r w:rsidRPr="000921DC">
              <w:rPr>
                <w:b/>
                <w:bCs/>
                <w:caps/>
                <w:spacing w:val="60"/>
                <w:kern w:val="20"/>
                <w:szCs w:val="20"/>
              </w:rPr>
              <w:t>20140723</w:t>
            </w:r>
          </w:p>
        </w:tc>
        <w:tc>
          <w:tcPr>
            <w:tcW w:w="2356" w:type="dxa"/>
          </w:tcPr>
          <w:p w:rsidR="00C8046E" w:rsidRPr="000921DC" w:rsidRDefault="00C8046E" w:rsidP="00204B1F">
            <w:pPr>
              <w:jc w:val="center"/>
              <w:rPr>
                <w:b/>
                <w:bCs/>
                <w:szCs w:val="20"/>
              </w:rPr>
            </w:pPr>
            <w:r w:rsidRPr="000921DC">
              <w:rPr>
                <w:b/>
                <w:bCs/>
                <w:szCs w:val="20"/>
              </w:rPr>
              <w:t>Actualización General</w:t>
            </w:r>
          </w:p>
        </w:tc>
        <w:tc>
          <w:tcPr>
            <w:tcW w:w="2344" w:type="dxa"/>
          </w:tcPr>
          <w:p w:rsidR="00C8046E" w:rsidRPr="000921DC" w:rsidRDefault="00C8046E" w:rsidP="00171E6C">
            <w:pPr>
              <w:jc w:val="center"/>
              <w:rPr>
                <w:b/>
                <w:bCs/>
                <w:szCs w:val="20"/>
              </w:rPr>
            </w:pPr>
            <w:r w:rsidRPr="000921DC">
              <w:rPr>
                <w:b/>
                <w:bCs/>
                <w:szCs w:val="20"/>
              </w:rPr>
              <w:t>Julio del 2014</w:t>
            </w:r>
          </w:p>
        </w:tc>
        <w:tc>
          <w:tcPr>
            <w:tcW w:w="3081" w:type="dxa"/>
          </w:tcPr>
          <w:p w:rsidR="00C8046E" w:rsidRPr="000921DC" w:rsidRDefault="00C8046E" w:rsidP="00C8046E">
            <w:pPr>
              <w:rPr>
                <w:b/>
                <w:bCs/>
                <w:szCs w:val="20"/>
              </w:rPr>
            </w:pPr>
            <w:r w:rsidRPr="000921DC">
              <w:rPr>
                <w:b/>
                <w:bCs/>
                <w:szCs w:val="20"/>
              </w:rPr>
              <w:t>INAMU:</w:t>
            </w:r>
          </w:p>
          <w:p w:rsidR="00C8046E" w:rsidRPr="000921DC" w:rsidRDefault="00C8046E" w:rsidP="004375B8">
            <w:pPr>
              <w:pStyle w:val="Prrafodelista"/>
              <w:numPr>
                <w:ilvl w:val="0"/>
                <w:numId w:val="7"/>
              </w:numPr>
              <w:rPr>
                <w:b/>
                <w:bCs/>
                <w:szCs w:val="20"/>
              </w:rPr>
            </w:pPr>
            <w:r w:rsidRPr="000921DC">
              <w:rPr>
                <w:b/>
                <w:bCs/>
                <w:szCs w:val="20"/>
              </w:rPr>
              <w:t>Ingrid Trejos Marin</w:t>
            </w:r>
          </w:p>
          <w:p w:rsidR="00C8046E" w:rsidRPr="000921DC" w:rsidRDefault="00C8046E" w:rsidP="00C8046E">
            <w:pPr>
              <w:rPr>
                <w:b/>
                <w:bCs/>
                <w:szCs w:val="20"/>
              </w:rPr>
            </w:pPr>
            <w:r w:rsidRPr="000921DC">
              <w:rPr>
                <w:b/>
                <w:bCs/>
                <w:szCs w:val="20"/>
              </w:rPr>
              <w:t xml:space="preserve">Dinámica Consultores: </w:t>
            </w:r>
          </w:p>
          <w:p w:rsidR="00C8046E" w:rsidRPr="000921DC" w:rsidRDefault="00C8046E" w:rsidP="004375B8">
            <w:pPr>
              <w:pStyle w:val="Prrafodelista"/>
              <w:numPr>
                <w:ilvl w:val="0"/>
                <w:numId w:val="24"/>
              </w:numPr>
              <w:rPr>
                <w:b/>
                <w:bCs/>
                <w:szCs w:val="20"/>
              </w:rPr>
            </w:pPr>
            <w:r w:rsidRPr="000921DC">
              <w:rPr>
                <w:b/>
                <w:bCs/>
                <w:szCs w:val="20"/>
              </w:rPr>
              <w:t>Sergio De León Treviño</w:t>
            </w:r>
          </w:p>
        </w:tc>
      </w:tr>
      <w:tr w:rsidR="00A65854" w:rsidRPr="000921DC" w:rsidTr="00F11BFA">
        <w:trPr>
          <w:jc w:val="center"/>
        </w:trPr>
        <w:tc>
          <w:tcPr>
            <w:tcW w:w="1884" w:type="dxa"/>
          </w:tcPr>
          <w:p w:rsidR="00A65854" w:rsidRPr="000921DC" w:rsidRDefault="00A65854" w:rsidP="00F11BFA">
            <w:pPr>
              <w:jc w:val="center"/>
              <w:rPr>
                <w:b/>
                <w:bCs/>
                <w:caps/>
                <w:spacing w:val="60"/>
                <w:kern w:val="20"/>
                <w:szCs w:val="20"/>
              </w:rPr>
            </w:pPr>
            <w:r>
              <w:rPr>
                <w:b/>
                <w:bCs/>
                <w:caps/>
                <w:spacing w:val="60"/>
                <w:kern w:val="20"/>
                <w:szCs w:val="20"/>
              </w:rPr>
              <w:t>20190327</w:t>
            </w:r>
          </w:p>
        </w:tc>
        <w:tc>
          <w:tcPr>
            <w:tcW w:w="2356" w:type="dxa"/>
          </w:tcPr>
          <w:p w:rsidR="00A65854" w:rsidRPr="000921DC" w:rsidRDefault="00A65854" w:rsidP="00204B1F">
            <w:pPr>
              <w:jc w:val="center"/>
              <w:rPr>
                <w:b/>
                <w:bCs/>
                <w:szCs w:val="20"/>
              </w:rPr>
            </w:pPr>
            <w:r>
              <w:rPr>
                <w:b/>
                <w:bCs/>
                <w:szCs w:val="20"/>
              </w:rPr>
              <w:t>Aprobación Política número 21.</w:t>
            </w:r>
          </w:p>
        </w:tc>
        <w:tc>
          <w:tcPr>
            <w:tcW w:w="2344" w:type="dxa"/>
          </w:tcPr>
          <w:p w:rsidR="00A65854" w:rsidRPr="000921DC" w:rsidRDefault="00A65854" w:rsidP="00171E6C">
            <w:pPr>
              <w:jc w:val="center"/>
              <w:rPr>
                <w:b/>
                <w:bCs/>
                <w:szCs w:val="20"/>
              </w:rPr>
            </w:pPr>
            <w:r>
              <w:rPr>
                <w:b/>
                <w:bCs/>
                <w:szCs w:val="20"/>
              </w:rPr>
              <w:t>Marzo 2019</w:t>
            </w:r>
          </w:p>
        </w:tc>
        <w:tc>
          <w:tcPr>
            <w:tcW w:w="3081" w:type="dxa"/>
          </w:tcPr>
          <w:p w:rsidR="00A65854" w:rsidRPr="000921DC" w:rsidRDefault="00A65854" w:rsidP="00C8046E">
            <w:pPr>
              <w:rPr>
                <w:b/>
                <w:bCs/>
                <w:szCs w:val="20"/>
              </w:rPr>
            </w:pPr>
            <w:r>
              <w:rPr>
                <w:b/>
                <w:bCs/>
                <w:szCs w:val="20"/>
              </w:rPr>
              <w:t xml:space="preserve">Junta Directiva </w:t>
            </w:r>
          </w:p>
        </w:tc>
      </w:tr>
    </w:tbl>
    <w:p w:rsidR="001A6262" w:rsidRPr="000921DC" w:rsidRDefault="001A6262" w:rsidP="00A605FA"/>
    <w:p w:rsidR="006803DB" w:rsidRPr="000921DC" w:rsidRDefault="006803DB" w:rsidP="006803DB">
      <w:pPr>
        <w:spacing w:line="480" w:lineRule="auto"/>
        <w:jc w:val="center"/>
        <w:rPr>
          <w:b/>
          <w:bCs/>
          <w:sz w:val="24"/>
          <w:szCs w:val="24"/>
        </w:rPr>
      </w:pPr>
    </w:p>
    <w:p w:rsidR="00976EEE" w:rsidRPr="000921DC" w:rsidRDefault="00976EEE" w:rsidP="00976EEE">
      <w:pPr>
        <w:spacing w:line="480" w:lineRule="auto"/>
        <w:jc w:val="center"/>
        <w:rPr>
          <w:b/>
          <w:bCs/>
          <w:sz w:val="24"/>
          <w:szCs w:val="24"/>
        </w:rPr>
      </w:pPr>
      <w:r w:rsidRPr="000921DC">
        <w:rPr>
          <w:b/>
          <w:bCs/>
          <w:sz w:val="24"/>
          <w:szCs w:val="24"/>
        </w:rPr>
        <w:t>Aprobación final</w:t>
      </w:r>
    </w:p>
    <w:p w:rsidR="00976EEE" w:rsidRPr="000921DC" w:rsidRDefault="00976EEE" w:rsidP="00C8046E">
      <w:pPr>
        <w:rPr>
          <w:b/>
          <w:bCs/>
          <w:sz w:val="24"/>
          <w:szCs w:val="24"/>
        </w:rPr>
      </w:pPr>
      <w:r w:rsidRPr="000921DC">
        <w:rPr>
          <w:b/>
          <w:bCs/>
          <w:sz w:val="24"/>
          <w:szCs w:val="24"/>
        </w:rPr>
        <w:t>A</w:t>
      </w:r>
      <w:r w:rsidR="00C8046E" w:rsidRPr="000921DC">
        <w:rPr>
          <w:b/>
          <w:bCs/>
          <w:sz w:val="24"/>
          <w:szCs w:val="24"/>
        </w:rPr>
        <w:t>probado por Junta Directiva en S</w:t>
      </w:r>
      <w:r w:rsidRPr="000921DC">
        <w:rPr>
          <w:b/>
          <w:bCs/>
          <w:sz w:val="24"/>
          <w:szCs w:val="24"/>
        </w:rPr>
        <w:t>esión</w:t>
      </w:r>
      <w:r w:rsidR="00C8046E" w:rsidRPr="000921DC">
        <w:rPr>
          <w:b/>
          <w:bCs/>
          <w:sz w:val="24"/>
          <w:szCs w:val="24"/>
        </w:rPr>
        <w:t xml:space="preserve"> Ordinaria No. 13-201</w:t>
      </w:r>
      <w:r w:rsidR="009204A5">
        <w:rPr>
          <w:b/>
          <w:bCs/>
          <w:sz w:val="24"/>
          <w:szCs w:val="24"/>
        </w:rPr>
        <w:t>4</w:t>
      </w:r>
      <w:r w:rsidRPr="000921DC">
        <w:rPr>
          <w:b/>
          <w:bCs/>
          <w:sz w:val="24"/>
          <w:szCs w:val="24"/>
        </w:rPr>
        <w:t xml:space="preserve"> del</w:t>
      </w:r>
      <w:r w:rsidR="00C8046E" w:rsidRPr="000921DC">
        <w:rPr>
          <w:b/>
          <w:bCs/>
          <w:sz w:val="24"/>
          <w:szCs w:val="24"/>
        </w:rPr>
        <w:t xml:space="preserve"> 2 de febrero del 2014.</w:t>
      </w:r>
      <w:r w:rsidRPr="000921DC">
        <w:rPr>
          <w:b/>
          <w:bCs/>
          <w:sz w:val="24"/>
          <w:szCs w:val="24"/>
        </w:rPr>
        <w:t xml:space="preserve"> </w:t>
      </w:r>
    </w:p>
    <w:p w:rsidR="00976EEE" w:rsidRPr="000921DC" w:rsidRDefault="00976EEE">
      <w:pPr>
        <w:spacing w:after="200" w:line="276" w:lineRule="auto"/>
        <w:jc w:val="left"/>
        <w:rPr>
          <w:rFonts w:eastAsiaTheme="majorEastAsia" w:cstheme="majorBidi"/>
          <w:b/>
          <w:bCs/>
          <w:spacing w:val="20"/>
          <w:sz w:val="24"/>
          <w:szCs w:val="28"/>
        </w:rPr>
      </w:pPr>
      <w:r w:rsidRPr="000921DC">
        <w:rPr>
          <w:rFonts w:eastAsiaTheme="majorEastAsia" w:cstheme="majorBidi"/>
          <w:b/>
          <w:bCs/>
          <w:spacing w:val="20"/>
          <w:sz w:val="24"/>
          <w:szCs w:val="28"/>
        </w:rPr>
        <w:br w:type="page"/>
      </w:r>
    </w:p>
    <w:p w:rsidR="006803DB" w:rsidRPr="000921DC" w:rsidRDefault="006803DB">
      <w:pPr>
        <w:spacing w:after="200" w:line="276" w:lineRule="auto"/>
        <w:jc w:val="left"/>
        <w:rPr>
          <w:rFonts w:eastAsiaTheme="majorEastAsia" w:cstheme="majorBidi"/>
          <w:b/>
          <w:bCs/>
          <w:spacing w:val="20"/>
          <w:sz w:val="24"/>
          <w:szCs w:val="28"/>
        </w:rPr>
      </w:pPr>
    </w:p>
    <w:sdt>
      <w:sdtPr>
        <w:rPr>
          <w:rFonts w:ascii="Calibri" w:eastAsiaTheme="minorEastAsia" w:hAnsi="Calibri" w:cstheme="minorBidi"/>
          <w:b w:val="0"/>
          <w:bCs w:val="0"/>
          <w:color w:val="000000" w:themeColor="text1"/>
          <w:sz w:val="20"/>
          <w:szCs w:val="22"/>
        </w:rPr>
        <w:id w:val="-498503769"/>
        <w:docPartObj>
          <w:docPartGallery w:val="Table of Contents"/>
          <w:docPartUnique/>
        </w:docPartObj>
      </w:sdtPr>
      <w:sdtEndPr/>
      <w:sdtContent>
        <w:p w:rsidR="00035E60" w:rsidRPr="000921DC" w:rsidRDefault="00035E60">
          <w:pPr>
            <w:pStyle w:val="TtuloTDC"/>
            <w:rPr>
              <w:color w:val="000000" w:themeColor="text1"/>
            </w:rPr>
          </w:pPr>
          <w:r w:rsidRPr="000921DC">
            <w:rPr>
              <w:color w:val="000000" w:themeColor="text1"/>
            </w:rPr>
            <w:t>Contenido</w:t>
          </w:r>
        </w:p>
        <w:p w:rsidR="00051FF9" w:rsidRPr="00051FF9" w:rsidRDefault="00035E60">
          <w:pPr>
            <w:pStyle w:val="TDC1"/>
            <w:tabs>
              <w:tab w:val="left" w:pos="446"/>
            </w:tabs>
            <w:rPr>
              <w:rFonts w:asciiTheme="minorHAnsi" w:hAnsiTheme="minorHAnsi"/>
              <w:smallCaps w:val="0"/>
              <w:color w:val="auto"/>
              <w:sz w:val="22"/>
              <w:lang w:val="es-CR" w:eastAsia="es-CR"/>
            </w:rPr>
          </w:pPr>
          <w:r w:rsidRPr="00051FF9">
            <w:rPr>
              <w:color w:val="auto"/>
            </w:rPr>
            <w:fldChar w:fldCharType="begin"/>
          </w:r>
          <w:r w:rsidRPr="00051FF9">
            <w:rPr>
              <w:color w:val="auto"/>
            </w:rPr>
            <w:instrText xml:space="preserve"> TOC \o "1-3" \h \z \u </w:instrText>
          </w:r>
          <w:r w:rsidRPr="00051FF9">
            <w:rPr>
              <w:color w:val="auto"/>
            </w:rPr>
            <w:fldChar w:fldCharType="separate"/>
          </w:r>
          <w:hyperlink w:anchor="_Toc13585816" w:history="1">
            <w:r w:rsidR="00051FF9" w:rsidRPr="00051FF9">
              <w:rPr>
                <w:rStyle w:val="Hipervnculo"/>
                <w:color w:val="auto"/>
              </w:rPr>
              <w:t>1.</w:t>
            </w:r>
            <w:r w:rsidR="00051FF9" w:rsidRPr="00051FF9">
              <w:rPr>
                <w:rFonts w:asciiTheme="minorHAnsi" w:hAnsiTheme="minorHAnsi"/>
                <w:smallCaps w:val="0"/>
                <w:color w:val="auto"/>
                <w:sz w:val="22"/>
                <w:lang w:val="es-CR" w:eastAsia="es-CR"/>
              </w:rPr>
              <w:tab/>
            </w:r>
            <w:r w:rsidR="00051FF9" w:rsidRPr="00051FF9">
              <w:rPr>
                <w:rStyle w:val="Hipervnculo"/>
                <w:color w:val="auto"/>
              </w:rPr>
              <w:t>Marco General de Cumplimiento</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_Toc13585816 \h </w:instrText>
            </w:r>
            <w:r w:rsidR="00051FF9" w:rsidRPr="00051FF9">
              <w:rPr>
                <w:webHidden/>
                <w:color w:val="auto"/>
              </w:rPr>
            </w:r>
            <w:r w:rsidR="00051FF9" w:rsidRPr="00051FF9">
              <w:rPr>
                <w:webHidden/>
                <w:color w:val="auto"/>
              </w:rPr>
              <w:fldChar w:fldCharType="separate"/>
            </w:r>
            <w:r w:rsidR="00051FF9" w:rsidRPr="00051FF9">
              <w:rPr>
                <w:webHidden/>
                <w:color w:val="auto"/>
              </w:rPr>
              <w:t>6</w:t>
            </w:r>
            <w:r w:rsidR="00051FF9" w:rsidRPr="00051FF9">
              <w:rPr>
                <w:webHidden/>
                <w:color w:val="auto"/>
              </w:rPr>
              <w:fldChar w:fldCharType="end"/>
            </w:r>
          </w:hyperlink>
        </w:p>
        <w:p w:rsidR="00051FF9" w:rsidRPr="00051FF9" w:rsidRDefault="001C1CEB">
          <w:pPr>
            <w:pStyle w:val="TDC2"/>
            <w:tabs>
              <w:tab w:val="left" w:pos="878"/>
            </w:tabs>
            <w:rPr>
              <w:rFonts w:asciiTheme="minorHAnsi" w:hAnsiTheme="minorHAnsi"/>
              <w:smallCaps w:val="0"/>
              <w:color w:val="auto"/>
              <w:sz w:val="22"/>
              <w:lang w:val="es-CR" w:eastAsia="es-CR"/>
            </w:rPr>
          </w:pPr>
          <w:hyperlink w:anchor="_Toc13585817" w:history="1">
            <w:r w:rsidR="00051FF9" w:rsidRPr="00051FF9">
              <w:rPr>
                <w:rStyle w:val="Hipervnculo"/>
                <w:color w:val="auto"/>
              </w:rPr>
              <w:t>1.1.</w:t>
            </w:r>
            <w:r w:rsidR="00051FF9" w:rsidRPr="00051FF9">
              <w:rPr>
                <w:rFonts w:asciiTheme="minorHAnsi" w:hAnsiTheme="minorHAnsi"/>
                <w:smallCaps w:val="0"/>
                <w:color w:val="auto"/>
                <w:sz w:val="22"/>
                <w:lang w:val="es-CR" w:eastAsia="es-CR"/>
              </w:rPr>
              <w:tab/>
            </w:r>
            <w:r w:rsidR="00051FF9" w:rsidRPr="00051FF9">
              <w:rPr>
                <w:rStyle w:val="Hipervnculo"/>
                <w:color w:val="auto"/>
              </w:rPr>
              <w:t>Presentación</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_Toc13585817 \h </w:instrText>
            </w:r>
            <w:r w:rsidR="00051FF9" w:rsidRPr="00051FF9">
              <w:rPr>
                <w:webHidden/>
                <w:color w:val="auto"/>
              </w:rPr>
            </w:r>
            <w:r w:rsidR="00051FF9" w:rsidRPr="00051FF9">
              <w:rPr>
                <w:webHidden/>
                <w:color w:val="auto"/>
              </w:rPr>
              <w:fldChar w:fldCharType="separate"/>
            </w:r>
            <w:r w:rsidR="00051FF9" w:rsidRPr="00051FF9">
              <w:rPr>
                <w:webHidden/>
                <w:color w:val="auto"/>
              </w:rPr>
              <w:t>6</w:t>
            </w:r>
            <w:r w:rsidR="00051FF9" w:rsidRPr="00051FF9">
              <w:rPr>
                <w:webHidden/>
                <w:color w:val="auto"/>
              </w:rPr>
              <w:fldChar w:fldCharType="end"/>
            </w:r>
          </w:hyperlink>
        </w:p>
        <w:p w:rsidR="00051FF9" w:rsidRPr="00051FF9" w:rsidRDefault="001C1CEB">
          <w:pPr>
            <w:pStyle w:val="TDC2"/>
            <w:tabs>
              <w:tab w:val="left" w:pos="878"/>
            </w:tabs>
            <w:rPr>
              <w:rFonts w:asciiTheme="minorHAnsi" w:hAnsiTheme="minorHAnsi"/>
              <w:smallCaps w:val="0"/>
              <w:color w:val="auto"/>
              <w:sz w:val="22"/>
              <w:lang w:val="es-CR" w:eastAsia="es-CR"/>
            </w:rPr>
          </w:pPr>
          <w:hyperlink w:anchor="_Toc13585818" w:history="1">
            <w:r w:rsidR="00051FF9" w:rsidRPr="00051FF9">
              <w:rPr>
                <w:rStyle w:val="Hipervnculo"/>
                <w:color w:val="auto"/>
              </w:rPr>
              <w:t>1.2.</w:t>
            </w:r>
            <w:r w:rsidR="00051FF9" w:rsidRPr="00051FF9">
              <w:rPr>
                <w:rFonts w:asciiTheme="minorHAnsi" w:hAnsiTheme="minorHAnsi"/>
                <w:smallCaps w:val="0"/>
                <w:color w:val="auto"/>
                <w:sz w:val="22"/>
                <w:lang w:val="es-CR" w:eastAsia="es-CR"/>
              </w:rPr>
              <w:tab/>
            </w:r>
            <w:r w:rsidR="00051FF9" w:rsidRPr="00051FF9">
              <w:rPr>
                <w:rStyle w:val="Hipervnculo"/>
                <w:color w:val="auto"/>
              </w:rPr>
              <w:t>Comisión de Tecnologías de Información</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_Toc13585818 \h </w:instrText>
            </w:r>
            <w:r w:rsidR="00051FF9" w:rsidRPr="00051FF9">
              <w:rPr>
                <w:webHidden/>
                <w:color w:val="auto"/>
              </w:rPr>
            </w:r>
            <w:r w:rsidR="00051FF9" w:rsidRPr="00051FF9">
              <w:rPr>
                <w:webHidden/>
                <w:color w:val="auto"/>
              </w:rPr>
              <w:fldChar w:fldCharType="separate"/>
            </w:r>
            <w:r w:rsidR="00051FF9" w:rsidRPr="00051FF9">
              <w:rPr>
                <w:webHidden/>
                <w:color w:val="auto"/>
              </w:rPr>
              <w:t>6</w:t>
            </w:r>
            <w:r w:rsidR="00051FF9" w:rsidRPr="00051FF9">
              <w:rPr>
                <w:webHidden/>
                <w:color w:val="auto"/>
              </w:rPr>
              <w:fldChar w:fldCharType="end"/>
            </w:r>
          </w:hyperlink>
        </w:p>
        <w:p w:rsidR="00051FF9" w:rsidRPr="00051FF9" w:rsidRDefault="001C1CEB">
          <w:pPr>
            <w:pStyle w:val="TDC2"/>
            <w:tabs>
              <w:tab w:val="left" w:pos="878"/>
            </w:tabs>
            <w:rPr>
              <w:rFonts w:asciiTheme="minorHAnsi" w:hAnsiTheme="minorHAnsi"/>
              <w:smallCaps w:val="0"/>
              <w:color w:val="auto"/>
              <w:sz w:val="22"/>
              <w:lang w:val="es-CR" w:eastAsia="es-CR"/>
            </w:rPr>
          </w:pPr>
          <w:hyperlink w:anchor="_Toc13585819" w:history="1">
            <w:r w:rsidR="00051FF9" w:rsidRPr="00051FF9">
              <w:rPr>
                <w:rStyle w:val="Hipervnculo"/>
                <w:color w:val="auto"/>
              </w:rPr>
              <w:t>1.3.</w:t>
            </w:r>
            <w:r w:rsidR="00051FF9" w:rsidRPr="00051FF9">
              <w:rPr>
                <w:rFonts w:asciiTheme="minorHAnsi" w:hAnsiTheme="minorHAnsi"/>
                <w:smallCaps w:val="0"/>
                <w:color w:val="auto"/>
                <w:sz w:val="22"/>
                <w:lang w:val="es-CR" w:eastAsia="es-CR"/>
              </w:rPr>
              <w:tab/>
            </w:r>
            <w:r w:rsidR="00051FF9" w:rsidRPr="00051FF9">
              <w:rPr>
                <w:rStyle w:val="Hipervnculo"/>
                <w:color w:val="auto"/>
              </w:rPr>
              <w:t>Comunicación de las políticas y procedimientos</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_Toc13585819 \h </w:instrText>
            </w:r>
            <w:r w:rsidR="00051FF9" w:rsidRPr="00051FF9">
              <w:rPr>
                <w:webHidden/>
                <w:color w:val="auto"/>
              </w:rPr>
            </w:r>
            <w:r w:rsidR="00051FF9" w:rsidRPr="00051FF9">
              <w:rPr>
                <w:webHidden/>
                <w:color w:val="auto"/>
              </w:rPr>
              <w:fldChar w:fldCharType="separate"/>
            </w:r>
            <w:r w:rsidR="00051FF9" w:rsidRPr="00051FF9">
              <w:rPr>
                <w:webHidden/>
                <w:color w:val="auto"/>
              </w:rPr>
              <w:t>6</w:t>
            </w:r>
            <w:r w:rsidR="00051FF9" w:rsidRPr="00051FF9">
              <w:rPr>
                <w:webHidden/>
                <w:color w:val="auto"/>
              </w:rPr>
              <w:fldChar w:fldCharType="end"/>
            </w:r>
          </w:hyperlink>
        </w:p>
        <w:p w:rsidR="00051FF9" w:rsidRPr="00051FF9" w:rsidRDefault="001C1CEB">
          <w:pPr>
            <w:pStyle w:val="TDC2"/>
            <w:tabs>
              <w:tab w:val="left" w:pos="878"/>
            </w:tabs>
            <w:rPr>
              <w:rFonts w:asciiTheme="minorHAnsi" w:hAnsiTheme="minorHAnsi"/>
              <w:smallCaps w:val="0"/>
              <w:color w:val="auto"/>
              <w:sz w:val="22"/>
              <w:lang w:val="es-CR" w:eastAsia="es-CR"/>
            </w:rPr>
          </w:pPr>
          <w:hyperlink w:anchor="_Toc13585820" w:history="1">
            <w:r w:rsidR="00051FF9" w:rsidRPr="00051FF9">
              <w:rPr>
                <w:rStyle w:val="Hipervnculo"/>
                <w:color w:val="auto"/>
              </w:rPr>
              <w:t>1.4.</w:t>
            </w:r>
            <w:r w:rsidR="00051FF9" w:rsidRPr="00051FF9">
              <w:rPr>
                <w:rFonts w:asciiTheme="minorHAnsi" w:hAnsiTheme="minorHAnsi"/>
                <w:smallCaps w:val="0"/>
                <w:color w:val="auto"/>
                <w:sz w:val="22"/>
                <w:lang w:val="es-CR" w:eastAsia="es-CR"/>
              </w:rPr>
              <w:tab/>
            </w:r>
            <w:r w:rsidR="00051FF9" w:rsidRPr="00051FF9">
              <w:rPr>
                <w:rStyle w:val="Hipervnculo"/>
                <w:color w:val="auto"/>
              </w:rPr>
              <w:t>Sanciones por incumplimiento</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_Toc13585820 \h </w:instrText>
            </w:r>
            <w:r w:rsidR="00051FF9" w:rsidRPr="00051FF9">
              <w:rPr>
                <w:webHidden/>
                <w:color w:val="auto"/>
              </w:rPr>
            </w:r>
            <w:r w:rsidR="00051FF9" w:rsidRPr="00051FF9">
              <w:rPr>
                <w:webHidden/>
                <w:color w:val="auto"/>
              </w:rPr>
              <w:fldChar w:fldCharType="separate"/>
            </w:r>
            <w:r w:rsidR="00051FF9" w:rsidRPr="00051FF9">
              <w:rPr>
                <w:webHidden/>
                <w:color w:val="auto"/>
              </w:rPr>
              <w:t>6</w:t>
            </w:r>
            <w:r w:rsidR="00051FF9" w:rsidRPr="00051FF9">
              <w:rPr>
                <w:webHidden/>
                <w:color w:val="auto"/>
              </w:rPr>
              <w:fldChar w:fldCharType="end"/>
            </w:r>
          </w:hyperlink>
        </w:p>
        <w:p w:rsidR="00051FF9" w:rsidRPr="00051FF9" w:rsidRDefault="001C1CEB">
          <w:pPr>
            <w:pStyle w:val="TDC2"/>
            <w:tabs>
              <w:tab w:val="left" w:pos="878"/>
            </w:tabs>
            <w:rPr>
              <w:rFonts w:asciiTheme="minorHAnsi" w:hAnsiTheme="minorHAnsi"/>
              <w:smallCaps w:val="0"/>
              <w:color w:val="auto"/>
              <w:sz w:val="22"/>
              <w:lang w:val="es-CR" w:eastAsia="es-CR"/>
            </w:rPr>
          </w:pPr>
          <w:hyperlink w:anchor="_Toc13585821" w:history="1">
            <w:r w:rsidR="00051FF9" w:rsidRPr="00051FF9">
              <w:rPr>
                <w:rStyle w:val="Hipervnculo"/>
                <w:color w:val="auto"/>
              </w:rPr>
              <w:t>1.5.</w:t>
            </w:r>
            <w:r w:rsidR="00051FF9" w:rsidRPr="00051FF9">
              <w:rPr>
                <w:rFonts w:asciiTheme="minorHAnsi" w:hAnsiTheme="minorHAnsi"/>
                <w:smallCaps w:val="0"/>
                <w:color w:val="auto"/>
                <w:sz w:val="22"/>
                <w:lang w:val="es-CR" w:eastAsia="es-CR"/>
              </w:rPr>
              <w:tab/>
            </w:r>
            <w:r w:rsidR="00051FF9" w:rsidRPr="00051FF9">
              <w:rPr>
                <w:rStyle w:val="Hipervnculo"/>
                <w:color w:val="auto"/>
              </w:rPr>
              <w:t>Marco legal y jurídico</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_Toc13585821 \h </w:instrText>
            </w:r>
            <w:r w:rsidR="00051FF9" w:rsidRPr="00051FF9">
              <w:rPr>
                <w:webHidden/>
                <w:color w:val="auto"/>
              </w:rPr>
            </w:r>
            <w:r w:rsidR="00051FF9" w:rsidRPr="00051FF9">
              <w:rPr>
                <w:webHidden/>
                <w:color w:val="auto"/>
              </w:rPr>
              <w:fldChar w:fldCharType="separate"/>
            </w:r>
            <w:r w:rsidR="00051FF9" w:rsidRPr="00051FF9">
              <w:rPr>
                <w:webHidden/>
                <w:color w:val="auto"/>
              </w:rPr>
              <w:t>7</w:t>
            </w:r>
            <w:r w:rsidR="00051FF9" w:rsidRPr="00051FF9">
              <w:rPr>
                <w:webHidden/>
                <w:color w:val="auto"/>
              </w:rPr>
              <w:fldChar w:fldCharType="end"/>
            </w:r>
          </w:hyperlink>
        </w:p>
        <w:p w:rsidR="00051FF9" w:rsidRPr="00051FF9" w:rsidRDefault="001C1CEB">
          <w:pPr>
            <w:pStyle w:val="TDC2"/>
            <w:tabs>
              <w:tab w:val="left" w:pos="878"/>
            </w:tabs>
            <w:rPr>
              <w:rFonts w:asciiTheme="minorHAnsi" w:hAnsiTheme="minorHAnsi"/>
              <w:smallCaps w:val="0"/>
              <w:color w:val="auto"/>
              <w:sz w:val="22"/>
              <w:lang w:val="es-CR" w:eastAsia="es-CR"/>
            </w:rPr>
          </w:pPr>
          <w:hyperlink w:anchor="_Toc13585822" w:history="1">
            <w:r w:rsidR="00051FF9" w:rsidRPr="00051FF9">
              <w:rPr>
                <w:rStyle w:val="Hipervnculo"/>
                <w:color w:val="auto"/>
              </w:rPr>
              <w:t>1.6.</w:t>
            </w:r>
            <w:r w:rsidR="00051FF9" w:rsidRPr="00051FF9">
              <w:rPr>
                <w:rFonts w:asciiTheme="minorHAnsi" w:hAnsiTheme="minorHAnsi"/>
                <w:smallCaps w:val="0"/>
                <w:color w:val="auto"/>
                <w:sz w:val="22"/>
                <w:lang w:val="es-CR" w:eastAsia="es-CR"/>
              </w:rPr>
              <w:tab/>
            </w:r>
            <w:r w:rsidR="00051FF9" w:rsidRPr="00051FF9">
              <w:rPr>
                <w:rStyle w:val="Hipervnculo"/>
                <w:color w:val="auto"/>
              </w:rPr>
              <w:t>Glosario de Términos</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_Toc13585822 \h </w:instrText>
            </w:r>
            <w:r w:rsidR="00051FF9" w:rsidRPr="00051FF9">
              <w:rPr>
                <w:webHidden/>
                <w:color w:val="auto"/>
              </w:rPr>
            </w:r>
            <w:r w:rsidR="00051FF9" w:rsidRPr="00051FF9">
              <w:rPr>
                <w:webHidden/>
                <w:color w:val="auto"/>
              </w:rPr>
              <w:fldChar w:fldCharType="separate"/>
            </w:r>
            <w:r w:rsidR="00051FF9" w:rsidRPr="00051FF9">
              <w:rPr>
                <w:webHidden/>
                <w:color w:val="auto"/>
              </w:rPr>
              <w:t>7</w:t>
            </w:r>
            <w:r w:rsidR="00051FF9" w:rsidRPr="00051FF9">
              <w:rPr>
                <w:webHidden/>
                <w:color w:val="auto"/>
              </w:rPr>
              <w:fldChar w:fldCharType="end"/>
            </w:r>
          </w:hyperlink>
        </w:p>
        <w:p w:rsidR="00051FF9" w:rsidRPr="00051FF9" w:rsidRDefault="001C1CEB">
          <w:pPr>
            <w:pStyle w:val="TDC2"/>
            <w:tabs>
              <w:tab w:val="left" w:pos="878"/>
            </w:tabs>
            <w:rPr>
              <w:rFonts w:asciiTheme="minorHAnsi" w:hAnsiTheme="minorHAnsi"/>
              <w:smallCaps w:val="0"/>
              <w:color w:val="auto"/>
              <w:sz w:val="22"/>
              <w:lang w:val="es-CR" w:eastAsia="es-CR"/>
            </w:rPr>
          </w:pPr>
          <w:hyperlink w:anchor="_Toc13585823" w:history="1">
            <w:r w:rsidR="00051FF9" w:rsidRPr="00051FF9">
              <w:rPr>
                <w:rStyle w:val="Hipervnculo"/>
                <w:color w:val="auto"/>
              </w:rPr>
              <w:t>1.7.</w:t>
            </w:r>
            <w:r w:rsidR="00051FF9" w:rsidRPr="00051FF9">
              <w:rPr>
                <w:rFonts w:asciiTheme="minorHAnsi" w:hAnsiTheme="minorHAnsi"/>
                <w:smallCaps w:val="0"/>
                <w:color w:val="auto"/>
                <w:sz w:val="22"/>
                <w:lang w:val="es-CR" w:eastAsia="es-CR"/>
              </w:rPr>
              <w:tab/>
            </w:r>
            <w:r w:rsidR="00051FF9" w:rsidRPr="00051FF9">
              <w:rPr>
                <w:rStyle w:val="Hipervnculo"/>
                <w:color w:val="auto"/>
              </w:rPr>
              <w:t>Revisión y actualización de las políticas</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_Toc13585823 \h </w:instrText>
            </w:r>
            <w:r w:rsidR="00051FF9" w:rsidRPr="00051FF9">
              <w:rPr>
                <w:webHidden/>
                <w:color w:val="auto"/>
              </w:rPr>
            </w:r>
            <w:r w:rsidR="00051FF9" w:rsidRPr="00051FF9">
              <w:rPr>
                <w:webHidden/>
                <w:color w:val="auto"/>
              </w:rPr>
              <w:fldChar w:fldCharType="separate"/>
            </w:r>
            <w:r w:rsidR="00051FF9" w:rsidRPr="00051FF9">
              <w:rPr>
                <w:webHidden/>
                <w:color w:val="auto"/>
              </w:rPr>
              <w:t>7</w:t>
            </w:r>
            <w:r w:rsidR="00051FF9" w:rsidRPr="00051FF9">
              <w:rPr>
                <w:webHidden/>
                <w:color w:val="auto"/>
              </w:rPr>
              <w:fldChar w:fldCharType="end"/>
            </w:r>
          </w:hyperlink>
        </w:p>
        <w:p w:rsidR="00051FF9" w:rsidRPr="00051FF9" w:rsidRDefault="001C1CEB">
          <w:pPr>
            <w:pStyle w:val="TDC1"/>
            <w:tabs>
              <w:tab w:val="left" w:pos="446"/>
            </w:tabs>
            <w:rPr>
              <w:rFonts w:asciiTheme="minorHAnsi" w:hAnsiTheme="minorHAnsi"/>
              <w:smallCaps w:val="0"/>
              <w:color w:val="auto"/>
              <w:sz w:val="22"/>
              <w:lang w:val="es-CR" w:eastAsia="es-CR"/>
            </w:rPr>
          </w:pPr>
          <w:hyperlink w:anchor="_Toc13585824" w:history="1">
            <w:r w:rsidR="00051FF9" w:rsidRPr="00051FF9">
              <w:rPr>
                <w:rStyle w:val="Hipervnculo"/>
                <w:color w:val="auto"/>
              </w:rPr>
              <w:t>2.</w:t>
            </w:r>
            <w:r w:rsidR="00051FF9" w:rsidRPr="00051FF9">
              <w:rPr>
                <w:rFonts w:asciiTheme="minorHAnsi" w:hAnsiTheme="minorHAnsi"/>
                <w:smallCaps w:val="0"/>
                <w:color w:val="auto"/>
                <w:sz w:val="22"/>
                <w:lang w:val="es-CR" w:eastAsia="es-CR"/>
              </w:rPr>
              <w:tab/>
            </w:r>
            <w:r w:rsidR="00051FF9" w:rsidRPr="00051FF9">
              <w:rPr>
                <w:rStyle w:val="Hipervnculo"/>
                <w:color w:val="auto"/>
              </w:rPr>
              <w:t>Políticas para la gestión de la calidad.</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_Toc13585824 \h </w:instrText>
            </w:r>
            <w:r w:rsidR="00051FF9" w:rsidRPr="00051FF9">
              <w:rPr>
                <w:webHidden/>
                <w:color w:val="auto"/>
              </w:rPr>
            </w:r>
            <w:r w:rsidR="00051FF9" w:rsidRPr="00051FF9">
              <w:rPr>
                <w:webHidden/>
                <w:color w:val="auto"/>
              </w:rPr>
              <w:fldChar w:fldCharType="separate"/>
            </w:r>
            <w:r w:rsidR="00051FF9" w:rsidRPr="00051FF9">
              <w:rPr>
                <w:webHidden/>
                <w:color w:val="auto"/>
              </w:rPr>
              <w:t>8</w:t>
            </w:r>
            <w:r w:rsidR="00051FF9" w:rsidRPr="00051FF9">
              <w:rPr>
                <w:webHidden/>
                <w:color w:val="auto"/>
              </w:rPr>
              <w:fldChar w:fldCharType="end"/>
            </w:r>
          </w:hyperlink>
        </w:p>
        <w:p w:rsidR="00051FF9" w:rsidRPr="00051FF9" w:rsidRDefault="001C1CEB">
          <w:pPr>
            <w:pStyle w:val="TDC2"/>
            <w:tabs>
              <w:tab w:val="left" w:pos="878"/>
            </w:tabs>
            <w:rPr>
              <w:rFonts w:asciiTheme="minorHAnsi" w:hAnsiTheme="minorHAnsi"/>
              <w:smallCaps w:val="0"/>
              <w:color w:val="auto"/>
              <w:sz w:val="22"/>
              <w:lang w:val="es-CR" w:eastAsia="es-CR"/>
            </w:rPr>
          </w:pPr>
          <w:hyperlink w:anchor="_Toc13585826" w:history="1">
            <w:r w:rsidR="00051FF9" w:rsidRPr="00051FF9">
              <w:rPr>
                <w:rStyle w:val="Hipervnculo"/>
                <w:color w:val="auto"/>
              </w:rPr>
              <w:t>2.1.</w:t>
            </w:r>
            <w:r w:rsidR="00051FF9" w:rsidRPr="00051FF9">
              <w:rPr>
                <w:rFonts w:asciiTheme="minorHAnsi" w:hAnsiTheme="minorHAnsi"/>
                <w:smallCaps w:val="0"/>
                <w:color w:val="auto"/>
                <w:sz w:val="22"/>
                <w:lang w:val="es-CR" w:eastAsia="es-CR"/>
              </w:rPr>
              <w:tab/>
            </w:r>
            <w:r w:rsidR="00051FF9" w:rsidRPr="00051FF9">
              <w:rPr>
                <w:rStyle w:val="Hipervnculo"/>
                <w:color w:val="auto"/>
              </w:rPr>
              <w:t>Propósito</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_Toc13585826 \h </w:instrText>
            </w:r>
            <w:r w:rsidR="00051FF9" w:rsidRPr="00051FF9">
              <w:rPr>
                <w:webHidden/>
                <w:color w:val="auto"/>
              </w:rPr>
            </w:r>
            <w:r w:rsidR="00051FF9" w:rsidRPr="00051FF9">
              <w:rPr>
                <w:webHidden/>
                <w:color w:val="auto"/>
              </w:rPr>
              <w:fldChar w:fldCharType="separate"/>
            </w:r>
            <w:r w:rsidR="00051FF9" w:rsidRPr="00051FF9">
              <w:rPr>
                <w:webHidden/>
                <w:color w:val="auto"/>
              </w:rPr>
              <w:t>8</w:t>
            </w:r>
            <w:r w:rsidR="00051FF9" w:rsidRPr="00051FF9">
              <w:rPr>
                <w:webHidden/>
                <w:color w:val="auto"/>
              </w:rPr>
              <w:fldChar w:fldCharType="end"/>
            </w:r>
          </w:hyperlink>
        </w:p>
        <w:p w:rsidR="00051FF9" w:rsidRPr="00051FF9" w:rsidRDefault="001C1CEB">
          <w:pPr>
            <w:pStyle w:val="TDC2"/>
            <w:tabs>
              <w:tab w:val="left" w:pos="878"/>
            </w:tabs>
            <w:rPr>
              <w:rFonts w:asciiTheme="minorHAnsi" w:hAnsiTheme="minorHAnsi"/>
              <w:smallCaps w:val="0"/>
              <w:color w:val="auto"/>
              <w:sz w:val="22"/>
              <w:lang w:val="es-CR" w:eastAsia="es-CR"/>
            </w:rPr>
          </w:pPr>
          <w:hyperlink w:anchor="_Toc13585827" w:history="1">
            <w:r w:rsidR="00051FF9" w:rsidRPr="00051FF9">
              <w:rPr>
                <w:rStyle w:val="Hipervnculo"/>
                <w:color w:val="auto"/>
              </w:rPr>
              <w:t>2.2.</w:t>
            </w:r>
            <w:r w:rsidR="00051FF9" w:rsidRPr="00051FF9">
              <w:rPr>
                <w:rFonts w:asciiTheme="minorHAnsi" w:hAnsiTheme="minorHAnsi"/>
                <w:smallCaps w:val="0"/>
                <w:color w:val="auto"/>
                <w:sz w:val="22"/>
                <w:lang w:val="es-CR" w:eastAsia="es-CR"/>
              </w:rPr>
              <w:tab/>
            </w:r>
            <w:r w:rsidR="00051FF9" w:rsidRPr="00051FF9">
              <w:rPr>
                <w:rStyle w:val="Hipervnculo"/>
                <w:color w:val="auto"/>
              </w:rPr>
              <w:t>Alcance</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_Toc13585827 \h </w:instrText>
            </w:r>
            <w:r w:rsidR="00051FF9" w:rsidRPr="00051FF9">
              <w:rPr>
                <w:webHidden/>
                <w:color w:val="auto"/>
              </w:rPr>
            </w:r>
            <w:r w:rsidR="00051FF9" w:rsidRPr="00051FF9">
              <w:rPr>
                <w:webHidden/>
                <w:color w:val="auto"/>
              </w:rPr>
              <w:fldChar w:fldCharType="separate"/>
            </w:r>
            <w:r w:rsidR="00051FF9" w:rsidRPr="00051FF9">
              <w:rPr>
                <w:webHidden/>
                <w:color w:val="auto"/>
              </w:rPr>
              <w:t>8</w:t>
            </w:r>
            <w:r w:rsidR="00051FF9" w:rsidRPr="00051FF9">
              <w:rPr>
                <w:webHidden/>
                <w:color w:val="auto"/>
              </w:rPr>
              <w:fldChar w:fldCharType="end"/>
            </w:r>
          </w:hyperlink>
        </w:p>
        <w:p w:rsidR="00051FF9" w:rsidRPr="00051FF9" w:rsidRDefault="001C1CEB">
          <w:pPr>
            <w:pStyle w:val="TDC2"/>
            <w:tabs>
              <w:tab w:val="left" w:pos="878"/>
            </w:tabs>
            <w:rPr>
              <w:rFonts w:asciiTheme="minorHAnsi" w:hAnsiTheme="minorHAnsi"/>
              <w:smallCaps w:val="0"/>
              <w:color w:val="auto"/>
              <w:sz w:val="22"/>
              <w:lang w:val="es-CR" w:eastAsia="es-CR"/>
            </w:rPr>
          </w:pPr>
          <w:hyperlink w:anchor="_Toc13585828" w:history="1">
            <w:r w:rsidR="00051FF9" w:rsidRPr="00051FF9">
              <w:rPr>
                <w:rStyle w:val="Hipervnculo"/>
                <w:color w:val="auto"/>
              </w:rPr>
              <w:t>2.3.</w:t>
            </w:r>
            <w:r w:rsidR="00051FF9" w:rsidRPr="00051FF9">
              <w:rPr>
                <w:rFonts w:asciiTheme="minorHAnsi" w:hAnsiTheme="minorHAnsi"/>
                <w:smallCaps w:val="0"/>
                <w:color w:val="auto"/>
                <w:sz w:val="22"/>
                <w:lang w:val="es-CR" w:eastAsia="es-CR"/>
              </w:rPr>
              <w:tab/>
            </w:r>
            <w:r w:rsidR="00051FF9" w:rsidRPr="00051FF9">
              <w:rPr>
                <w:rStyle w:val="Hipervnculo"/>
                <w:color w:val="auto"/>
              </w:rPr>
              <w:t>Declaración de políticas</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_Toc13585828 \h </w:instrText>
            </w:r>
            <w:r w:rsidR="00051FF9" w:rsidRPr="00051FF9">
              <w:rPr>
                <w:webHidden/>
                <w:color w:val="auto"/>
              </w:rPr>
            </w:r>
            <w:r w:rsidR="00051FF9" w:rsidRPr="00051FF9">
              <w:rPr>
                <w:webHidden/>
                <w:color w:val="auto"/>
              </w:rPr>
              <w:fldChar w:fldCharType="separate"/>
            </w:r>
            <w:r w:rsidR="00051FF9" w:rsidRPr="00051FF9">
              <w:rPr>
                <w:webHidden/>
                <w:color w:val="auto"/>
              </w:rPr>
              <w:t>8</w:t>
            </w:r>
            <w:r w:rsidR="00051FF9" w:rsidRPr="00051FF9">
              <w:rPr>
                <w:webHidden/>
                <w:color w:val="auto"/>
              </w:rPr>
              <w:fldChar w:fldCharType="end"/>
            </w:r>
          </w:hyperlink>
        </w:p>
        <w:p w:rsidR="00051FF9" w:rsidRPr="00051FF9" w:rsidRDefault="001C1CEB">
          <w:pPr>
            <w:pStyle w:val="TDC1"/>
            <w:tabs>
              <w:tab w:val="left" w:pos="878"/>
            </w:tabs>
            <w:rPr>
              <w:rFonts w:asciiTheme="minorHAnsi" w:hAnsiTheme="minorHAnsi"/>
              <w:smallCaps w:val="0"/>
              <w:color w:val="auto"/>
              <w:sz w:val="22"/>
              <w:lang w:val="es-CR" w:eastAsia="es-CR"/>
            </w:rPr>
          </w:pPr>
          <w:hyperlink w:anchor="_Toc13585834" w:history="1">
            <w:r w:rsidR="00051FF9" w:rsidRPr="00051FF9">
              <w:rPr>
                <w:rStyle w:val="Hipervnculo"/>
                <w:color w:val="auto"/>
              </w:rPr>
              <w:t>2.3.1.</w:t>
            </w:r>
            <w:r w:rsidR="00051FF9" w:rsidRPr="00051FF9">
              <w:rPr>
                <w:rFonts w:asciiTheme="minorHAnsi" w:hAnsiTheme="minorHAnsi"/>
                <w:smallCaps w:val="0"/>
                <w:color w:val="auto"/>
                <w:sz w:val="22"/>
                <w:lang w:val="es-CR" w:eastAsia="es-CR"/>
              </w:rPr>
              <w:tab/>
            </w:r>
            <w:r w:rsidR="00051FF9" w:rsidRPr="00051FF9">
              <w:rPr>
                <w:rStyle w:val="Hipervnculo"/>
                <w:color w:val="auto"/>
              </w:rPr>
              <w:t>Manual de calidad</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_Toc13585834 \h </w:instrText>
            </w:r>
            <w:r w:rsidR="00051FF9" w:rsidRPr="00051FF9">
              <w:rPr>
                <w:webHidden/>
                <w:color w:val="auto"/>
              </w:rPr>
            </w:r>
            <w:r w:rsidR="00051FF9" w:rsidRPr="00051FF9">
              <w:rPr>
                <w:webHidden/>
                <w:color w:val="auto"/>
              </w:rPr>
              <w:fldChar w:fldCharType="separate"/>
            </w:r>
            <w:r w:rsidR="00051FF9" w:rsidRPr="00051FF9">
              <w:rPr>
                <w:webHidden/>
                <w:color w:val="auto"/>
              </w:rPr>
              <w:t>8</w:t>
            </w:r>
            <w:r w:rsidR="00051FF9" w:rsidRPr="00051FF9">
              <w:rPr>
                <w:webHidden/>
                <w:color w:val="auto"/>
              </w:rPr>
              <w:fldChar w:fldCharType="end"/>
            </w:r>
          </w:hyperlink>
        </w:p>
        <w:p w:rsidR="00051FF9" w:rsidRPr="00051FF9" w:rsidRDefault="001C1CEB">
          <w:pPr>
            <w:pStyle w:val="TDC1"/>
            <w:tabs>
              <w:tab w:val="left" w:pos="878"/>
            </w:tabs>
            <w:rPr>
              <w:rFonts w:asciiTheme="minorHAnsi" w:hAnsiTheme="minorHAnsi"/>
              <w:smallCaps w:val="0"/>
              <w:color w:val="auto"/>
              <w:sz w:val="22"/>
              <w:lang w:val="es-CR" w:eastAsia="es-CR"/>
            </w:rPr>
          </w:pPr>
          <w:hyperlink w:anchor="_Toc13585835" w:history="1">
            <w:r w:rsidR="00051FF9" w:rsidRPr="00051FF9">
              <w:rPr>
                <w:rStyle w:val="Hipervnculo"/>
                <w:color w:val="auto"/>
              </w:rPr>
              <w:t>2.3.2.</w:t>
            </w:r>
            <w:r w:rsidR="00051FF9" w:rsidRPr="00051FF9">
              <w:rPr>
                <w:rFonts w:asciiTheme="minorHAnsi" w:hAnsiTheme="minorHAnsi"/>
                <w:smallCaps w:val="0"/>
                <w:color w:val="auto"/>
                <w:sz w:val="22"/>
                <w:lang w:val="es-CR" w:eastAsia="es-CR"/>
              </w:rPr>
              <w:tab/>
            </w:r>
            <w:r w:rsidR="00051FF9" w:rsidRPr="00051FF9">
              <w:rPr>
                <w:rStyle w:val="Hipervnculo"/>
                <w:color w:val="auto"/>
              </w:rPr>
              <w:t>Diseño de formatos y formularios</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_Toc13585835 \h </w:instrText>
            </w:r>
            <w:r w:rsidR="00051FF9" w:rsidRPr="00051FF9">
              <w:rPr>
                <w:webHidden/>
                <w:color w:val="auto"/>
              </w:rPr>
            </w:r>
            <w:r w:rsidR="00051FF9" w:rsidRPr="00051FF9">
              <w:rPr>
                <w:webHidden/>
                <w:color w:val="auto"/>
              </w:rPr>
              <w:fldChar w:fldCharType="separate"/>
            </w:r>
            <w:r w:rsidR="00051FF9" w:rsidRPr="00051FF9">
              <w:rPr>
                <w:webHidden/>
                <w:color w:val="auto"/>
              </w:rPr>
              <w:t>8</w:t>
            </w:r>
            <w:r w:rsidR="00051FF9" w:rsidRPr="00051FF9">
              <w:rPr>
                <w:webHidden/>
                <w:color w:val="auto"/>
              </w:rPr>
              <w:fldChar w:fldCharType="end"/>
            </w:r>
          </w:hyperlink>
        </w:p>
        <w:p w:rsidR="00051FF9" w:rsidRPr="00051FF9" w:rsidRDefault="001C1CEB">
          <w:pPr>
            <w:pStyle w:val="TDC1"/>
            <w:tabs>
              <w:tab w:val="left" w:pos="878"/>
            </w:tabs>
            <w:rPr>
              <w:rFonts w:asciiTheme="minorHAnsi" w:hAnsiTheme="minorHAnsi"/>
              <w:smallCaps w:val="0"/>
              <w:color w:val="auto"/>
              <w:sz w:val="22"/>
              <w:lang w:val="es-CR" w:eastAsia="es-CR"/>
            </w:rPr>
          </w:pPr>
          <w:hyperlink w:anchor="_Toc13585836" w:history="1">
            <w:r w:rsidR="00051FF9" w:rsidRPr="00051FF9">
              <w:rPr>
                <w:rStyle w:val="Hipervnculo"/>
                <w:color w:val="auto"/>
              </w:rPr>
              <w:t>2.3.3.</w:t>
            </w:r>
            <w:r w:rsidR="00051FF9" w:rsidRPr="00051FF9">
              <w:rPr>
                <w:rFonts w:asciiTheme="minorHAnsi" w:hAnsiTheme="minorHAnsi"/>
                <w:smallCaps w:val="0"/>
                <w:color w:val="auto"/>
                <w:sz w:val="22"/>
                <w:lang w:val="es-CR" w:eastAsia="es-CR"/>
              </w:rPr>
              <w:tab/>
            </w:r>
            <w:r w:rsidR="00051FF9" w:rsidRPr="00051FF9">
              <w:rPr>
                <w:rStyle w:val="Hipervnculo"/>
                <w:color w:val="auto"/>
              </w:rPr>
              <w:t>Aseguramiento de la calidad en los desarrollos</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_Toc13585836 \h </w:instrText>
            </w:r>
            <w:r w:rsidR="00051FF9" w:rsidRPr="00051FF9">
              <w:rPr>
                <w:webHidden/>
                <w:color w:val="auto"/>
              </w:rPr>
            </w:r>
            <w:r w:rsidR="00051FF9" w:rsidRPr="00051FF9">
              <w:rPr>
                <w:webHidden/>
                <w:color w:val="auto"/>
              </w:rPr>
              <w:fldChar w:fldCharType="separate"/>
            </w:r>
            <w:r w:rsidR="00051FF9" w:rsidRPr="00051FF9">
              <w:rPr>
                <w:webHidden/>
                <w:color w:val="auto"/>
              </w:rPr>
              <w:t>8</w:t>
            </w:r>
            <w:r w:rsidR="00051FF9" w:rsidRPr="00051FF9">
              <w:rPr>
                <w:webHidden/>
                <w:color w:val="auto"/>
              </w:rPr>
              <w:fldChar w:fldCharType="end"/>
            </w:r>
          </w:hyperlink>
        </w:p>
        <w:p w:rsidR="00051FF9" w:rsidRPr="00051FF9" w:rsidRDefault="001C1CEB">
          <w:pPr>
            <w:pStyle w:val="TDC1"/>
            <w:tabs>
              <w:tab w:val="left" w:pos="878"/>
            </w:tabs>
            <w:rPr>
              <w:rFonts w:asciiTheme="minorHAnsi" w:hAnsiTheme="minorHAnsi"/>
              <w:smallCaps w:val="0"/>
              <w:color w:val="auto"/>
              <w:sz w:val="22"/>
              <w:lang w:val="es-CR" w:eastAsia="es-CR"/>
            </w:rPr>
          </w:pPr>
          <w:hyperlink w:anchor="_Toc13585837" w:history="1">
            <w:r w:rsidR="00051FF9" w:rsidRPr="00051FF9">
              <w:rPr>
                <w:rStyle w:val="Hipervnculo"/>
                <w:color w:val="auto"/>
              </w:rPr>
              <w:t>2.3.4.</w:t>
            </w:r>
            <w:r w:rsidR="00051FF9" w:rsidRPr="00051FF9">
              <w:rPr>
                <w:rFonts w:asciiTheme="minorHAnsi" w:hAnsiTheme="minorHAnsi"/>
                <w:smallCaps w:val="0"/>
                <w:color w:val="auto"/>
                <w:sz w:val="22"/>
                <w:lang w:val="es-CR" w:eastAsia="es-CR"/>
              </w:rPr>
              <w:tab/>
            </w:r>
            <w:r w:rsidR="00051FF9" w:rsidRPr="00051FF9">
              <w:rPr>
                <w:rStyle w:val="Hipervnculo"/>
                <w:color w:val="auto"/>
              </w:rPr>
              <w:t>Evaluaciones de la calidad y seguimiento a sus resultados</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_Toc13585837 \h </w:instrText>
            </w:r>
            <w:r w:rsidR="00051FF9" w:rsidRPr="00051FF9">
              <w:rPr>
                <w:webHidden/>
                <w:color w:val="auto"/>
              </w:rPr>
            </w:r>
            <w:r w:rsidR="00051FF9" w:rsidRPr="00051FF9">
              <w:rPr>
                <w:webHidden/>
                <w:color w:val="auto"/>
              </w:rPr>
              <w:fldChar w:fldCharType="separate"/>
            </w:r>
            <w:r w:rsidR="00051FF9" w:rsidRPr="00051FF9">
              <w:rPr>
                <w:webHidden/>
                <w:color w:val="auto"/>
              </w:rPr>
              <w:t>8</w:t>
            </w:r>
            <w:r w:rsidR="00051FF9" w:rsidRPr="00051FF9">
              <w:rPr>
                <w:webHidden/>
                <w:color w:val="auto"/>
              </w:rPr>
              <w:fldChar w:fldCharType="end"/>
            </w:r>
          </w:hyperlink>
        </w:p>
        <w:p w:rsidR="00051FF9" w:rsidRPr="00051FF9" w:rsidRDefault="001C1CEB">
          <w:pPr>
            <w:pStyle w:val="TDC1"/>
            <w:tabs>
              <w:tab w:val="left" w:pos="878"/>
            </w:tabs>
            <w:rPr>
              <w:rFonts w:asciiTheme="minorHAnsi" w:hAnsiTheme="minorHAnsi"/>
              <w:smallCaps w:val="0"/>
              <w:color w:val="auto"/>
              <w:sz w:val="22"/>
              <w:lang w:val="es-CR" w:eastAsia="es-CR"/>
            </w:rPr>
          </w:pPr>
          <w:hyperlink w:anchor="_Toc13585838" w:history="1">
            <w:r w:rsidR="00051FF9" w:rsidRPr="00051FF9">
              <w:rPr>
                <w:rStyle w:val="Hipervnculo"/>
                <w:color w:val="auto"/>
              </w:rPr>
              <w:t>2.3.5.</w:t>
            </w:r>
            <w:r w:rsidR="00051FF9" w:rsidRPr="00051FF9">
              <w:rPr>
                <w:rFonts w:asciiTheme="minorHAnsi" w:hAnsiTheme="minorHAnsi"/>
                <w:smallCaps w:val="0"/>
                <w:color w:val="auto"/>
                <w:sz w:val="22"/>
                <w:lang w:val="es-CR" w:eastAsia="es-CR"/>
              </w:rPr>
              <w:tab/>
            </w:r>
            <w:r w:rsidR="00051FF9" w:rsidRPr="00051FF9">
              <w:rPr>
                <w:rStyle w:val="Hipervnculo"/>
                <w:color w:val="auto"/>
              </w:rPr>
              <w:t>Gestión y cumplimiento de la normativa vigente</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_Toc13585838 \h </w:instrText>
            </w:r>
            <w:r w:rsidR="00051FF9" w:rsidRPr="00051FF9">
              <w:rPr>
                <w:webHidden/>
                <w:color w:val="auto"/>
              </w:rPr>
            </w:r>
            <w:r w:rsidR="00051FF9" w:rsidRPr="00051FF9">
              <w:rPr>
                <w:webHidden/>
                <w:color w:val="auto"/>
              </w:rPr>
              <w:fldChar w:fldCharType="separate"/>
            </w:r>
            <w:r w:rsidR="00051FF9" w:rsidRPr="00051FF9">
              <w:rPr>
                <w:webHidden/>
                <w:color w:val="auto"/>
              </w:rPr>
              <w:t>9</w:t>
            </w:r>
            <w:r w:rsidR="00051FF9" w:rsidRPr="00051FF9">
              <w:rPr>
                <w:webHidden/>
                <w:color w:val="auto"/>
              </w:rPr>
              <w:fldChar w:fldCharType="end"/>
            </w:r>
          </w:hyperlink>
        </w:p>
        <w:p w:rsidR="00051FF9" w:rsidRPr="00051FF9" w:rsidRDefault="001C1CEB">
          <w:pPr>
            <w:pStyle w:val="TDC1"/>
            <w:tabs>
              <w:tab w:val="left" w:pos="446"/>
            </w:tabs>
            <w:rPr>
              <w:rFonts w:asciiTheme="minorHAnsi" w:hAnsiTheme="minorHAnsi"/>
              <w:smallCaps w:val="0"/>
              <w:color w:val="auto"/>
              <w:sz w:val="22"/>
              <w:lang w:val="es-CR" w:eastAsia="es-CR"/>
            </w:rPr>
          </w:pPr>
          <w:hyperlink w:anchor="_Toc13585839" w:history="1">
            <w:r w:rsidR="00051FF9" w:rsidRPr="00051FF9">
              <w:rPr>
                <w:rStyle w:val="Hipervnculo"/>
                <w:color w:val="auto"/>
              </w:rPr>
              <w:t>3.</w:t>
            </w:r>
            <w:r w:rsidR="00051FF9" w:rsidRPr="00051FF9">
              <w:rPr>
                <w:rFonts w:asciiTheme="minorHAnsi" w:hAnsiTheme="minorHAnsi"/>
                <w:smallCaps w:val="0"/>
                <w:color w:val="auto"/>
                <w:sz w:val="22"/>
                <w:lang w:val="es-CR" w:eastAsia="es-CR"/>
              </w:rPr>
              <w:tab/>
            </w:r>
            <w:r w:rsidR="00051FF9" w:rsidRPr="00051FF9">
              <w:rPr>
                <w:rStyle w:val="Hipervnculo"/>
                <w:color w:val="auto"/>
              </w:rPr>
              <w:t>Políticas para asegurar la independencia y recurso humano de la función de TI</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_Toc13585839 \h </w:instrText>
            </w:r>
            <w:r w:rsidR="00051FF9" w:rsidRPr="00051FF9">
              <w:rPr>
                <w:webHidden/>
                <w:color w:val="auto"/>
              </w:rPr>
            </w:r>
            <w:r w:rsidR="00051FF9" w:rsidRPr="00051FF9">
              <w:rPr>
                <w:webHidden/>
                <w:color w:val="auto"/>
              </w:rPr>
              <w:fldChar w:fldCharType="separate"/>
            </w:r>
            <w:r w:rsidR="00051FF9" w:rsidRPr="00051FF9">
              <w:rPr>
                <w:webHidden/>
                <w:color w:val="auto"/>
              </w:rPr>
              <w:t>10</w:t>
            </w:r>
            <w:r w:rsidR="00051FF9" w:rsidRPr="00051FF9">
              <w:rPr>
                <w:webHidden/>
                <w:color w:val="auto"/>
              </w:rPr>
              <w:fldChar w:fldCharType="end"/>
            </w:r>
          </w:hyperlink>
        </w:p>
        <w:p w:rsidR="00051FF9" w:rsidRPr="00051FF9" w:rsidRDefault="001C1CEB">
          <w:pPr>
            <w:pStyle w:val="TDC2"/>
            <w:tabs>
              <w:tab w:val="left" w:pos="878"/>
            </w:tabs>
            <w:rPr>
              <w:rFonts w:asciiTheme="minorHAnsi" w:hAnsiTheme="minorHAnsi"/>
              <w:smallCaps w:val="0"/>
              <w:color w:val="auto"/>
              <w:sz w:val="22"/>
              <w:lang w:val="es-CR" w:eastAsia="es-CR"/>
            </w:rPr>
          </w:pPr>
          <w:hyperlink w:anchor="_Toc13585841" w:history="1">
            <w:r w:rsidR="00051FF9" w:rsidRPr="00051FF9">
              <w:rPr>
                <w:rStyle w:val="Hipervnculo"/>
                <w:color w:val="auto"/>
              </w:rPr>
              <w:t>3.1.</w:t>
            </w:r>
            <w:r w:rsidR="00051FF9" w:rsidRPr="00051FF9">
              <w:rPr>
                <w:rFonts w:asciiTheme="minorHAnsi" w:hAnsiTheme="minorHAnsi"/>
                <w:smallCaps w:val="0"/>
                <w:color w:val="auto"/>
                <w:sz w:val="22"/>
                <w:lang w:val="es-CR" w:eastAsia="es-CR"/>
              </w:rPr>
              <w:tab/>
            </w:r>
            <w:r w:rsidR="00051FF9" w:rsidRPr="00051FF9">
              <w:rPr>
                <w:rStyle w:val="Hipervnculo"/>
                <w:color w:val="auto"/>
              </w:rPr>
              <w:t>Propósito</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_Toc13585841 \h </w:instrText>
            </w:r>
            <w:r w:rsidR="00051FF9" w:rsidRPr="00051FF9">
              <w:rPr>
                <w:webHidden/>
                <w:color w:val="auto"/>
              </w:rPr>
            </w:r>
            <w:r w:rsidR="00051FF9" w:rsidRPr="00051FF9">
              <w:rPr>
                <w:webHidden/>
                <w:color w:val="auto"/>
              </w:rPr>
              <w:fldChar w:fldCharType="separate"/>
            </w:r>
            <w:r w:rsidR="00051FF9" w:rsidRPr="00051FF9">
              <w:rPr>
                <w:webHidden/>
                <w:color w:val="auto"/>
              </w:rPr>
              <w:t>10</w:t>
            </w:r>
            <w:r w:rsidR="00051FF9" w:rsidRPr="00051FF9">
              <w:rPr>
                <w:webHidden/>
                <w:color w:val="auto"/>
              </w:rPr>
              <w:fldChar w:fldCharType="end"/>
            </w:r>
          </w:hyperlink>
        </w:p>
        <w:p w:rsidR="00051FF9" w:rsidRPr="00051FF9" w:rsidRDefault="001C1CEB">
          <w:pPr>
            <w:pStyle w:val="TDC2"/>
            <w:tabs>
              <w:tab w:val="left" w:pos="878"/>
            </w:tabs>
            <w:rPr>
              <w:rFonts w:asciiTheme="minorHAnsi" w:hAnsiTheme="minorHAnsi"/>
              <w:smallCaps w:val="0"/>
              <w:color w:val="auto"/>
              <w:sz w:val="22"/>
              <w:lang w:val="es-CR" w:eastAsia="es-CR"/>
            </w:rPr>
          </w:pPr>
          <w:hyperlink w:anchor="_Toc13585842" w:history="1">
            <w:r w:rsidR="00051FF9" w:rsidRPr="00051FF9">
              <w:rPr>
                <w:rStyle w:val="Hipervnculo"/>
                <w:color w:val="auto"/>
              </w:rPr>
              <w:t>3.2.</w:t>
            </w:r>
            <w:r w:rsidR="00051FF9" w:rsidRPr="00051FF9">
              <w:rPr>
                <w:rFonts w:asciiTheme="minorHAnsi" w:hAnsiTheme="minorHAnsi"/>
                <w:smallCaps w:val="0"/>
                <w:color w:val="auto"/>
                <w:sz w:val="22"/>
                <w:lang w:val="es-CR" w:eastAsia="es-CR"/>
              </w:rPr>
              <w:tab/>
            </w:r>
            <w:r w:rsidR="00051FF9" w:rsidRPr="00051FF9">
              <w:rPr>
                <w:rStyle w:val="Hipervnculo"/>
                <w:color w:val="auto"/>
              </w:rPr>
              <w:t>Alcance</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_Toc13585842 \h </w:instrText>
            </w:r>
            <w:r w:rsidR="00051FF9" w:rsidRPr="00051FF9">
              <w:rPr>
                <w:webHidden/>
                <w:color w:val="auto"/>
              </w:rPr>
            </w:r>
            <w:r w:rsidR="00051FF9" w:rsidRPr="00051FF9">
              <w:rPr>
                <w:webHidden/>
                <w:color w:val="auto"/>
              </w:rPr>
              <w:fldChar w:fldCharType="separate"/>
            </w:r>
            <w:r w:rsidR="00051FF9" w:rsidRPr="00051FF9">
              <w:rPr>
                <w:webHidden/>
                <w:color w:val="auto"/>
              </w:rPr>
              <w:t>10</w:t>
            </w:r>
            <w:r w:rsidR="00051FF9" w:rsidRPr="00051FF9">
              <w:rPr>
                <w:webHidden/>
                <w:color w:val="auto"/>
              </w:rPr>
              <w:fldChar w:fldCharType="end"/>
            </w:r>
          </w:hyperlink>
        </w:p>
        <w:p w:rsidR="00051FF9" w:rsidRPr="00051FF9" w:rsidRDefault="001C1CEB">
          <w:pPr>
            <w:pStyle w:val="TDC2"/>
            <w:tabs>
              <w:tab w:val="left" w:pos="878"/>
            </w:tabs>
            <w:rPr>
              <w:rFonts w:asciiTheme="minorHAnsi" w:hAnsiTheme="minorHAnsi"/>
              <w:smallCaps w:val="0"/>
              <w:color w:val="auto"/>
              <w:sz w:val="22"/>
              <w:lang w:val="es-CR" w:eastAsia="es-CR"/>
            </w:rPr>
          </w:pPr>
          <w:hyperlink w:anchor="_Toc13585843" w:history="1">
            <w:r w:rsidR="00051FF9" w:rsidRPr="00051FF9">
              <w:rPr>
                <w:rStyle w:val="Hipervnculo"/>
                <w:color w:val="auto"/>
              </w:rPr>
              <w:t>3.3.</w:t>
            </w:r>
            <w:r w:rsidR="00051FF9" w:rsidRPr="00051FF9">
              <w:rPr>
                <w:rFonts w:asciiTheme="minorHAnsi" w:hAnsiTheme="minorHAnsi"/>
                <w:smallCaps w:val="0"/>
                <w:color w:val="auto"/>
                <w:sz w:val="22"/>
                <w:lang w:val="es-CR" w:eastAsia="es-CR"/>
              </w:rPr>
              <w:tab/>
            </w:r>
            <w:r w:rsidR="00051FF9" w:rsidRPr="00051FF9">
              <w:rPr>
                <w:rStyle w:val="Hipervnculo"/>
                <w:color w:val="auto"/>
              </w:rPr>
              <w:t>Declaración de políticas</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_Toc13585843 \h </w:instrText>
            </w:r>
            <w:r w:rsidR="00051FF9" w:rsidRPr="00051FF9">
              <w:rPr>
                <w:webHidden/>
                <w:color w:val="auto"/>
              </w:rPr>
            </w:r>
            <w:r w:rsidR="00051FF9" w:rsidRPr="00051FF9">
              <w:rPr>
                <w:webHidden/>
                <w:color w:val="auto"/>
              </w:rPr>
              <w:fldChar w:fldCharType="separate"/>
            </w:r>
            <w:r w:rsidR="00051FF9" w:rsidRPr="00051FF9">
              <w:rPr>
                <w:webHidden/>
                <w:color w:val="auto"/>
              </w:rPr>
              <w:t>10</w:t>
            </w:r>
            <w:r w:rsidR="00051FF9" w:rsidRPr="00051FF9">
              <w:rPr>
                <w:webHidden/>
                <w:color w:val="auto"/>
              </w:rPr>
              <w:fldChar w:fldCharType="end"/>
            </w:r>
          </w:hyperlink>
        </w:p>
        <w:p w:rsidR="00051FF9" w:rsidRPr="00051FF9" w:rsidRDefault="001C1CEB">
          <w:pPr>
            <w:pStyle w:val="TDC1"/>
            <w:tabs>
              <w:tab w:val="left" w:pos="878"/>
            </w:tabs>
            <w:rPr>
              <w:rFonts w:asciiTheme="minorHAnsi" w:hAnsiTheme="minorHAnsi"/>
              <w:smallCaps w:val="0"/>
              <w:color w:val="auto"/>
              <w:sz w:val="22"/>
              <w:lang w:val="es-CR" w:eastAsia="es-CR"/>
            </w:rPr>
          </w:pPr>
          <w:hyperlink w:anchor="_Toc13585848" w:history="1">
            <w:r w:rsidR="00051FF9" w:rsidRPr="00051FF9">
              <w:rPr>
                <w:rStyle w:val="Hipervnculo"/>
                <w:color w:val="auto"/>
              </w:rPr>
              <w:t>3.3.1.</w:t>
            </w:r>
            <w:r w:rsidR="00051FF9" w:rsidRPr="00051FF9">
              <w:rPr>
                <w:rFonts w:asciiTheme="minorHAnsi" w:hAnsiTheme="minorHAnsi"/>
                <w:smallCaps w:val="0"/>
                <w:color w:val="auto"/>
                <w:sz w:val="22"/>
                <w:lang w:val="es-CR" w:eastAsia="es-CR"/>
              </w:rPr>
              <w:tab/>
            </w:r>
            <w:r w:rsidR="00051FF9" w:rsidRPr="00051FF9">
              <w:rPr>
                <w:rStyle w:val="Hipervnculo"/>
                <w:color w:val="auto"/>
              </w:rPr>
              <w:t>Actualización del manual de puestos</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_Toc13585848 \h </w:instrText>
            </w:r>
            <w:r w:rsidR="00051FF9" w:rsidRPr="00051FF9">
              <w:rPr>
                <w:webHidden/>
                <w:color w:val="auto"/>
              </w:rPr>
            </w:r>
            <w:r w:rsidR="00051FF9" w:rsidRPr="00051FF9">
              <w:rPr>
                <w:webHidden/>
                <w:color w:val="auto"/>
              </w:rPr>
              <w:fldChar w:fldCharType="separate"/>
            </w:r>
            <w:r w:rsidR="00051FF9" w:rsidRPr="00051FF9">
              <w:rPr>
                <w:webHidden/>
                <w:color w:val="auto"/>
              </w:rPr>
              <w:t>10</w:t>
            </w:r>
            <w:r w:rsidR="00051FF9" w:rsidRPr="00051FF9">
              <w:rPr>
                <w:webHidden/>
                <w:color w:val="auto"/>
              </w:rPr>
              <w:fldChar w:fldCharType="end"/>
            </w:r>
          </w:hyperlink>
        </w:p>
        <w:p w:rsidR="00051FF9" w:rsidRPr="00051FF9" w:rsidRDefault="001C1CEB">
          <w:pPr>
            <w:pStyle w:val="TDC1"/>
            <w:tabs>
              <w:tab w:val="left" w:pos="878"/>
            </w:tabs>
            <w:rPr>
              <w:rFonts w:asciiTheme="minorHAnsi" w:hAnsiTheme="minorHAnsi"/>
              <w:smallCaps w:val="0"/>
              <w:color w:val="auto"/>
              <w:sz w:val="22"/>
              <w:lang w:val="es-CR" w:eastAsia="es-CR"/>
            </w:rPr>
          </w:pPr>
          <w:hyperlink w:anchor="_Toc13585849" w:history="1">
            <w:r w:rsidR="00051FF9" w:rsidRPr="00051FF9">
              <w:rPr>
                <w:rStyle w:val="Hipervnculo"/>
                <w:color w:val="auto"/>
              </w:rPr>
              <w:t>3.3.2.</w:t>
            </w:r>
            <w:r w:rsidR="00051FF9" w:rsidRPr="00051FF9">
              <w:rPr>
                <w:rFonts w:asciiTheme="minorHAnsi" w:hAnsiTheme="minorHAnsi"/>
                <w:smallCaps w:val="0"/>
                <w:color w:val="auto"/>
                <w:sz w:val="22"/>
                <w:lang w:val="es-CR" w:eastAsia="es-CR"/>
              </w:rPr>
              <w:tab/>
            </w:r>
            <w:r w:rsidR="00051FF9" w:rsidRPr="00051FF9">
              <w:rPr>
                <w:rStyle w:val="Hipervnculo"/>
                <w:color w:val="auto"/>
              </w:rPr>
              <w:t>Actualización de  normas, métodos y procedimientos</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_Toc13585849 \h </w:instrText>
            </w:r>
            <w:r w:rsidR="00051FF9" w:rsidRPr="00051FF9">
              <w:rPr>
                <w:webHidden/>
                <w:color w:val="auto"/>
              </w:rPr>
            </w:r>
            <w:r w:rsidR="00051FF9" w:rsidRPr="00051FF9">
              <w:rPr>
                <w:webHidden/>
                <w:color w:val="auto"/>
              </w:rPr>
              <w:fldChar w:fldCharType="separate"/>
            </w:r>
            <w:r w:rsidR="00051FF9" w:rsidRPr="00051FF9">
              <w:rPr>
                <w:webHidden/>
                <w:color w:val="auto"/>
              </w:rPr>
              <w:t>10</w:t>
            </w:r>
            <w:r w:rsidR="00051FF9" w:rsidRPr="00051FF9">
              <w:rPr>
                <w:webHidden/>
                <w:color w:val="auto"/>
              </w:rPr>
              <w:fldChar w:fldCharType="end"/>
            </w:r>
          </w:hyperlink>
        </w:p>
        <w:p w:rsidR="00051FF9" w:rsidRPr="00051FF9" w:rsidRDefault="001C1CEB">
          <w:pPr>
            <w:pStyle w:val="TDC1"/>
            <w:tabs>
              <w:tab w:val="left" w:pos="878"/>
            </w:tabs>
            <w:rPr>
              <w:rFonts w:asciiTheme="minorHAnsi" w:hAnsiTheme="minorHAnsi"/>
              <w:smallCaps w:val="0"/>
              <w:color w:val="auto"/>
              <w:sz w:val="22"/>
              <w:lang w:val="es-CR" w:eastAsia="es-CR"/>
            </w:rPr>
          </w:pPr>
          <w:hyperlink w:anchor="_Toc13585850" w:history="1">
            <w:r w:rsidR="00051FF9" w:rsidRPr="00051FF9">
              <w:rPr>
                <w:rStyle w:val="Hipervnculo"/>
                <w:color w:val="auto"/>
              </w:rPr>
              <w:t>3.3.3.</w:t>
            </w:r>
            <w:r w:rsidR="00051FF9" w:rsidRPr="00051FF9">
              <w:rPr>
                <w:rFonts w:asciiTheme="minorHAnsi" w:hAnsiTheme="minorHAnsi"/>
                <w:smallCaps w:val="0"/>
                <w:color w:val="auto"/>
                <w:sz w:val="22"/>
                <w:lang w:val="es-CR" w:eastAsia="es-CR"/>
              </w:rPr>
              <w:tab/>
            </w:r>
            <w:r w:rsidR="00051FF9" w:rsidRPr="00051FF9">
              <w:rPr>
                <w:rStyle w:val="Hipervnculo"/>
                <w:color w:val="auto"/>
              </w:rPr>
              <w:t>Divulgación de los cambios en procedimientos, instructivos, normas, etc.</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_Toc13585850 \h </w:instrText>
            </w:r>
            <w:r w:rsidR="00051FF9" w:rsidRPr="00051FF9">
              <w:rPr>
                <w:webHidden/>
                <w:color w:val="auto"/>
              </w:rPr>
            </w:r>
            <w:r w:rsidR="00051FF9" w:rsidRPr="00051FF9">
              <w:rPr>
                <w:webHidden/>
                <w:color w:val="auto"/>
              </w:rPr>
              <w:fldChar w:fldCharType="separate"/>
            </w:r>
            <w:r w:rsidR="00051FF9" w:rsidRPr="00051FF9">
              <w:rPr>
                <w:webHidden/>
                <w:color w:val="auto"/>
              </w:rPr>
              <w:t>10</w:t>
            </w:r>
            <w:r w:rsidR="00051FF9" w:rsidRPr="00051FF9">
              <w:rPr>
                <w:webHidden/>
                <w:color w:val="auto"/>
              </w:rPr>
              <w:fldChar w:fldCharType="end"/>
            </w:r>
          </w:hyperlink>
        </w:p>
        <w:p w:rsidR="00051FF9" w:rsidRPr="00051FF9" w:rsidRDefault="001C1CEB">
          <w:pPr>
            <w:pStyle w:val="TDC1"/>
            <w:tabs>
              <w:tab w:val="left" w:pos="878"/>
            </w:tabs>
            <w:rPr>
              <w:rFonts w:asciiTheme="minorHAnsi" w:hAnsiTheme="minorHAnsi"/>
              <w:smallCaps w:val="0"/>
              <w:color w:val="auto"/>
              <w:sz w:val="22"/>
              <w:lang w:val="es-CR" w:eastAsia="es-CR"/>
            </w:rPr>
          </w:pPr>
          <w:hyperlink w:anchor="_Toc13585851" w:history="1">
            <w:r w:rsidR="00051FF9" w:rsidRPr="00051FF9">
              <w:rPr>
                <w:rStyle w:val="Hipervnculo"/>
                <w:color w:val="auto"/>
              </w:rPr>
              <w:t>3.3.4.</w:t>
            </w:r>
            <w:r w:rsidR="00051FF9" w:rsidRPr="00051FF9">
              <w:rPr>
                <w:rFonts w:asciiTheme="minorHAnsi" w:hAnsiTheme="minorHAnsi"/>
                <w:smallCaps w:val="0"/>
                <w:color w:val="auto"/>
                <w:sz w:val="22"/>
                <w:lang w:val="es-CR" w:eastAsia="es-CR"/>
              </w:rPr>
              <w:tab/>
            </w:r>
            <w:r w:rsidR="00051FF9" w:rsidRPr="00051FF9">
              <w:rPr>
                <w:rStyle w:val="Hipervnculo"/>
                <w:color w:val="auto"/>
              </w:rPr>
              <w:t>Gestión del Recurso Humano</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_Toc13585851 \h </w:instrText>
            </w:r>
            <w:r w:rsidR="00051FF9" w:rsidRPr="00051FF9">
              <w:rPr>
                <w:webHidden/>
                <w:color w:val="auto"/>
              </w:rPr>
            </w:r>
            <w:r w:rsidR="00051FF9" w:rsidRPr="00051FF9">
              <w:rPr>
                <w:webHidden/>
                <w:color w:val="auto"/>
              </w:rPr>
              <w:fldChar w:fldCharType="separate"/>
            </w:r>
            <w:r w:rsidR="00051FF9" w:rsidRPr="00051FF9">
              <w:rPr>
                <w:webHidden/>
                <w:color w:val="auto"/>
              </w:rPr>
              <w:t>11</w:t>
            </w:r>
            <w:r w:rsidR="00051FF9" w:rsidRPr="00051FF9">
              <w:rPr>
                <w:webHidden/>
                <w:color w:val="auto"/>
              </w:rPr>
              <w:fldChar w:fldCharType="end"/>
            </w:r>
          </w:hyperlink>
        </w:p>
        <w:p w:rsidR="00051FF9" w:rsidRPr="00051FF9" w:rsidRDefault="001C1CEB">
          <w:pPr>
            <w:pStyle w:val="TDC1"/>
            <w:tabs>
              <w:tab w:val="left" w:pos="878"/>
            </w:tabs>
            <w:rPr>
              <w:rFonts w:asciiTheme="minorHAnsi" w:hAnsiTheme="minorHAnsi"/>
              <w:smallCaps w:val="0"/>
              <w:color w:val="auto"/>
              <w:sz w:val="22"/>
              <w:lang w:val="es-CR" w:eastAsia="es-CR"/>
            </w:rPr>
          </w:pPr>
          <w:hyperlink w:anchor="_Toc13585852" w:history="1">
            <w:r w:rsidR="00051FF9" w:rsidRPr="00051FF9">
              <w:rPr>
                <w:rStyle w:val="Hipervnculo"/>
                <w:color w:val="auto"/>
              </w:rPr>
              <w:t>3.3.5.</w:t>
            </w:r>
            <w:r w:rsidR="00051FF9" w:rsidRPr="00051FF9">
              <w:rPr>
                <w:rFonts w:asciiTheme="minorHAnsi" w:hAnsiTheme="minorHAnsi"/>
                <w:smallCaps w:val="0"/>
                <w:color w:val="auto"/>
                <w:sz w:val="22"/>
                <w:lang w:val="es-CR" w:eastAsia="es-CR"/>
              </w:rPr>
              <w:tab/>
            </w:r>
            <w:r w:rsidR="00051FF9" w:rsidRPr="00051FF9">
              <w:rPr>
                <w:rStyle w:val="Hipervnculo"/>
                <w:color w:val="auto"/>
              </w:rPr>
              <w:t>Plan de rotación de personal</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_Toc13585852 \h </w:instrText>
            </w:r>
            <w:r w:rsidR="00051FF9" w:rsidRPr="00051FF9">
              <w:rPr>
                <w:webHidden/>
                <w:color w:val="auto"/>
              </w:rPr>
            </w:r>
            <w:r w:rsidR="00051FF9" w:rsidRPr="00051FF9">
              <w:rPr>
                <w:webHidden/>
                <w:color w:val="auto"/>
              </w:rPr>
              <w:fldChar w:fldCharType="separate"/>
            </w:r>
            <w:r w:rsidR="00051FF9" w:rsidRPr="00051FF9">
              <w:rPr>
                <w:webHidden/>
                <w:color w:val="auto"/>
              </w:rPr>
              <w:t>11</w:t>
            </w:r>
            <w:r w:rsidR="00051FF9" w:rsidRPr="00051FF9">
              <w:rPr>
                <w:webHidden/>
                <w:color w:val="auto"/>
              </w:rPr>
              <w:fldChar w:fldCharType="end"/>
            </w:r>
          </w:hyperlink>
        </w:p>
        <w:p w:rsidR="00051FF9" w:rsidRPr="00051FF9" w:rsidRDefault="001C1CEB">
          <w:pPr>
            <w:pStyle w:val="TDC1"/>
            <w:tabs>
              <w:tab w:val="left" w:pos="878"/>
            </w:tabs>
            <w:rPr>
              <w:rFonts w:asciiTheme="minorHAnsi" w:hAnsiTheme="minorHAnsi"/>
              <w:smallCaps w:val="0"/>
              <w:color w:val="auto"/>
              <w:sz w:val="22"/>
              <w:lang w:val="es-CR" w:eastAsia="es-CR"/>
            </w:rPr>
          </w:pPr>
          <w:hyperlink w:anchor="_Toc13585853" w:history="1">
            <w:r w:rsidR="00051FF9" w:rsidRPr="00051FF9">
              <w:rPr>
                <w:rStyle w:val="Hipervnculo"/>
                <w:color w:val="auto"/>
              </w:rPr>
              <w:t>3.3.6.</w:t>
            </w:r>
            <w:r w:rsidR="00051FF9" w:rsidRPr="00051FF9">
              <w:rPr>
                <w:rFonts w:asciiTheme="minorHAnsi" w:hAnsiTheme="minorHAnsi"/>
                <w:smallCaps w:val="0"/>
                <w:color w:val="auto"/>
                <w:sz w:val="22"/>
                <w:lang w:val="es-CR" w:eastAsia="es-CR"/>
              </w:rPr>
              <w:tab/>
            </w:r>
            <w:r w:rsidR="00051FF9" w:rsidRPr="00051FF9">
              <w:rPr>
                <w:rStyle w:val="Hipervnculo"/>
                <w:color w:val="auto"/>
              </w:rPr>
              <w:t>Plan de capacitación</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_Toc13585853 \h </w:instrText>
            </w:r>
            <w:r w:rsidR="00051FF9" w:rsidRPr="00051FF9">
              <w:rPr>
                <w:webHidden/>
                <w:color w:val="auto"/>
              </w:rPr>
            </w:r>
            <w:r w:rsidR="00051FF9" w:rsidRPr="00051FF9">
              <w:rPr>
                <w:webHidden/>
                <w:color w:val="auto"/>
              </w:rPr>
              <w:fldChar w:fldCharType="separate"/>
            </w:r>
            <w:r w:rsidR="00051FF9" w:rsidRPr="00051FF9">
              <w:rPr>
                <w:webHidden/>
                <w:color w:val="auto"/>
              </w:rPr>
              <w:t>11</w:t>
            </w:r>
            <w:r w:rsidR="00051FF9" w:rsidRPr="00051FF9">
              <w:rPr>
                <w:webHidden/>
                <w:color w:val="auto"/>
              </w:rPr>
              <w:fldChar w:fldCharType="end"/>
            </w:r>
          </w:hyperlink>
        </w:p>
        <w:p w:rsidR="00051FF9" w:rsidRPr="00051FF9" w:rsidRDefault="001C1CEB">
          <w:pPr>
            <w:pStyle w:val="TDC1"/>
            <w:tabs>
              <w:tab w:val="left" w:pos="446"/>
            </w:tabs>
            <w:rPr>
              <w:rFonts w:asciiTheme="minorHAnsi" w:hAnsiTheme="minorHAnsi"/>
              <w:smallCaps w:val="0"/>
              <w:color w:val="auto"/>
              <w:sz w:val="22"/>
              <w:lang w:val="es-CR" w:eastAsia="es-CR"/>
            </w:rPr>
          </w:pPr>
          <w:hyperlink w:anchor="_Toc13585854" w:history="1">
            <w:r w:rsidR="00051FF9" w:rsidRPr="00051FF9">
              <w:rPr>
                <w:rStyle w:val="Hipervnculo"/>
                <w:color w:val="auto"/>
              </w:rPr>
              <w:t>4.</w:t>
            </w:r>
            <w:r w:rsidR="00051FF9" w:rsidRPr="00051FF9">
              <w:rPr>
                <w:rFonts w:asciiTheme="minorHAnsi" w:hAnsiTheme="minorHAnsi"/>
                <w:smallCaps w:val="0"/>
                <w:color w:val="auto"/>
                <w:sz w:val="22"/>
                <w:lang w:val="es-CR" w:eastAsia="es-CR"/>
              </w:rPr>
              <w:tab/>
            </w:r>
            <w:r w:rsidR="00051FF9" w:rsidRPr="00051FF9">
              <w:rPr>
                <w:rStyle w:val="Hipervnculo"/>
                <w:color w:val="auto"/>
              </w:rPr>
              <w:t>Políticas para la administración de recursos financieros.</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_Toc13585854 \h </w:instrText>
            </w:r>
            <w:r w:rsidR="00051FF9" w:rsidRPr="00051FF9">
              <w:rPr>
                <w:webHidden/>
                <w:color w:val="auto"/>
              </w:rPr>
            </w:r>
            <w:r w:rsidR="00051FF9" w:rsidRPr="00051FF9">
              <w:rPr>
                <w:webHidden/>
                <w:color w:val="auto"/>
              </w:rPr>
              <w:fldChar w:fldCharType="separate"/>
            </w:r>
            <w:r w:rsidR="00051FF9" w:rsidRPr="00051FF9">
              <w:rPr>
                <w:webHidden/>
                <w:color w:val="auto"/>
              </w:rPr>
              <w:t>12</w:t>
            </w:r>
            <w:r w:rsidR="00051FF9" w:rsidRPr="00051FF9">
              <w:rPr>
                <w:webHidden/>
                <w:color w:val="auto"/>
              </w:rPr>
              <w:fldChar w:fldCharType="end"/>
            </w:r>
          </w:hyperlink>
        </w:p>
        <w:p w:rsidR="00051FF9" w:rsidRPr="00051FF9" w:rsidRDefault="001C1CEB">
          <w:pPr>
            <w:pStyle w:val="TDC2"/>
            <w:tabs>
              <w:tab w:val="left" w:pos="878"/>
            </w:tabs>
            <w:rPr>
              <w:rFonts w:asciiTheme="minorHAnsi" w:hAnsiTheme="minorHAnsi"/>
              <w:smallCaps w:val="0"/>
              <w:color w:val="auto"/>
              <w:sz w:val="22"/>
              <w:lang w:val="es-CR" w:eastAsia="es-CR"/>
            </w:rPr>
          </w:pPr>
          <w:hyperlink w:anchor="_Toc13585856" w:history="1">
            <w:r w:rsidR="00051FF9" w:rsidRPr="00051FF9">
              <w:rPr>
                <w:rStyle w:val="Hipervnculo"/>
                <w:color w:val="auto"/>
              </w:rPr>
              <w:t>4.1.</w:t>
            </w:r>
            <w:r w:rsidR="00051FF9" w:rsidRPr="00051FF9">
              <w:rPr>
                <w:rFonts w:asciiTheme="minorHAnsi" w:hAnsiTheme="minorHAnsi"/>
                <w:smallCaps w:val="0"/>
                <w:color w:val="auto"/>
                <w:sz w:val="22"/>
                <w:lang w:val="es-CR" w:eastAsia="es-CR"/>
              </w:rPr>
              <w:tab/>
            </w:r>
            <w:r w:rsidR="00051FF9" w:rsidRPr="00051FF9">
              <w:rPr>
                <w:rStyle w:val="Hipervnculo"/>
                <w:color w:val="auto"/>
              </w:rPr>
              <w:t>Propósito</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_Toc13585856 \h </w:instrText>
            </w:r>
            <w:r w:rsidR="00051FF9" w:rsidRPr="00051FF9">
              <w:rPr>
                <w:webHidden/>
                <w:color w:val="auto"/>
              </w:rPr>
            </w:r>
            <w:r w:rsidR="00051FF9" w:rsidRPr="00051FF9">
              <w:rPr>
                <w:webHidden/>
                <w:color w:val="auto"/>
              </w:rPr>
              <w:fldChar w:fldCharType="separate"/>
            </w:r>
            <w:r w:rsidR="00051FF9" w:rsidRPr="00051FF9">
              <w:rPr>
                <w:webHidden/>
                <w:color w:val="auto"/>
              </w:rPr>
              <w:t>12</w:t>
            </w:r>
            <w:r w:rsidR="00051FF9" w:rsidRPr="00051FF9">
              <w:rPr>
                <w:webHidden/>
                <w:color w:val="auto"/>
              </w:rPr>
              <w:fldChar w:fldCharType="end"/>
            </w:r>
          </w:hyperlink>
        </w:p>
        <w:p w:rsidR="00051FF9" w:rsidRPr="00051FF9" w:rsidRDefault="001C1CEB">
          <w:pPr>
            <w:pStyle w:val="TDC2"/>
            <w:tabs>
              <w:tab w:val="left" w:pos="878"/>
            </w:tabs>
            <w:rPr>
              <w:rFonts w:asciiTheme="minorHAnsi" w:hAnsiTheme="minorHAnsi"/>
              <w:smallCaps w:val="0"/>
              <w:color w:val="auto"/>
              <w:sz w:val="22"/>
              <w:lang w:val="es-CR" w:eastAsia="es-CR"/>
            </w:rPr>
          </w:pPr>
          <w:hyperlink w:anchor="_Toc13585857" w:history="1">
            <w:r w:rsidR="00051FF9" w:rsidRPr="00051FF9">
              <w:rPr>
                <w:rStyle w:val="Hipervnculo"/>
                <w:color w:val="auto"/>
              </w:rPr>
              <w:t>4.2.</w:t>
            </w:r>
            <w:r w:rsidR="00051FF9" w:rsidRPr="00051FF9">
              <w:rPr>
                <w:rFonts w:asciiTheme="minorHAnsi" w:hAnsiTheme="minorHAnsi"/>
                <w:smallCaps w:val="0"/>
                <w:color w:val="auto"/>
                <w:sz w:val="22"/>
                <w:lang w:val="es-CR" w:eastAsia="es-CR"/>
              </w:rPr>
              <w:tab/>
            </w:r>
            <w:r w:rsidR="00051FF9" w:rsidRPr="00051FF9">
              <w:rPr>
                <w:rStyle w:val="Hipervnculo"/>
                <w:color w:val="auto"/>
              </w:rPr>
              <w:t>Alcance</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_Toc13585857 \h </w:instrText>
            </w:r>
            <w:r w:rsidR="00051FF9" w:rsidRPr="00051FF9">
              <w:rPr>
                <w:webHidden/>
                <w:color w:val="auto"/>
              </w:rPr>
            </w:r>
            <w:r w:rsidR="00051FF9" w:rsidRPr="00051FF9">
              <w:rPr>
                <w:webHidden/>
                <w:color w:val="auto"/>
              </w:rPr>
              <w:fldChar w:fldCharType="separate"/>
            </w:r>
            <w:r w:rsidR="00051FF9" w:rsidRPr="00051FF9">
              <w:rPr>
                <w:webHidden/>
                <w:color w:val="auto"/>
              </w:rPr>
              <w:t>12</w:t>
            </w:r>
            <w:r w:rsidR="00051FF9" w:rsidRPr="00051FF9">
              <w:rPr>
                <w:webHidden/>
                <w:color w:val="auto"/>
              </w:rPr>
              <w:fldChar w:fldCharType="end"/>
            </w:r>
          </w:hyperlink>
        </w:p>
        <w:p w:rsidR="00051FF9" w:rsidRPr="00051FF9" w:rsidRDefault="001C1CEB">
          <w:pPr>
            <w:pStyle w:val="TDC2"/>
            <w:tabs>
              <w:tab w:val="left" w:pos="878"/>
            </w:tabs>
            <w:rPr>
              <w:rFonts w:asciiTheme="minorHAnsi" w:hAnsiTheme="minorHAnsi"/>
              <w:smallCaps w:val="0"/>
              <w:color w:val="auto"/>
              <w:sz w:val="22"/>
              <w:lang w:val="es-CR" w:eastAsia="es-CR"/>
            </w:rPr>
          </w:pPr>
          <w:hyperlink w:anchor="_Toc13585858" w:history="1">
            <w:r w:rsidR="00051FF9" w:rsidRPr="00051FF9">
              <w:rPr>
                <w:rStyle w:val="Hipervnculo"/>
                <w:color w:val="auto"/>
              </w:rPr>
              <w:t>4.3.</w:t>
            </w:r>
            <w:r w:rsidR="00051FF9" w:rsidRPr="00051FF9">
              <w:rPr>
                <w:rFonts w:asciiTheme="minorHAnsi" w:hAnsiTheme="minorHAnsi"/>
                <w:smallCaps w:val="0"/>
                <w:color w:val="auto"/>
                <w:sz w:val="22"/>
                <w:lang w:val="es-CR" w:eastAsia="es-CR"/>
              </w:rPr>
              <w:tab/>
            </w:r>
            <w:r w:rsidR="00051FF9" w:rsidRPr="00051FF9">
              <w:rPr>
                <w:rStyle w:val="Hipervnculo"/>
                <w:color w:val="auto"/>
              </w:rPr>
              <w:t>Declaración de políticas</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_Toc13585858 \h </w:instrText>
            </w:r>
            <w:r w:rsidR="00051FF9" w:rsidRPr="00051FF9">
              <w:rPr>
                <w:webHidden/>
                <w:color w:val="auto"/>
              </w:rPr>
            </w:r>
            <w:r w:rsidR="00051FF9" w:rsidRPr="00051FF9">
              <w:rPr>
                <w:webHidden/>
                <w:color w:val="auto"/>
              </w:rPr>
              <w:fldChar w:fldCharType="separate"/>
            </w:r>
            <w:r w:rsidR="00051FF9" w:rsidRPr="00051FF9">
              <w:rPr>
                <w:webHidden/>
                <w:color w:val="auto"/>
              </w:rPr>
              <w:t>12</w:t>
            </w:r>
            <w:r w:rsidR="00051FF9" w:rsidRPr="00051FF9">
              <w:rPr>
                <w:webHidden/>
                <w:color w:val="auto"/>
              </w:rPr>
              <w:fldChar w:fldCharType="end"/>
            </w:r>
          </w:hyperlink>
        </w:p>
        <w:p w:rsidR="00051FF9" w:rsidRPr="00051FF9" w:rsidRDefault="001C1CEB">
          <w:pPr>
            <w:pStyle w:val="TDC1"/>
            <w:tabs>
              <w:tab w:val="left" w:pos="878"/>
            </w:tabs>
            <w:rPr>
              <w:rFonts w:asciiTheme="minorHAnsi" w:hAnsiTheme="minorHAnsi"/>
              <w:smallCaps w:val="0"/>
              <w:color w:val="auto"/>
              <w:sz w:val="22"/>
              <w:lang w:val="es-CR" w:eastAsia="es-CR"/>
            </w:rPr>
          </w:pPr>
          <w:hyperlink w:anchor="_Toc13585863" w:history="1">
            <w:r w:rsidR="00051FF9" w:rsidRPr="00051FF9">
              <w:rPr>
                <w:rStyle w:val="Hipervnculo"/>
                <w:color w:val="auto"/>
              </w:rPr>
              <w:t>4.3.1.</w:t>
            </w:r>
            <w:r w:rsidR="00051FF9" w:rsidRPr="00051FF9">
              <w:rPr>
                <w:rFonts w:asciiTheme="minorHAnsi" w:hAnsiTheme="minorHAnsi"/>
                <w:smallCaps w:val="0"/>
                <w:color w:val="auto"/>
                <w:sz w:val="22"/>
                <w:lang w:val="es-CR" w:eastAsia="es-CR"/>
              </w:rPr>
              <w:tab/>
            </w:r>
            <w:r w:rsidR="00051FF9" w:rsidRPr="00051FF9">
              <w:rPr>
                <w:rStyle w:val="Hipervnculo"/>
                <w:color w:val="auto"/>
              </w:rPr>
              <w:t>Proceso de compra</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_Toc13585863 \h </w:instrText>
            </w:r>
            <w:r w:rsidR="00051FF9" w:rsidRPr="00051FF9">
              <w:rPr>
                <w:webHidden/>
                <w:color w:val="auto"/>
              </w:rPr>
            </w:r>
            <w:r w:rsidR="00051FF9" w:rsidRPr="00051FF9">
              <w:rPr>
                <w:webHidden/>
                <w:color w:val="auto"/>
              </w:rPr>
              <w:fldChar w:fldCharType="separate"/>
            </w:r>
            <w:r w:rsidR="00051FF9" w:rsidRPr="00051FF9">
              <w:rPr>
                <w:webHidden/>
                <w:color w:val="auto"/>
              </w:rPr>
              <w:t>12</w:t>
            </w:r>
            <w:r w:rsidR="00051FF9" w:rsidRPr="00051FF9">
              <w:rPr>
                <w:webHidden/>
                <w:color w:val="auto"/>
              </w:rPr>
              <w:fldChar w:fldCharType="end"/>
            </w:r>
          </w:hyperlink>
        </w:p>
        <w:p w:rsidR="00051FF9" w:rsidRPr="00051FF9" w:rsidRDefault="001C1CEB">
          <w:pPr>
            <w:pStyle w:val="TDC1"/>
            <w:tabs>
              <w:tab w:val="left" w:pos="878"/>
            </w:tabs>
            <w:rPr>
              <w:rFonts w:asciiTheme="minorHAnsi" w:hAnsiTheme="minorHAnsi"/>
              <w:smallCaps w:val="0"/>
              <w:color w:val="auto"/>
              <w:sz w:val="22"/>
              <w:lang w:val="es-CR" w:eastAsia="es-CR"/>
            </w:rPr>
          </w:pPr>
          <w:hyperlink w:anchor="_Toc13585864" w:history="1">
            <w:r w:rsidR="00051FF9" w:rsidRPr="00051FF9">
              <w:rPr>
                <w:rStyle w:val="Hipervnculo"/>
                <w:color w:val="auto"/>
              </w:rPr>
              <w:t>4.3.2.</w:t>
            </w:r>
            <w:r w:rsidR="00051FF9" w:rsidRPr="00051FF9">
              <w:rPr>
                <w:rFonts w:asciiTheme="minorHAnsi" w:hAnsiTheme="minorHAnsi"/>
                <w:smallCaps w:val="0"/>
                <w:color w:val="auto"/>
                <w:sz w:val="22"/>
                <w:lang w:val="es-CR" w:eastAsia="es-CR"/>
              </w:rPr>
              <w:tab/>
            </w:r>
            <w:r w:rsidR="00051FF9" w:rsidRPr="00051FF9">
              <w:rPr>
                <w:rStyle w:val="Hipervnculo"/>
                <w:color w:val="auto"/>
              </w:rPr>
              <w:t>Presupuesto para la adquisición de recursos tecnológicos</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_Toc13585864 \h </w:instrText>
            </w:r>
            <w:r w:rsidR="00051FF9" w:rsidRPr="00051FF9">
              <w:rPr>
                <w:webHidden/>
                <w:color w:val="auto"/>
              </w:rPr>
            </w:r>
            <w:r w:rsidR="00051FF9" w:rsidRPr="00051FF9">
              <w:rPr>
                <w:webHidden/>
                <w:color w:val="auto"/>
              </w:rPr>
              <w:fldChar w:fldCharType="separate"/>
            </w:r>
            <w:r w:rsidR="00051FF9" w:rsidRPr="00051FF9">
              <w:rPr>
                <w:webHidden/>
                <w:color w:val="auto"/>
              </w:rPr>
              <w:t>12</w:t>
            </w:r>
            <w:r w:rsidR="00051FF9" w:rsidRPr="00051FF9">
              <w:rPr>
                <w:webHidden/>
                <w:color w:val="auto"/>
              </w:rPr>
              <w:fldChar w:fldCharType="end"/>
            </w:r>
          </w:hyperlink>
        </w:p>
        <w:p w:rsidR="00051FF9" w:rsidRPr="00051FF9" w:rsidRDefault="001C1CEB">
          <w:pPr>
            <w:pStyle w:val="TDC1"/>
            <w:tabs>
              <w:tab w:val="left" w:pos="878"/>
            </w:tabs>
            <w:rPr>
              <w:rFonts w:asciiTheme="minorHAnsi" w:hAnsiTheme="minorHAnsi"/>
              <w:smallCaps w:val="0"/>
              <w:color w:val="auto"/>
              <w:sz w:val="22"/>
              <w:lang w:val="es-CR" w:eastAsia="es-CR"/>
            </w:rPr>
          </w:pPr>
          <w:hyperlink w:anchor="_Toc13585865" w:history="1">
            <w:r w:rsidR="00051FF9" w:rsidRPr="00051FF9">
              <w:rPr>
                <w:rStyle w:val="Hipervnculo"/>
                <w:color w:val="auto"/>
              </w:rPr>
              <w:t>4.3.3.</w:t>
            </w:r>
            <w:r w:rsidR="00051FF9" w:rsidRPr="00051FF9">
              <w:rPr>
                <w:rFonts w:asciiTheme="minorHAnsi" w:hAnsiTheme="minorHAnsi"/>
                <w:smallCaps w:val="0"/>
                <w:color w:val="auto"/>
                <w:sz w:val="22"/>
                <w:lang w:val="es-CR" w:eastAsia="es-CR"/>
              </w:rPr>
              <w:tab/>
            </w:r>
            <w:r w:rsidR="00051FF9" w:rsidRPr="00051FF9">
              <w:rPr>
                <w:rStyle w:val="Hipervnculo"/>
                <w:color w:val="auto"/>
              </w:rPr>
              <w:t>Validación, ejecución y seguimiento de contratos y carteles</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_Toc13585865 \h </w:instrText>
            </w:r>
            <w:r w:rsidR="00051FF9" w:rsidRPr="00051FF9">
              <w:rPr>
                <w:webHidden/>
                <w:color w:val="auto"/>
              </w:rPr>
            </w:r>
            <w:r w:rsidR="00051FF9" w:rsidRPr="00051FF9">
              <w:rPr>
                <w:webHidden/>
                <w:color w:val="auto"/>
              </w:rPr>
              <w:fldChar w:fldCharType="separate"/>
            </w:r>
            <w:r w:rsidR="00051FF9" w:rsidRPr="00051FF9">
              <w:rPr>
                <w:webHidden/>
                <w:color w:val="auto"/>
              </w:rPr>
              <w:t>13</w:t>
            </w:r>
            <w:r w:rsidR="00051FF9" w:rsidRPr="00051FF9">
              <w:rPr>
                <w:webHidden/>
                <w:color w:val="auto"/>
              </w:rPr>
              <w:fldChar w:fldCharType="end"/>
            </w:r>
          </w:hyperlink>
        </w:p>
        <w:p w:rsidR="00051FF9" w:rsidRPr="00051FF9" w:rsidRDefault="001C1CEB">
          <w:pPr>
            <w:pStyle w:val="TDC1"/>
            <w:tabs>
              <w:tab w:val="left" w:pos="878"/>
            </w:tabs>
            <w:rPr>
              <w:rFonts w:asciiTheme="minorHAnsi" w:hAnsiTheme="minorHAnsi"/>
              <w:smallCaps w:val="0"/>
              <w:color w:val="auto"/>
              <w:sz w:val="22"/>
              <w:lang w:val="es-CR" w:eastAsia="es-CR"/>
            </w:rPr>
          </w:pPr>
          <w:hyperlink w:anchor="_Toc13585866" w:history="1">
            <w:r w:rsidR="00051FF9" w:rsidRPr="00051FF9">
              <w:rPr>
                <w:rStyle w:val="Hipervnculo"/>
                <w:color w:val="auto"/>
              </w:rPr>
              <w:t>4.3.4.</w:t>
            </w:r>
            <w:r w:rsidR="00051FF9" w:rsidRPr="00051FF9">
              <w:rPr>
                <w:rFonts w:asciiTheme="minorHAnsi" w:hAnsiTheme="minorHAnsi"/>
                <w:smallCaps w:val="0"/>
                <w:color w:val="auto"/>
                <w:sz w:val="22"/>
                <w:lang w:val="es-CR" w:eastAsia="es-CR"/>
              </w:rPr>
              <w:tab/>
            </w:r>
            <w:r w:rsidR="00051FF9" w:rsidRPr="00051FF9">
              <w:rPr>
                <w:rStyle w:val="Hipervnculo"/>
                <w:color w:val="auto"/>
              </w:rPr>
              <w:t>Coordinación del proceso presupuestario</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_Toc13585866 \h </w:instrText>
            </w:r>
            <w:r w:rsidR="00051FF9" w:rsidRPr="00051FF9">
              <w:rPr>
                <w:webHidden/>
                <w:color w:val="auto"/>
              </w:rPr>
            </w:r>
            <w:r w:rsidR="00051FF9" w:rsidRPr="00051FF9">
              <w:rPr>
                <w:webHidden/>
                <w:color w:val="auto"/>
              </w:rPr>
              <w:fldChar w:fldCharType="separate"/>
            </w:r>
            <w:r w:rsidR="00051FF9" w:rsidRPr="00051FF9">
              <w:rPr>
                <w:webHidden/>
                <w:color w:val="auto"/>
              </w:rPr>
              <w:t>13</w:t>
            </w:r>
            <w:r w:rsidR="00051FF9" w:rsidRPr="00051FF9">
              <w:rPr>
                <w:webHidden/>
                <w:color w:val="auto"/>
              </w:rPr>
              <w:fldChar w:fldCharType="end"/>
            </w:r>
          </w:hyperlink>
        </w:p>
        <w:p w:rsidR="00051FF9" w:rsidRPr="00051FF9" w:rsidRDefault="001C1CEB">
          <w:pPr>
            <w:pStyle w:val="TDC1"/>
            <w:tabs>
              <w:tab w:val="left" w:pos="878"/>
            </w:tabs>
            <w:rPr>
              <w:rFonts w:asciiTheme="minorHAnsi" w:hAnsiTheme="minorHAnsi"/>
              <w:smallCaps w:val="0"/>
              <w:color w:val="auto"/>
              <w:sz w:val="22"/>
              <w:lang w:val="es-CR" w:eastAsia="es-CR"/>
            </w:rPr>
          </w:pPr>
          <w:hyperlink w:anchor="_Toc13585867" w:history="1">
            <w:r w:rsidR="00051FF9" w:rsidRPr="00051FF9">
              <w:rPr>
                <w:rStyle w:val="Hipervnculo"/>
                <w:color w:val="auto"/>
              </w:rPr>
              <w:t>4.3.5.</w:t>
            </w:r>
            <w:r w:rsidR="00051FF9" w:rsidRPr="00051FF9">
              <w:rPr>
                <w:rFonts w:asciiTheme="minorHAnsi" w:hAnsiTheme="minorHAnsi"/>
                <w:smallCaps w:val="0"/>
                <w:color w:val="auto"/>
                <w:sz w:val="22"/>
                <w:lang w:val="es-CR" w:eastAsia="es-CR"/>
              </w:rPr>
              <w:tab/>
            </w:r>
            <w:r w:rsidR="00051FF9" w:rsidRPr="00051FF9">
              <w:rPr>
                <w:rStyle w:val="Hipervnculo"/>
                <w:color w:val="auto"/>
              </w:rPr>
              <w:t>Análisis de costo beneficio de la inversión de TI</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_Toc13585867 \h </w:instrText>
            </w:r>
            <w:r w:rsidR="00051FF9" w:rsidRPr="00051FF9">
              <w:rPr>
                <w:webHidden/>
                <w:color w:val="auto"/>
              </w:rPr>
            </w:r>
            <w:r w:rsidR="00051FF9" w:rsidRPr="00051FF9">
              <w:rPr>
                <w:webHidden/>
                <w:color w:val="auto"/>
              </w:rPr>
              <w:fldChar w:fldCharType="separate"/>
            </w:r>
            <w:r w:rsidR="00051FF9" w:rsidRPr="00051FF9">
              <w:rPr>
                <w:webHidden/>
                <w:color w:val="auto"/>
              </w:rPr>
              <w:t>13</w:t>
            </w:r>
            <w:r w:rsidR="00051FF9" w:rsidRPr="00051FF9">
              <w:rPr>
                <w:webHidden/>
                <w:color w:val="auto"/>
              </w:rPr>
              <w:fldChar w:fldCharType="end"/>
            </w:r>
          </w:hyperlink>
        </w:p>
        <w:p w:rsidR="00051FF9" w:rsidRPr="00051FF9" w:rsidRDefault="001C1CEB">
          <w:pPr>
            <w:pStyle w:val="TDC1"/>
            <w:tabs>
              <w:tab w:val="left" w:pos="446"/>
            </w:tabs>
            <w:rPr>
              <w:rFonts w:asciiTheme="minorHAnsi" w:hAnsiTheme="minorHAnsi"/>
              <w:smallCaps w:val="0"/>
              <w:color w:val="auto"/>
              <w:sz w:val="22"/>
              <w:lang w:val="es-CR" w:eastAsia="es-CR"/>
            </w:rPr>
          </w:pPr>
          <w:hyperlink w:anchor="_Toc13585868" w:history="1">
            <w:r w:rsidR="00051FF9" w:rsidRPr="00051FF9">
              <w:rPr>
                <w:rStyle w:val="Hipervnculo"/>
                <w:color w:val="auto"/>
              </w:rPr>
              <w:t>5.</w:t>
            </w:r>
            <w:r w:rsidR="00051FF9" w:rsidRPr="00051FF9">
              <w:rPr>
                <w:rFonts w:asciiTheme="minorHAnsi" w:hAnsiTheme="minorHAnsi"/>
                <w:smallCaps w:val="0"/>
                <w:color w:val="auto"/>
                <w:sz w:val="22"/>
                <w:lang w:val="es-CR" w:eastAsia="es-CR"/>
              </w:rPr>
              <w:tab/>
            </w:r>
            <w:r w:rsidR="00051FF9" w:rsidRPr="00051FF9">
              <w:rPr>
                <w:rStyle w:val="Hipervnculo"/>
                <w:color w:val="auto"/>
              </w:rPr>
              <w:t>Políticas sobre las consideraciones generales de la implementación de TI.</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_Toc13585868 \h </w:instrText>
            </w:r>
            <w:r w:rsidR="00051FF9" w:rsidRPr="00051FF9">
              <w:rPr>
                <w:webHidden/>
                <w:color w:val="auto"/>
              </w:rPr>
            </w:r>
            <w:r w:rsidR="00051FF9" w:rsidRPr="00051FF9">
              <w:rPr>
                <w:webHidden/>
                <w:color w:val="auto"/>
              </w:rPr>
              <w:fldChar w:fldCharType="separate"/>
            </w:r>
            <w:r w:rsidR="00051FF9" w:rsidRPr="00051FF9">
              <w:rPr>
                <w:webHidden/>
                <w:color w:val="auto"/>
              </w:rPr>
              <w:t>14</w:t>
            </w:r>
            <w:r w:rsidR="00051FF9" w:rsidRPr="00051FF9">
              <w:rPr>
                <w:webHidden/>
                <w:color w:val="auto"/>
              </w:rPr>
              <w:fldChar w:fldCharType="end"/>
            </w:r>
          </w:hyperlink>
        </w:p>
        <w:p w:rsidR="00051FF9" w:rsidRPr="00051FF9" w:rsidRDefault="001C1CEB">
          <w:pPr>
            <w:pStyle w:val="TDC2"/>
            <w:tabs>
              <w:tab w:val="left" w:pos="878"/>
            </w:tabs>
            <w:rPr>
              <w:rFonts w:asciiTheme="minorHAnsi" w:hAnsiTheme="minorHAnsi"/>
              <w:smallCaps w:val="0"/>
              <w:color w:val="auto"/>
              <w:sz w:val="22"/>
              <w:lang w:val="es-CR" w:eastAsia="es-CR"/>
            </w:rPr>
          </w:pPr>
          <w:hyperlink w:anchor="_Toc13585870" w:history="1">
            <w:r w:rsidR="00051FF9" w:rsidRPr="00051FF9">
              <w:rPr>
                <w:rStyle w:val="Hipervnculo"/>
                <w:color w:val="auto"/>
              </w:rPr>
              <w:t>5.1.</w:t>
            </w:r>
            <w:r w:rsidR="00051FF9" w:rsidRPr="00051FF9">
              <w:rPr>
                <w:rFonts w:asciiTheme="minorHAnsi" w:hAnsiTheme="minorHAnsi"/>
                <w:smallCaps w:val="0"/>
                <w:color w:val="auto"/>
                <w:sz w:val="22"/>
                <w:lang w:val="es-CR" w:eastAsia="es-CR"/>
              </w:rPr>
              <w:tab/>
            </w:r>
            <w:r w:rsidR="00051FF9" w:rsidRPr="00051FF9">
              <w:rPr>
                <w:rStyle w:val="Hipervnculo"/>
                <w:color w:val="auto"/>
              </w:rPr>
              <w:t>Propósito</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_Toc13585870 \h </w:instrText>
            </w:r>
            <w:r w:rsidR="00051FF9" w:rsidRPr="00051FF9">
              <w:rPr>
                <w:webHidden/>
                <w:color w:val="auto"/>
              </w:rPr>
            </w:r>
            <w:r w:rsidR="00051FF9" w:rsidRPr="00051FF9">
              <w:rPr>
                <w:webHidden/>
                <w:color w:val="auto"/>
              </w:rPr>
              <w:fldChar w:fldCharType="separate"/>
            </w:r>
            <w:r w:rsidR="00051FF9" w:rsidRPr="00051FF9">
              <w:rPr>
                <w:webHidden/>
                <w:color w:val="auto"/>
              </w:rPr>
              <w:t>14</w:t>
            </w:r>
            <w:r w:rsidR="00051FF9" w:rsidRPr="00051FF9">
              <w:rPr>
                <w:webHidden/>
                <w:color w:val="auto"/>
              </w:rPr>
              <w:fldChar w:fldCharType="end"/>
            </w:r>
          </w:hyperlink>
        </w:p>
        <w:p w:rsidR="00051FF9" w:rsidRPr="00051FF9" w:rsidRDefault="001C1CEB">
          <w:pPr>
            <w:pStyle w:val="TDC2"/>
            <w:tabs>
              <w:tab w:val="left" w:pos="878"/>
            </w:tabs>
            <w:rPr>
              <w:rFonts w:asciiTheme="minorHAnsi" w:hAnsiTheme="minorHAnsi"/>
              <w:smallCaps w:val="0"/>
              <w:color w:val="auto"/>
              <w:sz w:val="22"/>
              <w:lang w:val="es-CR" w:eastAsia="es-CR"/>
            </w:rPr>
          </w:pPr>
          <w:hyperlink w:anchor="_Toc13585871" w:history="1">
            <w:r w:rsidR="00051FF9" w:rsidRPr="00051FF9">
              <w:rPr>
                <w:rStyle w:val="Hipervnculo"/>
                <w:color w:val="auto"/>
              </w:rPr>
              <w:t>5.2.</w:t>
            </w:r>
            <w:r w:rsidR="00051FF9" w:rsidRPr="00051FF9">
              <w:rPr>
                <w:rFonts w:asciiTheme="minorHAnsi" w:hAnsiTheme="minorHAnsi"/>
                <w:smallCaps w:val="0"/>
                <w:color w:val="auto"/>
                <w:sz w:val="22"/>
                <w:lang w:val="es-CR" w:eastAsia="es-CR"/>
              </w:rPr>
              <w:tab/>
            </w:r>
            <w:r w:rsidR="00051FF9" w:rsidRPr="00051FF9">
              <w:rPr>
                <w:rStyle w:val="Hipervnculo"/>
                <w:color w:val="auto"/>
              </w:rPr>
              <w:t>Alcance</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_Toc13585871 \h </w:instrText>
            </w:r>
            <w:r w:rsidR="00051FF9" w:rsidRPr="00051FF9">
              <w:rPr>
                <w:webHidden/>
                <w:color w:val="auto"/>
              </w:rPr>
            </w:r>
            <w:r w:rsidR="00051FF9" w:rsidRPr="00051FF9">
              <w:rPr>
                <w:webHidden/>
                <w:color w:val="auto"/>
              </w:rPr>
              <w:fldChar w:fldCharType="separate"/>
            </w:r>
            <w:r w:rsidR="00051FF9" w:rsidRPr="00051FF9">
              <w:rPr>
                <w:webHidden/>
                <w:color w:val="auto"/>
              </w:rPr>
              <w:t>14</w:t>
            </w:r>
            <w:r w:rsidR="00051FF9" w:rsidRPr="00051FF9">
              <w:rPr>
                <w:webHidden/>
                <w:color w:val="auto"/>
              </w:rPr>
              <w:fldChar w:fldCharType="end"/>
            </w:r>
          </w:hyperlink>
        </w:p>
        <w:p w:rsidR="00051FF9" w:rsidRPr="00051FF9" w:rsidRDefault="001C1CEB">
          <w:pPr>
            <w:pStyle w:val="TDC2"/>
            <w:tabs>
              <w:tab w:val="left" w:pos="878"/>
            </w:tabs>
            <w:rPr>
              <w:rFonts w:asciiTheme="minorHAnsi" w:hAnsiTheme="minorHAnsi"/>
              <w:smallCaps w:val="0"/>
              <w:color w:val="auto"/>
              <w:sz w:val="22"/>
              <w:lang w:val="es-CR" w:eastAsia="es-CR"/>
            </w:rPr>
          </w:pPr>
          <w:hyperlink w:anchor="_Toc13585872" w:history="1">
            <w:r w:rsidR="00051FF9" w:rsidRPr="00051FF9">
              <w:rPr>
                <w:rStyle w:val="Hipervnculo"/>
                <w:color w:val="auto"/>
              </w:rPr>
              <w:t>5.3.</w:t>
            </w:r>
            <w:r w:rsidR="00051FF9" w:rsidRPr="00051FF9">
              <w:rPr>
                <w:rFonts w:asciiTheme="minorHAnsi" w:hAnsiTheme="minorHAnsi"/>
                <w:smallCaps w:val="0"/>
                <w:color w:val="auto"/>
                <w:sz w:val="22"/>
                <w:lang w:val="es-CR" w:eastAsia="es-CR"/>
              </w:rPr>
              <w:tab/>
            </w:r>
            <w:r w:rsidR="00051FF9" w:rsidRPr="00051FF9">
              <w:rPr>
                <w:rStyle w:val="Hipervnculo"/>
                <w:color w:val="auto"/>
              </w:rPr>
              <w:t>Declaración de políticas</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_Toc13585872 \h </w:instrText>
            </w:r>
            <w:r w:rsidR="00051FF9" w:rsidRPr="00051FF9">
              <w:rPr>
                <w:webHidden/>
                <w:color w:val="auto"/>
              </w:rPr>
            </w:r>
            <w:r w:rsidR="00051FF9" w:rsidRPr="00051FF9">
              <w:rPr>
                <w:webHidden/>
                <w:color w:val="auto"/>
              </w:rPr>
              <w:fldChar w:fldCharType="separate"/>
            </w:r>
            <w:r w:rsidR="00051FF9" w:rsidRPr="00051FF9">
              <w:rPr>
                <w:webHidden/>
                <w:color w:val="auto"/>
              </w:rPr>
              <w:t>14</w:t>
            </w:r>
            <w:r w:rsidR="00051FF9" w:rsidRPr="00051FF9">
              <w:rPr>
                <w:webHidden/>
                <w:color w:val="auto"/>
              </w:rPr>
              <w:fldChar w:fldCharType="end"/>
            </w:r>
          </w:hyperlink>
        </w:p>
        <w:p w:rsidR="00051FF9" w:rsidRPr="00051FF9" w:rsidRDefault="001C1CEB">
          <w:pPr>
            <w:pStyle w:val="TDC1"/>
            <w:tabs>
              <w:tab w:val="left" w:pos="878"/>
            </w:tabs>
            <w:rPr>
              <w:rFonts w:asciiTheme="minorHAnsi" w:hAnsiTheme="minorHAnsi"/>
              <w:smallCaps w:val="0"/>
              <w:color w:val="auto"/>
              <w:sz w:val="22"/>
              <w:lang w:val="es-CR" w:eastAsia="es-CR"/>
            </w:rPr>
          </w:pPr>
          <w:hyperlink w:anchor="_Toc13585877" w:history="1">
            <w:r w:rsidR="00051FF9" w:rsidRPr="00051FF9">
              <w:rPr>
                <w:rStyle w:val="Hipervnculo"/>
                <w:color w:val="auto"/>
              </w:rPr>
              <w:t>5.3.1.</w:t>
            </w:r>
            <w:r w:rsidR="00051FF9" w:rsidRPr="00051FF9">
              <w:rPr>
                <w:rFonts w:asciiTheme="minorHAnsi" w:hAnsiTheme="minorHAnsi"/>
                <w:smallCaps w:val="0"/>
                <w:color w:val="auto"/>
                <w:sz w:val="22"/>
                <w:lang w:val="es-CR" w:eastAsia="es-CR"/>
              </w:rPr>
              <w:tab/>
            </w:r>
            <w:r w:rsidR="00051FF9" w:rsidRPr="00051FF9">
              <w:rPr>
                <w:rStyle w:val="Hipervnculo"/>
                <w:color w:val="auto"/>
              </w:rPr>
              <w:t>Definición de imágenes para equipo de cómputo</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_Toc13585877 \h </w:instrText>
            </w:r>
            <w:r w:rsidR="00051FF9" w:rsidRPr="00051FF9">
              <w:rPr>
                <w:webHidden/>
                <w:color w:val="auto"/>
              </w:rPr>
            </w:r>
            <w:r w:rsidR="00051FF9" w:rsidRPr="00051FF9">
              <w:rPr>
                <w:webHidden/>
                <w:color w:val="auto"/>
              </w:rPr>
              <w:fldChar w:fldCharType="separate"/>
            </w:r>
            <w:r w:rsidR="00051FF9" w:rsidRPr="00051FF9">
              <w:rPr>
                <w:webHidden/>
                <w:color w:val="auto"/>
              </w:rPr>
              <w:t>14</w:t>
            </w:r>
            <w:r w:rsidR="00051FF9" w:rsidRPr="00051FF9">
              <w:rPr>
                <w:webHidden/>
                <w:color w:val="auto"/>
              </w:rPr>
              <w:fldChar w:fldCharType="end"/>
            </w:r>
          </w:hyperlink>
        </w:p>
        <w:p w:rsidR="00051FF9" w:rsidRPr="00051FF9" w:rsidRDefault="001C1CEB">
          <w:pPr>
            <w:pStyle w:val="TDC1"/>
            <w:tabs>
              <w:tab w:val="left" w:pos="446"/>
            </w:tabs>
            <w:rPr>
              <w:rFonts w:asciiTheme="minorHAnsi" w:hAnsiTheme="minorHAnsi"/>
              <w:smallCaps w:val="0"/>
              <w:color w:val="auto"/>
              <w:sz w:val="22"/>
              <w:lang w:val="es-CR" w:eastAsia="es-CR"/>
            </w:rPr>
          </w:pPr>
          <w:hyperlink w:anchor="_Toc13585878" w:history="1">
            <w:r w:rsidR="00051FF9" w:rsidRPr="00051FF9">
              <w:rPr>
                <w:rStyle w:val="Hipervnculo"/>
                <w:color w:val="auto"/>
              </w:rPr>
              <w:t>6.</w:t>
            </w:r>
            <w:r w:rsidR="00051FF9" w:rsidRPr="00051FF9">
              <w:rPr>
                <w:rFonts w:asciiTheme="minorHAnsi" w:hAnsiTheme="minorHAnsi"/>
                <w:smallCaps w:val="0"/>
                <w:color w:val="auto"/>
                <w:sz w:val="22"/>
                <w:lang w:val="es-CR" w:eastAsia="es-CR"/>
              </w:rPr>
              <w:tab/>
            </w:r>
            <w:r w:rsidR="00051FF9" w:rsidRPr="00051FF9">
              <w:rPr>
                <w:rStyle w:val="Hipervnculo"/>
                <w:color w:val="auto"/>
              </w:rPr>
              <w:t>Políticas para la implementación de software</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_Toc13585878 \h </w:instrText>
            </w:r>
            <w:r w:rsidR="00051FF9" w:rsidRPr="00051FF9">
              <w:rPr>
                <w:webHidden/>
                <w:color w:val="auto"/>
              </w:rPr>
            </w:r>
            <w:r w:rsidR="00051FF9" w:rsidRPr="00051FF9">
              <w:rPr>
                <w:webHidden/>
                <w:color w:val="auto"/>
              </w:rPr>
              <w:fldChar w:fldCharType="separate"/>
            </w:r>
            <w:r w:rsidR="00051FF9" w:rsidRPr="00051FF9">
              <w:rPr>
                <w:webHidden/>
                <w:color w:val="auto"/>
              </w:rPr>
              <w:t>15</w:t>
            </w:r>
            <w:r w:rsidR="00051FF9" w:rsidRPr="00051FF9">
              <w:rPr>
                <w:webHidden/>
                <w:color w:val="auto"/>
              </w:rPr>
              <w:fldChar w:fldCharType="end"/>
            </w:r>
          </w:hyperlink>
        </w:p>
        <w:p w:rsidR="00051FF9" w:rsidRPr="00051FF9" w:rsidRDefault="001C1CEB">
          <w:pPr>
            <w:pStyle w:val="TDC2"/>
            <w:tabs>
              <w:tab w:val="left" w:pos="878"/>
            </w:tabs>
            <w:rPr>
              <w:rFonts w:asciiTheme="minorHAnsi" w:hAnsiTheme="minorHAnsi"/>
              <w:smallCaps w:val="0"/>
              <w:color w:val="auto"/>
              <w:sz w:val="22"/>
              <w:lang w:val="es-CR" w:eastAsia="es-CR"/>
            </w:rPr>
          </w:pPr>
          <w:hyperlink w:anchor="_Toc13585880" w:history="1">
            <w:r w:rsidR="00051FF9" w:rsidRPr="00051FF9">
              <w:rPr>
                <w:rStyle w:val="Hipervnculo"/>
                <w:color w:val="auto"/>
              </w:rPr>
              <w:t>6.1.</w:t>
            </w:r>
            <w:r w:rsidR="00051FF9" w:rsidRPr="00051FF9">
              <w:rPr>
                <w:rFonts w:asciiTheme="minorHAnsi" w:hAnsiTheme="minorHAnsi"/>
                <w:smallCaps w:val="0"/>
                <w:color w:val="auto"/>
                <w:sz w:val="22"/>
                <w:lang w:val="es-CR" w:eastAsia="es-CR"/>
              </w:rPr>
              <w:tab/>
            </w:r>
            <w:r w:rsidR="00051FF9" w:rsidRPr="00051FF9">
              <w:rPr>
                <w:rStyle w:val="Hipervnculo"/>
                <w:color w:val="auto"/>
              </w:rPr>
              <w:t>Propósito</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_Toc13585880 \h </w:instrText>
            </w:r>
            <w:r w:rsidR="00051FF9" w:rsidRPr="00051FF9">
              <w:rPr>
                <w:webHidden/>
                <w:color w:val="auto"/>
              </w:rPr>
            </w:r>
            <w:r w:rsidR="00051FF9" w:rsidRPr="00051FF9">
              <w:rPr>
                <w:webHidden/>
                <w:color w:val="auto"/>
              </w:rPr>
              <w:fldChar w:fldCharType="separate"/>
            </w:r>
            <w:r w:rsidR="00051FF9" w:rsidRPr="00051FF9">
              <w:rPr>
                <w:webHidden/>
                <w:color w:val="auto"/>
              </w:rPr>
              <w:t>15</w:t>
            </w:r>
            <w:r w:rsidR="00051FF9" w:rsidRPr="00051FF9">
              <w:rPr>
                <w:webHidden/>
                <w:color w:val="auto"/>
              </w:rPr>
              <w:fldChar w:fldCharType="end"/>
            </w:r>
          </w:hyperlink>
        </w:p>
        <w:p w:rsidR="00051FF9" w:rsidRPr="00051FF9" w:rsidRDefault="001C1CEB">
          <w:pPr>
            <w:pStyle w:val="TDC2"/>
            <w:tabs>
              <w:tab w:val="left" w:pos="878"/>
            </w:tabs>
            <w:rPr>
              <w:rFonts w:asciiTheme="minorHAnsi" w:hAnsiTheme="minorHAnsi"/>
              <w:smallCaps w:val="0"/>
              <w:color w:val="auto"/>
              <w:sz w:val="22"/>
              <w:lang w:val="es-CR" w:eastAsia="es-CR"/>
            </w:rPr>
          </w:pPr>
          <w:hyperlink w:anchor="_Toc13585881" w:history="1">
            <w:r w:rsidR="00051FF9" w:rsidRPr="00051FF9">
              <w:rPr>
                <w:rStyle w:val="Hipervnculo"/>
                <w:color w:val="auto"/>
              </w:rPr>
              <w:t>6.2.</w:t>
            </w:r>
            <w:r w:rsidR="00051FF9" w:rsidRPr="00051FF9">
              <w:rPr>
                <w:rFonts w:asciiTheme="minorHAnsi" w:hAnsiTheme="minorHAnsi"/>
                <w:smallCaps w:val="0"/>
                <w:color w:val="auto"/>
                <w:sz w:val="22"/>
                <w:lang w:val="es-CR" w:eastAsia="es-CR"/>
              </w:rPr>
              <w:tab/>
            </w:r>
            <w:r w:rsidR="00051FF9" w:rsidRPr="00051FF9">
              <w:rPr>
                <w:rStyle w:val="Hipervnculo"/>
                <w:color w:val="auto"/>
              </w:rPr>
              <w:t>Alcance</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_Toc13585881 \h </w:instrText>
            </w:r>
            <w:r w:rsidR="00051FF9" w:rsidRPr="00051FF9">
              <w:rPr>
                <w:webHidden/>
                <w:color w:val="auto"/>
              </w:rPr>
            </w:r>
            <w:r w:rsidR="00051FF9" w:rsidRPr="00051FF9">
              <w:rPr>
                <w:webHidden/>
                <w:color w:val="auto"/>
              </w:rPr>
              <w:fldChar w:fldCharType="separate"/>
            </w:r>
            <w:r w:rsidR="00051FF9" w:rsidRPr="00051FF9">
              <w:rPr>
                <w:webHidden/>
                <w:color w:val="auto"/>
              </w:rPr>
              <w:t>15</w:t>
            </w:r>
            <w:r w:rsidR="00051FF9" w:rsidRPr="00051FF9">
              <w:rPr>
                <w:webHidden/>
                <w:color w:val="auto"/>
              </w:rPr>
              <w:fldChar w:fldCharType="end"/>
            </w:r>
          </w:hyperlink>
        </w:p>
        <w:p w:rsidR="00051FF9" w:rsidRPr="00051FF9" w:rsidRDefault="001C1CEB">
          <w:pPr>
            <w:pStyle w:val="TDC2"/>
            <w:tabs>
              <w:tab w:val="left" w:pos="878"/>
            </w:tabs>
            <w:rPr>
              <w:rFonts w:asciiTheme="minorHAnsi" w:hAnsiTheme="minorHAnsi"/>
              <w:smallCaps w:val="0"/>
              <w:color w:val="auto"/>
              <w:sz w:val="22"/>
              <w:lang w:val="es-CR" w:eastAsia="es-CR"/>
            </w:rPr>
          </w:pPr>
          <w:hyperlink w:anchor="_Toc13585882" w:history="1">
            <w:r w:rsidR="00051FF9" w:rsidRPr="00051FF9">
              <w:rPr>
                <w:rStyle w:val="Hipervnculo"/>
                <w:color w:val="auto"/>
              </w:rPr>
              <w:t>6.3.</w:t>
            </w:r>
            <w:r w:rsidR="00051FF9" w:rsidRPr="00051FF9">
              <w:rPr>
                <w:rFonts w:asciiTheme="minorHAnsi" w:hAnsiTheme="minorHAnsi"/>
                <w:smallCaps w:val="0"/>
                <w:color w:val="auto"/>
                <w:sz w:val="22"/>
                <w:lang w:val="es-CR" w:eastAsia="es-CR"/>
              </w:rPr>
              <w:tab/>
            </w:r>
            <w:r w:rsidR="00051FF9" w:rsidRPr="00051FF9">
              <w:rPr>
                <w:rStyle w:val="Hipervnculo"/>
                <w:color w:val="auto"/>
              </w:rPr>
              <w:t>Declaración de políticas</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_Toc13585882 \h </w:instrText>
            </w:r>
            <w:r w:rsidR="00051FF9" w:rsidRPr="00051FF9">
              <w:rPr>
                <w:webHidden/>
                <w:color w:val="auto"/>
              </w:rPr>
            </w:r>
            <w:r w:rsidR="00051FF9" w:rsidRPr="00051FF9">
              <w:rPr>
                <w:webHidden/>
                <w:color w:val="auto"/>
              </w:rPr>
              <w:fldChar w:fldCharType="separate"/>
            </w:r>
            <w:r w:rsidR="00051FF9" w:rsidRPr="00051FF9">
              <w:rPr>
                <w:webHidden/>
                <w:color w:val="auto"/>
              </w:rPr>
              <w:t>15</w:t>
            </w:r>
            <w:r w:rsidR="00051FF9" w:rsidRPr="00051FF9">
              <w:rPr>
                <w:webHidden/>
                <w:color w:val="auto"/>
              </w:rPr>
              <w:fldChar w:fldCharType="end"/>
            </w:r>
          </w:hyperlink>
        </w:p>
        <w:p w:rsidR="00051FF9" w:rsidRPr="00051FF9" w:rsidRDefault="001C1CEB">
          <w:pPr>
            <w:pStyle w:val="TDC1"/>
            <w:tabs>
              <w:tab w:val="left" w:pos="878"/>
            </w:tabs>
            <w:rPr>
              <w:rFonts w:asciiTheme="minorHAnsi" w:hAnsiTheme="minorHAnsi"/>
              <w:smallCaps w:val="0"/>
              <w:color w:val="auto"/>
              <w:sz w:val="22"/>
              <w:lang w:val="es-CR" w:eastAsia="es-CR"/>
            </w:rPr>
          </w:pPr>
          <w:hyperlink w:anchor="_Toc13585887" w:history="1">
            <w:r w:rsidR="00051FF9" w:rsidRPr="00051FF9">
              <w:rPr>
                <w:rStyle w:val="Hipervnculo"/>
                <w:color w:val="auto"/>
              </w:rPr>
              <w:t>6.3.1.</w:t>
            </w:r>
            <w:r w:rsidR="00051FF9" w:rsidRPr="00051FF9">
              <w:rPr>
                <w:rFonts w:asciiTheme="minorHAnsi" w:hAnsiTheme="minorHAnsi"/>
                <w:smallCaps w:val="0"/>
                <w:color w:val="auto"/>
                <w:sz w:val="22"/>
                <w:lang w:val="es-CR" w:eastAsia="es-CR"/>
              </w:rPr>
              <w:tab/>
            </w:r>
            <w:r w:rsidR="00051FF9" w:rsidRPr="00051FF9">
              <w:rPr>
                <w:rStyle w:val="Hipervnculo"/>
                <w:color w:val="auto"/>
              </w:rPr>
              <w:t>Administración de cambios</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_Toc13585887 \h </w:instrText>
            </w:r>
            <w:r w:rsidR="00051FF9" w:rsidRPr="00051FF9">
              <w:rPr>
                <w:webHidden/>
                <w:color w:val="auto"/>
              </w:rPr>
            </w:r>
            <w:r w:rsidR="00051FF9" w:rsidRPr="00051FF9">
              <w:rPr>
                <w:webHidden/>
                <w:color w:val="auto"/>
              </w:rPr>
              <w:fldChar w:fldCharType="separate"/>
            </w:r>
            <w:r w:rsidR="00051FF9" w:rsidRPr="00051FF9">
              <w:rPr>
                <w:webHidden/>
                <w:color w:val="auto"/>
              </w:rPr>
              <w:t>15</w:t>
            </w:r>
            <w:r w:rsidR="00051FF9" w:rsidRPr="00051FF9">
              <w:rPr>
                <w:webHidden/>
                <w:color w:val="auto"/>
              </w:rPr>
              <w:fldChar w:fldCharType="end"/>
            </w:r>
          </w:hyperlink>
        </w:p>
        <w:p w:rsidR="00051FF9" w:rsidRPr="00051FF9" w:rsidRDefault="001C1CEB">
          <w:pPr>
            <w:pStyle w:val="TDC1"/>
            <w:tabs>
              <w:tab w:val="left" w:pos="446"/>
            </w:tabs>
            <w:rPr>
              <w:rFonts w:asciiTheme="minorHAnsi" w:hAnsiTheme="minorHAnsi"/>
              <w:smallCaps w:val="0"/>
              <w:color w:val="auto"/>
              <w:sz w:val="22"/>
              <w:lang w:val="es-CR" w:eastAsia="es-CR"/>
            </w:rPr>
          </w:pPr>
          <w:hyperlink w:anchor="_Toc13585888" w:history="1">
            <w:r w:rsidR="00051FF9" w:rsidRPr="00051FF9">
              <w:rPr>
                <w:rStyle w:val="Hipervnculo"/>
                <w:color w:val="auto"/>
              </w:rPr>
              <w:t>7.</w:t>
            </w:r>
            <w:r w:rsidR="00051FF9" w:rsidRPr="00051FF9">
              <w:rPr>
                <w:rFonts w:asciiTheme="minorHAnsi" w:hAnsiTheme="minorHAnsi"/>
                <w:smallCaps w:val="0"/>
                <w:color w:val="auto"/>
                <w:sz w:val="22"/>
                <w:lang w:val="es-CR" w:eastAsia="es-CR"/>
              </w:rPr>
              <w:tab/>
            </w:r>
            <w:r w:rsidR="00051FF9" w:rsidRPr="00051FF9">
              <w:rPr>
                <w:rStyle w:val="Hipervnculo"/>
                <w:color w:val="auto"/>
              </w:rPr>
              <w:t>Políticas para la implementación de infraestructura tecnológica</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_Toc13585888 \h </w:instrText>
            </w:r>
            <w:r w:rsidR="00051FF9" w:rsidRPr="00051FF9">
              <w:rPr>
                <w:webHidden/>
                <w:color w:val="auto"/>
              </w:rPr>
            </w:r>
            <w:r w:rsidR="00051FF9" w:rsidRPr="00051FF9">
              <w:rPr>
                <w:webHidden/>
                <w:color w:val="auto"/>
              </w:rPr>
              <w:fldChar w:fldCharType="separate"/>
            </w:r>
            <w:r w:rsidR="00051FF9" w:rsidRPr="00051FF9">
              <w:rPr>
                <w:webHidden/>
                <w:color w:val="auto"/>
              </w:rPr>
              <w:t>16</w:t>
            </w:r>
            <w:r w:rsidR="00051FF9" w:rsidRPr="00051FF9">
              <w:rPr>
                <w:webHidden/>
                <w:color w:val="auto"/>
              </w:rPr>
              <w:fldChar w:fldCharType="end"/>
            </w:r>
          </w:hyperlink>
        </w:p>
        <w:p w:rsidR="00051FF9" w:rsidRPr="00051FF9" w:rsidRDefault="001C1CEB">
          <w:pPr>
            <w:pStyle w:val="TDC2"/>
            <w:tabs>
              <w:tab w:val="left" w:pos="878"/>
            </w:tabs>
            <w:rPr>
              <w:rFonts w:asciiTheme="minorHAnsi" w:hAnsiTheme="minorHAnsi"/>
              <w:smallCaps w:val="0"/>
              <w:color w:val="auto"/>
              <w:sz w:val="22"/>
              <w:lang w:val="es-CR" w:eastAsia="es-CR"/>
            </w:rPr>
          </w:pPr>
          <w:hyperlink w:anchor="_Toc13585890" w:history="1">
            <w:r w:rsidR="00051FF9" w:rsidRPr="00051FF9">
              <w:rPr>
                <w:rStyle w:val="Hipervnculo"/>
                <w:color w:val="auto"/>
              </w:rPr>
              <w:t>7.1.</w:t>
            </w:r>
            <w:r w:rsidR="00051FF9" w:rsidRPr="00051FF9">
              <w:rPr>
                <w:rFonts w:asciiTheme="minorHAnsi" w:hAnsiTheme="minorHAnsi"/>
                <w:smallCaps w:val="0"/>
                <w:color w:val="auto"/>
                <w:sz w:val="22"/>
                <w:lang w:val="es-CR" w:eastAsia="es-CR"/>
              </w:rPr>
              <w:tab/>
            </w:r>
            <w:r w:rsidR="00051FF9" w:rsidRPr="00051FF9">
              <w:rPr>
                <w:rStyle w:val="Hipervnculo"/>
                <w:color w:val="auto"/>
              </w:rPr>
              <w:t>Propósito</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_Toc13585890 \h </w:instrText>
            </w:r>
            <w:r w:rsidR="00051FF9" w:rsidRPr="00051FF9">
              <w:rPr>
                <w:webHidden/>
                <w:color w:val="auto"/>
              </w:rPr>
            </w:r>
            <w:r w:rsidR="00051FF9" w:rsidRPr="00051FF9">
              <w:rPr>
                <w:webHidden/>
                <w:color w:val="auto"/>
              </w:rPr>
              <w:fldChar w:fldCharType="separate"/>
            </w:r>
            <w:r w:rsidR="00051FF9" w:rsidRPr="00051FF9">
              <w:rPr>
                <w:webHidden/>
                <w:color w:val="auto"/>
              </w:rPr>
              <w:t>16</w:t>
            </w:r>
            <w:r w:rsidR="00051FF9" w:rsidRPr="00051FF9">
              <w:rPr>
                <w:webHidden/>
                <w:color w:val="auto"/>
              </w:rPr>
              <w:fldChar w:fldCharType="end"/>
            </w:r>
          </w:hyperlink>
        </w:p>
        <w:p w:rsidR="00051FF9" w:rsidRPr="00051FF9" w:rsidRDefault="001C1CEB">
          <w:pPr>
            <w:pStyle w:val="TDC2"/>
            <w:tabs>
              <w:tab w:val="left" w:pos="878"/>
            </w:tabs>
            <w:rPr>
              <w:rFonts w:asciiTheme="minorHAnsi" w:hAnsiTheme="minorHAnsi"/>
              <w:smallCaps w:val="0"/>
              <w:color w:val="auto"/>
              <w:sz w:val="22"/>
              <w:lang w:val="es-CR" w:eastAsia="es-CR"/>
            </w:rPr>
          </w:pPr>
          <w:hyperlink w:anchor="_Toc13585891" w:history="1">
            <w:r w:rsidR="00051FF9" w:rsidRPr="00051FF9">
              <w:rPr>
                <w:rStyle w:val="Hipervnculo"/>
                <w:color w:val="auto"/>
              </w:rPr>
              <w:t>7.2.</w:t>
            </w:r>
            <w:r w:rsidR="00051FF9" w:rsidRPr="00051FF9">
              <w:rPr>
                <w:rFonts w:asciiTheme="minorHAnsi" w:hAnsiTheme="minorHAnsi"/>
                <w:smallCaps w:val="0"/>
                <w:color w:val="auto"/>
                <w:sz w:val="22"/>
                <w:lang w:val="es-CR" w:eastAsia="es-CR"/>
              </w:rPr>
              <w:tab/>
            </w:r>
            <w:r w:rsidR="00051FF9" w:rsidRPr="00051FF9">
              <w:rPr>
                <w:rStyle w:val="Hipervnculo"/>
                <w:color w:val="auto"/>
              </w:rPr>
              <w:t>Alcance</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_Toc13585891 \h </w:instrText>
            </w:r>
            <w:r w:rsidR="00051FF9" w:rsidRPr="00051FF9">
              <w:rPr>
                <w:webHidden/>
                <w:color w:val="auto"/>
              </w:rPr>
            </w:r>
            <w:r w:rsidR="00051FF9" w:rsidRPr="00051FF9">
              <w:rPr>
                <w:webHidden/>
                <w:color w:val="auto"/>
              </w:rPr>
              <w:fldChar w:fldCharType="separate"/>
            </w:r>
            <w:r w:rsidR="00051FF9" w:rsidRPr="00051FF9">
              <w:rPr>
                <w:webHidden/>
                <w:color w:val="auto"/>
              </w:rPr>
              <w:t>16</w:t>
            </w:r>
            <w:r w:rsidR="00051FF9" w:rsidRPr="00051FF9">
              <w:rPr>
                <w:webHidden/>
                <w:color w:val="auto"/>
              </w:rPr>
              <w:fldChar w:fldCharType="end"/>
            </w:r>
          </w:hyperlink>
        </w:p>
        <w:p w:rsidR="00051FF9" w:rsidRPr="00051FF9" w:rsidRDefault="001C1CEB">
          <w:pPr>
            <w:pStyle w:val="TDC2"/>
            <w:tabs>
              <w:tab w:val="left" w:pos="878"/>
            </w:tabs>
            <w:rPr>
              <w:rFonts w:asciiTheme="minorHAnsi" w:hAnsiTheme="minorHAnsi"/>
              <w:smallCaps w:val="0"/>
              <w:color w:val="auto"/>
              <w:sz w:val="22"/>
              <w:lang w:val="es-CR" w:eastAsia="es-CR"/>
            </w:rPr>
          </w:pPr>
          <w:hyperlink w:anchor="_Toc13585892" w:history="1">
            <w:r w:rsidR="00051FF9" w:rsidRPr="00051FF9">
              <w:rPr>
                <w:rStyle w:val="Hipervnculo"/>
                <w:color w:val="auto"/>
              </w:rPr>
              <w:t>7.3.</w:t>
            </w:r>
            <w:r w:rsidR="00051FF9" w:rsidRPr="00051FF9">
              <w:rPr>
                <w:rFonts w:asciiTheme="minorHAnsi" w:hAnsiTheme="minorHAnsi"/>
                <w:smallCaps w:val="0"/>
                <w:color w:val="auto"/>
                <w:sz w:val="22"/>
                <w:lang w:val="es-CR" w:eastAsia="es-CR"/>
              </w:rPr>
              <w:tab/>
            </w:r>
            <w:r w:rsidR="00051FF9" w:rsidRPr="00051FF9">
              <w:rPr>
                <w:rStyle w:val="Hipervnculo"/>
                <w:color w:val="auto"/>
              </w:rPr>
              <w:t>Declaración de políticas</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_Toc13585892 \h </w:instrText>
            </w:r>
            <w:r w:rsidR="00051FF9" w:rsidRPr="00051FF9">
              <w:rPr>
                <w:webHidden/>
                <w:color w:val="auto"/>
              </w:rPr>
            </w:r>
            <w:r w:rsidR="00051FF9" w:rsidRPr="00051FF9">
              <w:rPr>
                <w:webHidden/>
                <w:color w:val="auto"/>
              </w:rPr>
              <w:fldChar w:fldCharType="separate"/>
            </w:r>
            <w:r w:rsidR="00051FF9" w:rsidRPr="00051FF9">
              <w:rPr>
                <w:webHidden/>
                <w:color w:val="auto"/>
              </w:rPr>
              <w:t>16</w:t>
            </w:r>
            <w:r w:rsidR="00051FF9" w:rsidRPr="00051FF9">
              <w:rPr>
                <w:webHidden/>
                <w:color w:val="auto"/>
              </w:rPr>
              <w:fldChar w:fldCharType="end"/>
            </w:r>
          </w:hyperlink>
        </w:p>
        <w:p w:rsidR="00051FF9" w:rsidRPr="00051FF9" w:rsidRDefault="001C1CEB">
          <w:pPr>
            <w:pStyle w:val="TDC1"/>
            <w:tabs>
              <w:tab w:val="left" w:pos="878"/>
            </w:tabs>
            <w:rPr>
              <w:rFonts w:asciiTheme="minorHAnsi" w:hAnsiTheme="minorHAnsi"/>
              <w:smallCaps w:val="0"/>
              <w:color w:val="auto"/>
              <w:sz w:val="22"/>
              <w:lang w:val="es-CR" w:eastAsia="es-CR"/>
            </w:rPr>
          </w:pPr>
          <w:hyperlink w:anchor="_Toc13585897" w:history="1">
            <w:r w:rsidR="00051FF9" w:rsidRPr="00051FF9">
              <w:rPr>
                <w:rStyle w:val="Hipervnculo"/>
                <w:color w:val="auto"/>
              </w:rPr>
              <w:t>7.3.1.</w:t>
            </w:r>
            <w:r w:rsidR="00051FF9" w:rsidRPr="00051FF9">
              <w:rPr>
                <w:rFonts w:asciiTheme="minorHAnsi" w:hAnsiTheme="minorHAnsi"/>
                <w:smallCaps w:val="0"/>
                <w:color w:val="auto"/>
                <w:sz w:val="22"/>
                <w:lang w:val="es-CR" w:eastAsia="es-CR"/>
              </w:rPr>
              <w:tab/>
            </w:r>
            <w:r w:rsidR="00051FF9" w:rsidRPr="00051FF9">
              <w:rPr>
                <w:rStyle w:val="Hipervnculo"/>
                <w:color w:val="auto"/>
              </w:rPr>
              <w:t>Contrato de mantenimiento de recursos críticos</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_Toc13585897 \h </w:instrText>
            </w:r>
            <w:r w:rsidR="00051FF9" w:rsidRPr="00051FF9">
              <w:rPr>
                <w:webHidden/>
                <w:color w:val="auto"/>
              </w:rPr>
            </w:r>
            <w:r w:rsidR="00051FF9" w:rsidRPr="00051FF9">
              <w:rPr>
                <w:webHidden/>
                <w:color w:val="auto"/>
              </w:rPr>
              <w:fldChar w:fldCharType="separate"/>
            </w:r>
            <w:r w:rsidR="00051FF9" w:rsidRPr="00051FF9">
              <w:rPr>
                <w:webHidden/>
                <w:color w:val="auto"/>
              </w:rPr>
              <w:t>16</w:t>
            </w:r>
            <w:r w:rsidR="00051FF9" w:rsidRPr="00051FF9">
              <w:rPr>
                <w:webHidden/>
                <w:color w:val="auto"/>
              </w:rPr>
              <w:fldChar w:fldCharType="end"/>
            </w:r>
          </w:hyperlink>
        </w:p>
        <w:p w:rsidR="00051FF9" w:rsidRPr="00051FF9" w:rsidRDefault="001C1CEB">
          <w:pPr>
            <w:pStyle w:val="TDC1"/>
            <w:tabs>
              <w:tab w:val="left" w:pos="878"/>
            </w:tabs>
            <w:rPr>
              <w:rFonts w:asciiTheme="minorHAnsi" w:hAnsiTheme="minorHAnsi"/>
              <w:smallCaps w:val="0"/>
              <w:color w:val="auto"/>
              <w:sz w:val="22"/>
              <w:lang w:val="es-CR" w:eastAsia="es-CR"/>
            </w:rPr>
          </w:pPr>
          <w:hyperlink w:anchor="_Toc13585898" w:history="1">
            <w:r w:rsidR="00051FF9" w:rsidRPr="00051FF9">
              <w:rPr>
                <w:rStyle w:val="Hipervnculo"/>
                <w:color w:val="auto"/>
              </w:rPr>
              <w:t>7.3.2.</w:t>
            </w:r>
            <w:r w:rsidR="00051FF9" w:rsidRPr="00051FF9">
              <w:rPr>
                <w:rFonts w:asciiTheme="minorHAnsi" w:hAnsiTheme="minorHAnsi"/>
                <w:smallCaps w:val="0"/>
                <w:color w:val="auto"/>
                <w:sz w:val="22"/>
                <w:lang w:val="es-CR" w:eastAsia="es-CR"/>
              </w:rPr>
              <w:tab/>
            </w:r>
            <w:r w:rsidR="00051FF9" w:rsidRPr="00051FF9">
              <w:rPr>
                <w:rStyle w:val="Hipervnculo"/>
                <w:color w:val="auto"/>
              </w:rPr>
              <w:t>Diseño y documentación de red (diagramas)</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_Toc13585898 \h </w:instrText>
            </w:r>
            <w:r w:rsidR="00051FF9" w:rsidRPr="00051FF9">
              <w:rPr>
                <w:webHidden/>
                <w:color w:val="auto"/>
              </w:rPr>
            </w:r>
            <w:r w:rsidR="00051FF9" w:rsidRPr="00051FF9">
              <w:rPr>
                <w:webHidden/>
                <w:color w:val="auto"/>
              </w:rPr>
              <w:fldChar w:fldCharType="separate"/>
            </w:r>
            <w:r w:rsidR="00051FF9" w:rsidRPr="00051FF9">
              <w:rPr>
                <w:webHidden/>
                <w:color w:val="auto"/>
              </w:rPr>
              <w:t>16</w:t>
            </w:r>
            <w:r w:rsidR="00051FF9" w:rsidRPr="00051FF9">
              <w:rPr>
                <w:webHidden/>
                <w:color w:val="auto"/>
              </w:rPr>
              <w:fldChar w:fldCharType="end"/>
            </w:r>
          </w:hyperlink>
        </w:p>
        <w:p w:rsidR="00051FF9" w:rsidRPr="00051FF9" w:rsidRDefault="001C1CEB">
          <w:pPr>
            <w:pStyle w:val="TDC1"/>
            <w:tabs>
              <w:tab w:val="left" w:pos="878"/>
            </w:tabs>
            <w:rPr>
              <w:rFonts w:asciiTheme="minorHAnsi" w:hAnsiTheme="minorHAnsi"/>
              <w:smallCaps w:val="0"/>
              <w:color w:val="auto"/>
              <w:sz w:val="22"/>
              <w:lang w:val="es-CR" w:eastAsia="es-CR"/>
            </w:rPr>
          </w:pPr>
          <w:hyperlink w:anchor="_Toc13585899" w:history="1">
            <w:r w:rsidR="00051FF9" w:rsidRPr="00051FF9">
              <w:rPr>
                <w:rStyle w:val="Hipervnculo"/>
                <w:color w:val="auto"/>
              </w:rPr>
              <w:t>7.3.3.</w:t>
            </w:r>
            <w:r w:rsidR="00051FF9" w:rsidRPr="00051FF9">
              <w:rPr>
                <w:rFonts w:asciiTheme="minorHAnsi" w:hAnsiTheme="minorHAnsi"/>
                <w:smallCaps w:val="0"/>
                <w:color w:val="auto"/>
                <w:sz w:val="22"/>
                <w:lang w:val="es-CR" w:eastAsia="es-CR"/>
              </w:rPr>
              <w:tab/>
            </w:r>
            <w:r w:rsidR="00051FF9" w:rsidRPr="00051FF9">
              <w:rPr>
                <w:rStyle w:val="Hipervnculo"/>
                <w:color w:val="auto"/>
              </w:rPr>
              <w:t>Seguridad de los equipos de red</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_Toc13585899 \h </w:instrText>
            </w:r>
            <w:r w:rsidR="00051FF9" w:rsidRPr="00051FF9">
              <w:rPr>
                <w:webHidden/>
                <w:color w:val="auto"/>
              </w:rPr>
            </w:r>
            <w:r w:rsidR="00051FF9" w:rsidRPr="00051FF9">
              <w:rPr>
                <w:webHidden/>
                <w:color w:val="auto"/>
              </w:rPr>
              <w:fldChar w:fldCharType="separate"/>
            </w:r>
            <w:r w:rsidR="00051FF9" w:rsidRPr="00051FF9">
              <w:rPr>
                <w:webHidden/>
                <w:color w:val="auto"/>
              </w:rPr>
              <w:t>16</w:t>
            </w:r>
            <w:r w:rsidR="00051FF9" w:rsidRPr="00051FF9">
              <w:rPr>
                <w:webHidden/>
                <w:color w:val="auto"/>
              </w:rPr>
              <w:fldChar w:fldCharType="end"/>
            </w:r>
          </w:hyperlink>
        </w:p>
        <w:p w:rsidR="00051FF9" w:rsidRPr="00051FF9" w:rsidRDefault="001C1CEB">
          <w:pPr>
            <w:pStyle w:val="TDC1"/>
            <w:tabs>
              <w:tab w:val="left" w:pos="878"/>
            </w:tabs>
            <w:rPr>
              <w:rFonts w:asciiTheme="minorHAnsi" w:hAnsiTheme="minorHAnsi"/>
              <w:smallCaps w:val="0"/>
              <w:color w:val="auto"/>
              <w:sz w:val="22"/>
              <w:lang w:val="es-CR" w:eastAsia="es-CR"/>
            </w:rPr>
          </w:pPr>
          <w:hyperlink w:anchor="_Toc13585900" w:history="1">
            <w:r w:rsidR="00051FF9" w:rsidRPr="00051FF9">
              <w:rPr>
                <w:rStyle w:val="Hipervnculo"/>
                <w:color w:val="auto"/>
              </w:rPr>
              <w:t>7.3.4.</w:t>
            </w:r>
            <w:r w:rsidR="00051FF9" w:rsidRPr="00051FF9">
              <w:rPr>
                <w:rFonts w:asciiTheme="minorHAnsi" w:hAnsiTheme="minorHAnsi"/>
                <w:smallCaps w:val="0"/>
                <w:color w:val="auto"/>
                <w:sz w:val="22"/>
                <w:lang w:val="es-CR" w:eastAsia="es-CR"/>
              </w:rPr>
              <w:tab/>
            </w:r>
            <w:r w:rsidR="00051FF9" w:rsidRPr="00051FF9">
              <w:rPr>
                <w:rStyle w:val="Hipervnculo"/>
                <w:color w:val="auto"/>
              </w:rPr>
              <w:t>Plan de infraestructura de TI</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_Toc13585900 \h </w:instrText>
            </w:r>
            <w:r w:rsidR="00051FF9" w:rsidRPr="00051FF9">
              <w:rPr>
                <w:webHidden/>
                <w:color w:val="auto"/>
              </w:rPr>
            </w:r>
            <w:r w:rsidR="00051FF9" w:rsidRPr="00051FF9">
              <w:rPr>
                <w:webHidden/>
                <w:color w:val="auto"/>
              </w:rPr>
              <w:fldChar w:fldCharType="separate"/>
            </w:r>
            <w:r w:rsidR="00051FF9" w:rsidRPr="00051FF9">
              <w:rPr>
                <w:webHidden/>
                <w:color w:val="auto"/>
              </w:rPr>
              <w:t>16</w:t>
            </w:r>
            <w:r w:rsidR="00051FF9" w:rsidRPr="00051FF9">
              <w:rPr>
                <w:webHidden/>
                <w:color w:val="auto"/>
              </w:rPr>
              <w:fldChar w:fldCharType="end"/>
            </w:r>
          </w:hyperlink>
        </w:p>
        <w:p w:rsidR="00051FF9" w:rsidRPr="00051FF9" w:rsidRDefault="001C1CEB">
          <w:pPr>
            <w:pStyle w:val="TDC1"/>
            <w:tabs>
              <w:tab w:val="left" w:pos="878"/>
            </w:tabs>
            <w:rPr>
              <w:rFonts w:asciiTheme="minorHAnsi" w:hAnsiTheme="minorHAnsi"/>
              <w:smallCaps w:val="0"/>
              <w:color w:val="auto"/>
              <w:sz w:val="22"/>
              <w:lang w:val="es-CR" w:eastAsia="es-CR"/>
            </w:rPr>
          </w:pPr>
          <w:hyperlink w:anchor="_Toc13585901" w:history="1">
            <w:r w:rsidR="00051FF9" w:rsidRPr="00051FF9">
              <w:rPr>
                <w:rStyle w:val="Hipervnculo"/>
                <w:color w:val="auto"/>
              </w:rPr>
              <w:t>7.3.5.</w:t>
            </w:r>
            <w:r w:rsidR="00051FF9" w:rsidRPr="00051FF9">
              <w:rPr>
                <w:rFonts w:asciiTheme="minorHAnsi" w:hAnsiTheme="minorHAnsi"/>
                <w:smallCaps w:val="0"/>
                <w:color w:val="auto"/>
                <w:sz w:val="22"/>
                <w:lang w:val="es-CR" w:eastAsia="es-CR"/>
              </w:rPr>
              <w:tab/>
            </w:r>
            <w:r w:rsidR="00051FF9" w:rsidRPr="00051FF9">
              <w:rPr>
                <w:rStyle w:val="Hipervnculo"/>
                <w:color w:val="auto"/>
              </w:rPr>
              <w:t>Mantenimiento de la infraestructura de TI</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_Toc13585901 \h </w:instrText>
            </w:r>
            <w:r w:rsidR="00051FF9" w:rsidRPr="00051FF9">
              <w:rPr>
                <w:webHidden/>
                <w:color w:val="auto"/>
              </w:rPr>
            </w:r>
            <w:r w:rsidR="00051FF9" w:rsidRPr="00051FF9">
              <w:rPr>
                <w:webHidden/>
                <w:color w:val="auto"/>
              </w:rPr>
              <w:fldChar w:fldCharType="separate"/>
            </w:r>
            <w:r w:rsidR="00051FF9" w:rsidRPr="00051FF9">
              <w:rPr>
                <w:webHidden/>
                <w:color w:val="auto"/>
              </w:rPr>
              <w:t>17</w:t>
            </w:r>
            <w:r w:rsidR="00051FF9" w:rsidRPr="00051FF9">
              <w:rPr>
                <w:webHidden/>
                <w:color w:val="auto"/>
              </w:rPr>
              <w:fldChar w:fldCharType="end"/>
            </w:r>
          </w:hyperlink>
        </w:p>
        <w:p w:rsidR="00051FF9" w:rsidRPr="00051FF9" w:rsidRDefault="001C1CEB">
          <w:pPr>
            <w:pStyle w:val="TDC1"/>
            <w:tabs>
              <w:tab w:val="left" w:pos="878"/>
            </w:tabs>
            <w:rPr>
              <w:rFonts w:asciiTheme="minorHAnsi" w:hAnsiTheme="minorHAnsi"/>
              <w:smallCaps w:val="0"/>
              <w:color w:val="auto"/>
              <w:sz w:val="22"/>
              <w:lang w:val="es-CR" w:eastAsia="es-CR"/>
            </w:rPr>
          </w:pPr>
          <w:hyperlink w:anchor="_Toc13585902" w:history="1">
            <w:r w:rsidR="00051FF9" w:rsidRPr="00051FF9">
              <w:rPr>
                <w:rStyle w:val="Hipervnculo"/>
                <w:color w:val="auto"/>
              </w:rPr>
              <w:t>7.3.6.</w:t>
            </w:r>
            <w:r w:rsidR="00051FF9" w:rsidRPr="00051FF9">
              <w:rPr>
                <w:rFonts w:asciiTheme="minorHAnsi" w:hAnsiTheme="minorHAnsi"/>
                <w:smallCaps w:val="0"/>
                <w:color w:val="auto"/>
                <w:sz w:val="22"/>
                <w:lang w:val="es-CR" w:eastAsia="es-CR"/>
              </w:rPr>
              <w:tab/>
            </w:r>
            <w:r w:rsidR="00051FF9" w:rsidRPr="00051FF9">
              <w:rPr>
                <w:rStyle w:val="Hipervnculo"/>
                <w:color w:val="auto"/>
              </w:rPr>
              <w:t>Adquisición de recursos de TI</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_Toc13585902 \h </w:instrText>
            </w:r>
            <w:r w:rsidR="00051FF9" w:rsidRPr="00051FF9">
              <w:rPr>
                <w:webHidden/>
                <w:color w:val="auto"/>
              </w:rPr>
            </w:r>
            <w:r w:rsidR="00051FF9" w:rsidRPr="00051FF9">
              <w:rPr>
                <w:webHidden/>
                <w:color w:val="auto"/>
              </w:rPr>
              <w:fldChar w:fldCharType="separate"/>
            </w:r>
            <w:r w:rsidR="00051FF9" w:rsidRPr="00051FF9">
              <w:rPr>
                <w:webHidden/>
                <w:color w:val="auto"/>
              </w:rPr>
              <w:t>17</w:t>
            </w:r>
            <w:r w:rsidR="00051FF9" w:rsidRPr="00051FF9">
              <w:rPr>
                <w:webHidden/>
                <w:color w:val="auto"/>
              </w:rPr>
              <w:fldChar w:fldCharType="end"/>
            </w:r>
          </w:hyperlink>
        </w:p>
        <w:p w:rsidR="00051FF9" w:rsidRPr="00051FF9" w:rsidRDefault="001C1CEB">
          <w:pPr>
            <w:pStyle w:val="TDC1"/>
            <w:tabs>
              <w:tab w:val="left" w:pos="446"/>
            </w:tabs>
            <w:rPr>
              <w:rFonts w:asciiTheme="minorHAnsi" w:hAnsiTheme="minorHAnsi"/>
              <w:smallCaps w:val="0"/>
              <w:color w:val="auto"/>
              <w:sz w:val="22"/>
              <w:lang w:val="es-CR" w:eastAsia="es-CR"/>
            </w:rPr>
          </w:pPr>
          <w:hyperlink w:anchor="_Toc13585903" w:history="1">
            <w:r w:rsidR="00051FF9" w:rsidRPr="00051FF9">
              <w:rPr>
                <w:rStyle w:val="Hipervnculo"/>
                <w:color w:val="auto"/>
              </w:rPr>
              <w:t>8.</w:t>
            </w:r>
            <w:r w:rsidR="00051FF9" w:rsidRPr="00051FF9">
              <w:rPr>
                <w:rFonts w:asciiTheme="minorHAnsi" w:hAnsiTheme="minorHAnsi"/>
                <w:smallCaps w:val="0"/>
                <w:color w:val="auto"/>
                <w:sz w:val="22"/>
                <w:lang w:val="es-CR" w:eastAsia="es-CR"/>
              </w:rPr>
              <w:tab/>
            </w:r>
            <w:r w:rsidR="00051FF9" w:rsidRPr="00051FF9">
              <w:rPr>
                <w:rStyle w:val="Hipervnculo"/>
                <w:color w:val="auto"/>
              </w:rPr>
              <w:t>Políticas para la contratación de terceros para la implementación y mantenimiento de software e infraestructura.</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_Toc13585903 \h </w:instrText>
            </w:r>
            <w:r w:rsidR="00051FF9" w:rsidRPr="00051FF9">
              <w:rPr>
                <w:webHidden/>
                <w:color w:val="auto"/>
              </w:rPr>
            </w:r>
            <w:r w:rsidR="00051FF9" w:rsidRPr="00051FF9">
              <w:rPr>
                <w:webHidden/>
                <w:color w:val="auto"/>
              </w:rPr>
              <w:fldChar w:fldCharType="separate"/>
            </w:r>
            <w:r w:rsidR="00051FF9" w:rsidRPr="00051FF9">
              <w:rPr>
                <w:webHidden/>
                <w:color w:val="auto"/>
              </w:rPr>
              <w:t>18</w:t>
            </w:r>
            <w:r w:rsidR="00051FF9" w:rsidRPr="00051FF9">
              <w:rPr>
                <w:webHidden/>
                <w:color w:val="auto"/>
              </w:rPr>
              <w:fldChar w:fldCharType="end"/>
            </w:r>
          </w:hyperlink>
        </w:p>
        <w:p w:rsidR="00051FF9" w:rsidRPr="00051FF9" w:rsidRDefault="001C1CEB">
          <w:pPr>
            <w:pStyle w:val="TDC2"/>
            <w:tabs>
              <w:tab w:val="left" w:pos="878"/>
            </w:tabs>
            <w:rPr>
              <w:rFonts w:asciiTheme="minorHAnsi" w:hAnsiTheme="minorHAnsi"/>
              <w:smallCaps w:val="0"/>
              <w:color w:val="auto"/>
              <w:sz w:val="22"/>
              <w:lang w:val="es-CR" w:eastAsia="es-CR"/>
            </w:rPr>
          </w:pPr>
          <w:hyperlink w:anchor="_Toc13585905" w:history="1">
            <w:r w:rsidR="00051FF9" w:rsidRPr="00051FF9">
              <w:rPr>
                <w:rStyle w:val="Hipervnculo"/>
                <w:color w:val="auto"/>
              </w:rPr>
              <w:t>8.1.</w:t>
            </w:r>
            <w:r w:rsidR="00051FF9" w:rsidRPr="00051FF9">
              <w:rPr>
                <w:rFonts w:asciiTheme="minorHAnsi" w:hAnsiTheme="minorHAnsi"/>
                <w:smallCaps w:val="0"/>
                <w:color w:val="auto"/>
                <w:sz w:val="22"/>
                <w:lang w:val="es-CR" w:eastAsia="es-CR"/>
              </w:rPr>
              <w:tab/>
            </w:r>
            <w:r w:rsidR="00051FF9" w:rsidRPr="00051FF9">
              <w:rPr>
                <w:rStyle w:val="Hipervnculo"/>
                <w:color w:val="auto"/>
              </w:rPr>
              <w:t>Propósito</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_Toc13585905 \h </w:instrText>
            </w:r>
            <w:r w:rsidR="00051FF9" w:rsidRPr="00051FF9">
              <w:rPr>
                <w:webHidden/>
                <w:color w:val="auto"/>
              </w:rPr>
            </w:r>
            <w:r w:rsidR="00051FF9" w:rsidRPr="00051FF9">
              <w:rPr>
                <w:webHidden/>
                <w:color w:val="auto"/>
              </w:rPr>
              <w:fldChar w:fldCharType="separate"/>
            </w:r>
            <w:r w:rsidR="00051FF9" w:rsidRPr="00051FF9">
              <w:rPr>
                <w:webHidden/>
                <w:color w:val="auto"/>
              </w:rPr>
              <w:t>18</w:t>
            </w:r>
            <w:r w:rsidR="00051FF9" w:rsidRPr="00051FF9">
              <w:rPr>
                <w:webHidden/>
                <w:color w:val="auto"/>
              </w:rPr>
              <w:fldChar w:fldCharType="end"/>
            </w:r>
          </w:hyperlink>
        </w:p>
        <w:p w:rsidR="00051FF9" w:rsidRPr="00051FF9" w:rsidRDefault="001C1CEB">
          <w:pPr>
            <w:pStyle w:val="TDC2"/>
            <w:tabs>
              <w:tab w:val="left" w:pos="878"/>
            </w:tabs>
            <w:rPr>
              <w:rFonts w:asciiTheme="minorHAnsi" w:hAnsiTheme="minorHAnsi"/>
              <w:smallCaps w:val="0"/>
              <w:color w:val="auto"/>
              <w:sz w:val="22"/>
              <w:lang w:val="es-CR" w:eastAsia="es-CR"/>
            </w:rPr>
          </w:pPr>
          <w:hyperlink w:anchor="_Toc13585906" w:history="1">
            <w:r w:rsidR="00051FF9" w:rsidRPr="00051FF9">
              <w:rPr>
                <w:rStyle w:val="Hipervnculo"/>
                <w:color w:val="auto"/>
              </w:rPr>
              <w:t>8.2.</w:t>
            </w:r>
            <w:r w:rsidR="00051FF9" w:rsidRPr="00051FF9">
              <w:rPr>
                <w:rFonts w:asciiTheme="minorHAnsi" w:hAnsiTheme="minorHAnsi"/>
                <w:smallCaps w:val="0"/>
                <w:color w:val="auto"/>
                <w:sz w:val="22"/>
                <w:lang w:val="es-CR" w:eastAsia="es-CR"/>
              </w:rPr>
              <w:tab/>
            </w:r>
            <w:r w:rsidR="00051FF9" w:rsidRPr="00051FF9">
              <w:rPr>
                <w:rStyle w:val="Hipervnculo"/>
                <w:color w:val="auto"/>
              </w:rPr>
              <w:t>Alcance</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_Toc13585906 \h </w:instrText>
            </w:r>
            <w:r w:rsidR="00051FF9" w:rsidRPr="00051FF9">
              <w:rPr>
                <w:webHidden/>
                <w:color w:val="auto"/>
              </w:rPr>
            </w:r>
            <w:r w:rsidR="00051FF9" w:rsidRPr="00051FF9">
              <w:rPr>
                <w:webHidden/>
                <w:color w:val="auto"/>
              </w:rPr>
              <w:fldChar w:fldCharType="separate"/>
            </w:r>
            <w:r w:rsidR="00051FF9" w:rsidRPr="00051FF9">
              <w:rPr>
                <w:webHidden/>
                <w:color w:val="auto"/>
              </w:rPr>
              <w:t>18</w:t>
            </w:r>
            <w:r w:rsidR="00051FF9" w:rsidRPr="00051FF9">
              <w:rPr>
                <w:webHidden/>
                <w:color w:val="auto"/>
              </w:rPr>
              <w:fldChar w:fldCharType="end"/>
            </w:r>
          </w:hyperlink>
        </w:p>
        <w:p w:rsidR="00051FF9" w:rsidRPr="00051FF9" w:rsidRDefault="001C1CEB">
          <w:pPr>
            <w:pStyle w:val="TDC2"/>
            <w:tabs>
              <w:tab w:val="left" w:pos="878"/>
            </w:tabs>
            <w:rPr>
              <w:rFonts w:asciiTheme="minorHAnsi" w:hAnsiTheme="minorHAnsi"/>
              <w:smallCaps w:val="0"/>
              <w:color w:val="auto"/>
              <w:sz w:val="22"/>
              <w:lang w:val="es-CR" w:eastAsia="es-CR"/>
            </w:rPr>
          </w:pPr>
          <w:hyperlink w:anchor="_Toc13585907" w:history="1">
            <w:r w:rsidR="00051FF9" w:rsidRPr="00051FF9">
              <w:rPr>
                <w:rStyle w:val="Hipervnculo"/>
                <w:color w:val="auto"/>
              </w:rPr>
              <w:t>8.3.</w:t>
            </w:r>
            <w:r w:rsidR="00051FF9" w:rsidRPr="00051FF9">
              <w:rPr>
                <w:rFonts w:asciiTheme="minorHAnsi" w:hAnsiTheme="minorHAnsi"/>
                <w:smallCaps w:val="0"/>
                <w:color w:val="auto"/>
                <w:sz w:val="22"/>
                <w:lang w:val="es-CR" w:eastAsia="es-CR"/>
              </w:rPr>
              <w:tab/>
            </w:r>
            <w:r w:rsidR="00051FF9" w:rsidRPr="00051FF9">
              <w:rPr>
                <w:rStyle w:val="Hipervnculo"/>
                <w:color w:val="auto"/>
              </w:rPr>
              <w:t>Declaración de políticas</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_Toc13585907 \h </w:instrText>
            </w:r>
            <w:r w:rsidR="00051FF9" w:rsidRPr="00051FF9">
              <w:rPr>
                <w:webHidden/>
                <w:color w:val="auto"/>
              </w:rPr>
            </w:r>
            <w:r w:rsidR="00051FF9" w:rsidRPr="00051FF9">
              <w:rPr>
                <w:webHidden/>
                <w:color w:val="auto"/>
              </w:rPr>
              <w:fldChar w:fldCharType="separate"/>
            </w:r>
            <w:r w:rsidR="00051FF9" w:rsidRPr="00051FF9">
              <w:rPr>
                <w:webHidden/>
                <w:color w:val="auto"/>
              </w:rPr>
              <w:t>18</w:t>
            </w:r>
            <w:r w:rsidR="00051FF9" w:rsidRPr="00051FF9">
              <w:rPr>
                <w:webHidden/>
                <w:color w:val="auto"/>
              </w:rPr>
              <w:fldChar w:fldCharType="end"/>
            </w:r>
          </w:hyperlink>
        </w:p>
        <w:p w:rsidR="00051FF9" w:rsidRPr="00051FF9" w:rsidRDefault="001C1CEB">
          <w:pPr>
            <w:pStyle w:val="TDC1"/>
            <w:tabs>
              <w:tab w:val="left" w:pos="878"/>
            </w:tabs>
            <w:rPr>
              <w:rFonts w:asciiTheme="minorHAnsi" w:hAnsiTheme="minorHAnsi"/>
              <w:smallCaps w:val="0"/>
              <w:color w:val="auto"/>
              <w:sz w:val="22"/>
              <w:lang w:val="es-CR" w:eastAsia="es-CR"/>
            </w:rPr>
          </w:pPr>
          <w:hyperlink w:anchor="_Toc13585912" w:history="1">
            <w:r w:rsidR="00051FF9" w:rsidRPr="00051FF9">
              <w:rPr>
                <w:rStyle w:val="Hipervnculo"/>
                <w:color w:val="auto"/>
              </w:rPr>
              <w:t>8.3.1.</w:t>
            </w:r>
            <w:r w:rsidR="00051FF9" w:rsidRPr="00051FF9">
              <w:rPr>
                <w:rFonts w:asciiTheme="minorHAnsi" w:hAnsiTheme="minorHAnsi"/>
                <w:smallCaps w:val="0"/>
                <w:color w:val="auto"/>
                <w:sz w:val="22"/>
                <w:lang w:val="es-CR" w:eastAsia="es-CR"/>
              </w:rPr>
              <w:tab/>
            </w:r>
            <w:r w:rsidR="00051FF9" w:rsidRPr="00051FF9">
              <w:rPr>
                <w:rStyle w:val="Hipervnculo"/>
                <w:color w:val="auto"/>
              </w:rPr>
              <w:t>Administración de servicios de terceros</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_Toc13585912 \h </w:instrText>
            </w:r>
            <w:r w:rsidR="00051FF9" w:rsidRPr="00051FF9">
              <w:rPr>
                <w:webHidden/>
                <w:color w:val="auto"/>
              </w:rPr>
            </w:r>
            <w:r w:rsidR="00051FF9" w:rsidRPr="00051FF9">
              <w:rPr>
                <w:webHidden/>
                <w:color w:val="auto"/>
              </w:rPr>
              <w:fldChar w:fldCharType="separate"/>
            </w:r>
            <w:r w:rsidR="00051FF9" w:rsidRPr="00051FF9">
              <w:rPr>
                <w:webHidden/>
                <w:color w:val="auto"/>
              </w:rPr>
              <w:t>18</w:t>
            </w:r>
            <w:r w:rsidR="00051FF9" w:rsidRPr="00051FF9">
              <w:rPr>
                <w:webHidden/>
                <w:color w:val="auto"/>
              </w:rPr>
              <w:fldChar w:fldCharType="end"/>
            </w:r>
          </w:hyperlink>
        </w:p>
        <w:p w:rsidR="00051FF9" w:rsidRPr="00051FF9" w:rsidRDefault="001C1CEB">
          <w:pPr>
            <w:pStyle w:val="TDC1"/>
            <w:tabs>
              <w:tab w:val="left" w:pos="878"/>
            </w:tabs>
            <w:rPr>
              <w:rFonts w:asciiTheme="minorHAnsi" w:hAnsiTheme="minorHAnsi"/>
              <w:smallCaps w:val="0"/>
              <w:color w:val="auto"/>
              <w:sz w:val="22"/>
              <w:lang w:val="es-CR" w:eastAsia="es-CR"/>
            </w:rPr>
          </w:pPr>
          <w:hyperlink w:anchor="_Toc13585913" w:history="1">
            <w:r w:rsidR="00051FF9" w:rsidRPr="00051FF9">
              <w:rPr>
                <w:rStyle w:val="Hipervnculo"/>
                <w:color w:val="auto"/>
              </w:rPr>
              <w:t>8.3.2.</w:t>
            </w:r>
            <w:r w:rsidR="00051FF9" w:rsidRPr="00051FF9">
              <w:rPr>
                <w:rFonts w:asciiTheme="minorHAnsi" w:hAnsiTheme="minorHAnsi"/>
                <w:smallCaps w:val="0"/>
                <w:color w:val="auto"/>
                <w:sz w:val="22"/>
                <w:lang w:val="es-CR" w:eastAsia="es-CR"/>
              </w:rPr>
              <w:tab/>
            </w:r>
            <w:r w:rsidR="00051FF9" w:rsidRPr="00051FF9">
              <w:rPr>
                <w:rStyle w:val="Hipervnculo"/>
                <w:color w:val="auto"/>
              </w:rPr>
              <w:t>Administración de proveedores</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_Toc13585913 \h </w:instrText>
            </w:r>
            <w:r w:rsidR="00051FF9" w:rsidRPr="00051FF9">
              <w:rPr>
                <w:webHidden/>
                <w:color w:val="auto"/>
              </w:rPr>
            </w:r>
            <w:r w:rsidR="00051FF9" w:rsidRPr="00051FF9">
              <w:rPr>
                <w:webHidden/>
                <w:color w:val="auto"/>
              </w:rPr>
              <w:fldChar w:fldCharType="separate"/>
            </w:r>
            <w:r w:rsidR="00051FF9" w:rsidRPr="00051FF9">
              <w:rPr>
                <w:webHidden/>
                <w:color w:val="auto"/>
              </w:rPr>
              <w:t>19</w:t>
            </w:r>
            <w:r w:rsidR="00051FF9" w:rsidRPr="00051FF9">
              <w:rPr>
                <w:webHidden/>
                <w:color w:val="auto"/>
              </w:rPr>
              <w:fldChar w:fldCharType="end"/>
            </w:r>
          </w:hyperlink>
        </w:p>
        <w:p w:rsidR="00051FF9" w:rsidRPr="00051FF9" w:rsidRDefault="001C1CEB">
          <w:pPr>
            <w:pStyle w:val="TDC1"/>
            <w:tabs>
              <w:tab w:val="left" w:pos="446"/>
            </w:tabs>
            <w:rPr>
              <w:rFonts w:asciiTheme="minorHAnsi" w:hAnsiTheme="minorHAnsi"/>
              <w:smallCaps w:val="0"/>
              <w:color w:val="auto"/>
              <w:sz w:val="22"/>
              <w:lang w:val="es-CR" w:eastAsia="es-CR"/>
            </w:rPr>
          </w:pPr>
          <w:hyperlink w:anchor="_Toc13585914" w:history="1">
            <w:r w:rsidR="00051FF9" w:rsidRPr="00051FF9">
              <w:rPr>
                <w:rStyle w:val="Hipervnculo"/>
                <w:color w:val="auto"/>
              </w:rPr>
              <w:t>9.</w:t>
            </w:r>
            <w:r w:rsidR="00051FF9" w:rsidRPr="00051FF9">
              <w:rPr>
                <w:rFonts w:asciiTheme="minorHAnsi" w:hAnsiTheme="minorHAnsi"/>
                <w:smallCaps w:val="0"/>
                <w:color w:val="auto"/>
                <w:sz w:val="22"/>
                <w:lang w:val="es-CR" w:eastAsia="es-CR"/>
              </w:rPr>
              <w:tab/>
            </w:r>
            <w:r w:rsidR="00051FF9" w:rsidRPr="00051FF9">
              <w:rPr>
                <w:rStyle w:val="Hipervnculo"/>
                <w:color w:val="auto"/>
              </w:rPr>
              <w:t>Políticas para la definición y administración de acuerdos de servicio.</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_Toc13585914 \h </w:instrText>
            </w:r>
            <w:r w:rsidR="00051FF9" w:rsidRPr="00051FF9">
              <w:rPr>
                <w:webHidden/>
                <w:color w:val="auto"/>
              </w:rPr>
            </w:r>
            <w:r w:rsidR="00051FF9" w:rsidRPr="00051FF9">
              <w:rPr>
                <w:webHidden/>
                <w:color w:val="auto"/>
              </w:rPr>
              <w:fldChar w:fldCharType="separate"/>
            </w:r>
            <w:r w:rsidR="00051FF9" w:rsidRPr="00051FF9">
              <w:rPr>
                <w:webHidden/>
                <w:color w:val="auto"/>
              </w:rPr>
              <w:t>20</w:t>
            </w:r>
            <w:r w:rsidR="00051FF9" w:rsidRPr="00051FF9">
              <w:rPr>
                <w:webHidden/>
                <w:color w:val="auto"/>
              </w:rPr>
              <w:fldChar w:fldCharType="end"/>
            </w:r>
          </w:hyperlink>
        </w:p>
        <w:p w:rsidR="00051FF9" w:rsidRPr="00051FF9" w:rsidRDefault="001C1CEB">
          <w:pPr>
            <w:pStyle w:val="TDC2"/>
            <w:tabs>
              <w:tab w:val="left" w:pos="878"/>
            </w:tabs>
            <w:rPr>
              <w:rFonts w:asciiTheme="minorHAnsi" w:hAnsiTheme="minorHAnsi"/>
              <w:smallCaps w:val="0"/>
              <w:color w:val="auto"/>
              <w:sz w:val="22"/>
              <w:lang w:val="es-CR" w:eastAsia="es-CR"/>
            </w:rPr>
          </w:pPr>
          <w:hyperlink w:anchor="_Toc13585916" w:history="1">
            <w:r w:rsidR="00051FF9" w:rsidRPr="00051FF9">
              <w:rPr>
                <w:rStyle w:val="Hipervnculo"/>
                <w:color w:val="auto"/>
              </w:rPr>
              <w:t>9.1.</w:t>
            </w:r>
            <w:r w:rsidR="00051FF9" w:rsidRPr="00051FF9">
              <w:rPr>
                <w:rFonts w:asciiTheme="minorHAnsi" w:hAnsiTheme="minorHAnsi"/>
                <w:smallCaps w:val="0"/>
                <w:color w:val="auto"/>
                <w:sz w:val="22"/>
                <w:lang w:val="es-CR" w:eastAsia="es-CR"/>
              </w:rPr>
              <w:tab/>
            </w:r>
            <w:r w:rsidR="00051FF9" w:rsidRPr="00051FF9">
              <w:rPr>
                <w:rStyle w:val="Hipervnculo"/>
                <w:color w:val="auto"/>
              </w:rPr>
              <w:t>Propósito</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_Toc13585916 \h </w:instrText>
            </w:r>
            <w:r w:rsidR="00051FF9" w:rsidRPr="00051FF9">
              <w:rPr>
                <w:webHidden/>
                <w:color w:val="auto"/>
              </w:rPr>
            </w:r>
            <w:r w:rsidR="00051FF9" w:rsidRPr="00051FF9">
              <w:rPr>
                <w:webHidden/>
                <w:color w:val="auto"/>
              </w:rPr>
              <w:fldChar w:fldCharType="separate"/>
            </w:r>
            <w:r w:rsidR="00051FF9" w:rsidRPr="00051FF9">
              <w:rPr>
                <w:webHidden/>
                <w:color w:val="auto"/>
              </w:rPr>
              <w:t>20</w:t>
            </w:r>
            <w:r w:rsidR="00051FF9" w:rsidRPr="00051FF9">
              <w:rPr>
                <w:webHidden/>
                <w:color w:val="auto"/>
              </w:rPr>
              <w:fldChar w:fldCharType="end"/>
            </w:r>
          </w:hyperlink>
        </w:p>
        <w:p w:rsidR="00051FF9" w:rsidRPr="00051FF9" w:rsidRDefault="001C1CEB">
          <w:pPr>
            <w:pStyle w:val="TDC2"/>
            <w:tabs>
              <w:tab w:val="left" w:pos="878"/>
            </w:tabs>
            <w:rPr>
              <w:rFonts w:asciiTheme="minorHAnsi" w:hAnsiTheme="minorHAnsi"/>
              <w:smallCaps w:val="0"/>
              <w:color w:val="auto"/>
              <w:sz w:val="22"/>
              <w:lang w:val="es-CR" w:eastAsia="es-CR"/>
            </w:rPr>
          </w:pPr>
          <w:hyperlink w:anchor="_Toc13585917" w:history="1">
            <w:r w:rsidR="00051FF9" w:rsidRPr="00051FF9">
              <w:rPr>
                <w:rStyle w:val="Hipervnculo"/>
                <w:color w:val="auto"/>
              </w:rPr>
              <w:t>9.2.</w:t>
            </w:r>
            <w:r w:rsidR="00051FF9" w:rsidRPr="00051FF9">
              <w:rPr>
                <w:rFonts w:asciiTheme="minorHAnsi" w:hAnsiTheme="minorHAnsi"/>
                <w:smallCaps w:val="0"/>
                <w:color w:val="auto"/>
                <w:sz w:val="22"/>
                <w:lang w:val="es-CR" w:eastAsia="es-CR"/>
              </w:rPr>
              <w:tab/>
            </w:r>
            <w:r w:rsidR="00051FF9" w:rsidRPr="00051FF9">
              <w:rPr>
                <w:rStyle w:val="Hipervnculo"/>
                <w:color w:val="auto"/>
              </w:rPr>
              <w:t>Alcance</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_Toc13585917 \h </w:instrText>
            </w:r>
            <w:r w:rsidR="00051FF9" w:rsidRPr="00051FF9">
              <w:rPr>
                <w:webHidden/>
                <w:color w:val="auto"/>
              </w:rPr>
            </w:r>
            <w:r w:rsidR="00051FF9" w:rsidRPr="00051FF9">
              <w:rPr>
                <w:webHidden/>
                <w:color w:val="auto"/>
              </w:rPr>
              <w:fldChar w:fldCharType="separate"/>
            </w:r>
            <w:r w:rsidR="00051FF9" w:rsidRPr="00051FF9">
              <w:rPr>
                <w:webHidden/>
                <w:color w:val="auto"/>
              </w:rPr>
              <w:t>20</w:t>
            </w:r>
            <w:r w:rsidR="00051FF9" w:rsidRPr="00051FF9">
              <w:rPr>
                <w:webHidden/>
                <w:color w:val="auto"/>
              </w:rPr>
              <w:fldChar w:fldCharType="end"/>
            </w:r>
          </w:hyperlink>
        </w:p>
        <w:p w:rsidR="00051FF9" w:rsidRPr="00051FF9" w:rsidRDefault="001C1CEB">
          <w:pPr>
            <w:pStyle w:val="TDC2"/>
            <w:tabs>
              <w:tab w:val="left" w:pos="878"/>
            </w:tabs>
            <w:rPr>
              <w:rFonts w:asciiTheme="minorHAnsi" w:hAnsiTheme="minorHAnsi"/>
              <w:smallCaps w:val="0"/>
              <w:color w:val="auto"/>
              <w:sz w:val="22"/>
              <w:lang w:val="es-CR" w:eastAsia="es-CR"/>
            </w:rPr>
          </w:pPr>
          <w:hyperlink w:anchor="_Toc13585918" w:history="1">
            <w:r w:rsidR="00051FF9" w:rsidRPr="00051FF9">
              <w:rPr>
                <w:rStyle w:val="Hipervnculo"/>
                <w:color w:val="auto"/>
              </w:rPr>
              <w:t>9.3.</w:t>
            </w:r>
            <w:r w:rsidR="00051FF9" w:rsidRPr="00051FF9">
              <w:rPr>
                <w:rFonts w:asciiTheme="minorHAnsi" w:hAnsiTheme="minorHAnsi"/>
                <w:smallCaps w:val="0"/>
                <w:color w:val="auto"/>
                <w:sz w:val="22"/>
                <w:lang w:val="es-CR" w:eastAsia="es-CR"/>
              </w:rPr>
              <w:tab/>
            </w:r>
            <w:r w:rsidR="00051FF9" w:rsidRPr="00051FF9">
              <w:rPr>
                <w:rStyle w:val="Hipervnculo"/>
                <w:color w:val="auto"/>
              </w:rPr>
              <w:t>Declaración de políticas</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_Toc13585918 \h </w:instrText>
            </w:r>
            <w:r w:rsidR="00051FF9" w:rsidRPr="00051FF9">
              <w:rPr>
                <w:webHidden/>
                <w:color w:val="auto"/>
              </w:rPr>
            </w:r>
            <w:r w:rsidR="00051FF9" w:rsidRPr="00051FF9">
              <w:rPr>
                <w:webHidden/>
                <w:color w:val="auto"/>
              </w:rPr>
              <w:fldChar w:fldCharType="separate"/>
            </w:r>
            <w:r w:rsidR="00051FF9" w:rsidRPr="00051FF9">
              <w:rPr>
                <w:webHidden/>
                <w:color w:val="auto"/>
              </w:rPr>
              <w:t>20</w:t>
            </w:r>
            <w:r w:rsidR="00051FF9" w:rsidRPr="00051FF9">
              <w:rPr>
                <w:webHidden/>
                <w:color w:val="auto"/>
              </w:rPr>
              <w:fldChar w:fldCharType="end"/>
            </w:r>
          </w:hyperlink>
        </w:p>
        <w:p w:rsidR="00051FF9" w:rsidRPr="00051FF9" w:rsidRDefault="001C1CEB">
          <w:pPr>
            <w:pStyle w:val="TDC1"/>
            <w:tabs>
              <w:tab w:val="left" w:pos="878"/>
            </w:tabs>
            <w:rPr>
              <w:rFonts w:asciiTheme="minorHAnsi" w:hAnsiTheme="minorHAnsi"/>
              <w:smallCaps w:val="0"/>
              <w:color w:val="auto"/>
              <w:sz w:val="22"/>
              <w:lang w:val="es-CR" w:eastAsia="es-CR"/>
            </w:rPr>
          </w:pPr>
          <w:hyperlink w:anchor="_Toc13585923" w:history="1">
            <w:r w:rsidR="00051FF9" w:rsidRPr="00051FF9">
              <w:rPr>
                <w:rStyle w:val="Hipervnculo"/>
                <w:color w:val="auto"/>
              </w:rPr>
              <w:t>9.3.1.</w:t>
            </w:r>
            <w:r w:rsidR="00051FF9" w:rsidRPr="00051FF9">
              <w:rPr>
                <w:rFonts w:asciiTheme="minorHAnsi" w:hAnsiTheme="minorHAnsi"/>
                <w:smallCaps w:val="0"/>
                <w:color w:val="auto"/>
                <w:sz w:val="22"/>
                <w:lang w:val="es-CR" w:eastAsia="es-CR"/>
              </w:rPr>
              <w:tab/>
            </w:r>
            <w:r w:rsidR="00051FF9" w:rsidRPr="00051FF9">
              <w:rPr>
                <w:rStyle w:val="Hipervnculo"/>
                <w:color w:val="auto"/>
              </w:rPr>
              <w:t>Catálogo de servicios de TI</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_Toc13585923 \h </w:instrText>
            </w:r>
            <w:r w:rsidR="00051FF9" w:rsidRPr="00051FF9">
              <w:rPr>
                <w:webHidden/>
                <w:color w:val="auto"/>
              </w:rPr>
            </w:r>
            <w:r w:rsidR="00051FF9" w:rsidRPr="00051FF9">
              <w:rPr>
                <w:webHidden/>
                <w:color w:val="auto"/>
              </w:rPr>
              <w:fldChar w:fldCharType="separate"/>
            </w:r>
            <w:r w:rsidR="00051FF9" w:rsidRPr="00051FF9">
              <w:rPr>
                <w:webHidden/>
                <w:color w:val="auto"/>
              </w:rPr>
              <w:t>20</w:t>
            </w:r>
            <w:r w:rsidR="00051FF9" w:rsidRPr="00051FF9">
              <w:rPr>
                <w:webHidden/>
                <w:color w:val="auto"/>
              </w:rPr>
              <w:fldChar w:fldCharType="end"/>
            </w:r>
          </w:hyperlink>
        </w:p>
        <w:p w:rsidR="00051FF9" w:rsidRPr="00051FF9" w:rsidRDefault="001C1CEB">
          <w:pPr>
            <w:pStyle w:val="TDC1"/>
            <w:tabs>
              <w:tab w:val="left" w:pos="662"/>
            </w:tabs>
            <w:rPr>
              <w:rFonts w:asciiTheme="minorHAnsi" w:hAnsiTheme="minorHAnsi"/>
              <w:smallCaps w:val="0"/>
              <w:color w:val="auto"/>
              <w:sz w:val="22"/>
              <w:lang w:val="es-CR" w:eastAsia="es-CR"/>
            </w:rPr>
          </w:pPr>
          <w:hyperlink w:anchor="_Toc13585924" w:history="1">
            <w:r w:rsidR="00051FF9" w:rsidRPr="00051FF9">
              <w:rPr>
                <w:rStyle w:val="Hipervnculo"/>
                <w:color w:val="auto"/>
              </w:rPr>
              <w:t>10.</w:t>
            </w:r>
            <w:r w:rsidR="00051FF9" w:rsidRPr="00051FF9">
              <w:rPr>
                <w:rFonts w:asciiTheme="minorHAnsi" w:hAnsiTheme="minorHAnsi"/>
                <w:smallCaps w:val="0"/>
                <w:color w:val="auto"/>
                <w:sz w:val="22"/>
                <w:lang w:val="es-CR" w:eastAsia="es-CR"/>
              </w:rPr>
              <w:tab/>
            </w:r>
            <w:r w:rsidR="00051FF9" w:rsidRPr="00051FF9">
              <w:rPr>
                <w:rStyle w:val="Hipervnculo"/>
                <w:color w:val="auto"/>
              </w:rPr>
              <w:t>Políticas para la administración y operación de la plataforma tecnológica</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_Toc13585924 \h </w:instrText>
            </w:r>
            <w:r w:rsidR="00051FF9" w:rsidRPr="00051FF9">
              <w:rPr>
                <w:webHidden/>
                <w:color w:val="auto"/>
              </w:rPr>
            </w:r>
            <w:r w:rsidR="00051FF9" w:rsidRPr="00051FF9">
              <w:rPr>
                <w:webHidden/>
                <w:color w:val="auto"/>
              </w:rPr>
              <w:fldChar w:fldCharType="separate"/>
            </w:r>
            <w:r w:rsidR="00051FF9" w:rsidRPr="00051FF9">
              <w:rPr>
                <w:webHidden/>
                <w:color w:val="auto"/>
              </w:rPr>
              <w:t>21</w:t>
            </w:r>
            <w:r w:rsidR="00051FF9" w:rsidRPr="00051FF9">
              <w:rPr>
                <w:webHidden/>
                <w:color w:val="auto"/>
              </w:rPr>
              <w:fldChar w:fldCharType="end"/>
            </w:r>
          </w:hyperlink>
        </w:p>
        <w:p w:rsidR="00051FF9" w:rsidRPr="00051FF9" w:rsidRDefault="001C1CEB">
          <w:pPr>
            <w:pStyle w:val="TDC2"/>
            <w:tabs>
              <w:tab w:val="left" w:pos="878"/>
            </w:tabs>
            <w:rPr>
              <w:rFonts w:asciiTheme="minorHAnsi" w:hAnsiTheme="minorHAnsi"/>
              <w:smallCaps w:val="0"/>
              <w:color w:val="auto"/>
              <w:sz w:val="22"/>
              <w:lang w:val="es-CR" w:eastAsia="es-CR"/>
            </w:rPr>
          </w:pPr>
          <w:hyperlink w:anchor="_Toc13585926" w:history="1">
            <w:r w:rsidR="00051FF9" w:rsidRPr="00051FF9">
              <w:rPr>
                <w:rStyle w:val="Hipervnculo"/>
                <w:color w:val="auto"/>
              </w:rPr>
              <w:t>10.1.</w:t>
            </w:r>
            <w:r w:rsidR="00051FF9" w:rsidRPr="00051FF9">
              <w:rPr>
                <w:rFonts w:asciiTheme="minorHAnsi" w:hAnsiTheme="minorHAnsi"/>
                <w:smallCaps w:val="0"/>
                <w:color w:val="auto"/>
                <w:sz w:val="22"/>
                <w:lang w:val="es-CR" w:eastAsia="es-CR"/>
              </w:rPr>
              <w:tab/>
            </w:r>
            <w:r w:rsidR="00051FF9" w:rsidRPr="00051FF9">
              <w:rPr>
                <w:rStyle w:val="Hipervnculo"/>
                <w:color w:val="auto"/>
              </w:rPr>
              <w:t>Propósito</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_Toc13585926 \h </w:instrText>
            </w:r>
            <w:r w:rsidR="00051FF9" w:rsidRPr="00051FF9">
              <w:rPr>
                <w:webHidden/>
                <w:color w:val="auto"/>
              </w:rPr>
            </w:r>
            <w:r w:rsidR="00051FF9" w:rsidRPr="00051FF9">
              <w:rPr>
                <w:webHidden/>
                <w:color w:val="auto"/>
              </w:rPr>
              <w:fldChar w:fldCharType="separate"/>
            </w:r>
            <w:r w:rsidR="00051FF9" w:rsidRPr="00051FF9">
              <w:rPr>
                <w:webHidden/>
                <w:color w:val="auto"/>
              </w:rPr>
              <w:t>21</w:t>
            </w:r>
            <w:r w:rsidR="00051FF9" w:rsidRPr="00051FF9">
              <w:rPr>
                <w:webHidden/>
                <w:color w:val="auto"/>
              </w:rPr>
              <w:fldChar w:fldCharType="end"/>
            </w:r>
          </w:hyperlink>
        </w:p>
        <w:p w:rsidR="00051FF9" w:rsidRPr="00051FF9" w:rsidRDefault="001C1CEB">
          <w:pPr>
            <w:pStyle w:val="TDC2"/>
            <w:tabs>
              <w:tab w:val="left" w:pos="878"/>
            </w:tabs>
            <w:rPr>
              <w:rFonts w:asciiTheme="minorHAnsi" w:hAnsiTheme="minorHAnsi"/>
              <w:smallCaps w:val="0"/>
              <w:color w:val="auto"/>
              <w:sz w:val="22"/>
              <w:lang w:val="es-CR" w:eastAsia="es-CR"/>
            </w:rPr>
          </w:pPr>
          <w:hyperlink w:anchor="_Toc13585927" w:history="1">
            <w:r w:rsidR="00051FF9" w:rsidRPr="00051FF9">
              <w:rPr>
                <w:rStyle w:val="Hipervnculo"/>
                <w:color w:val="auto"/>
              </w:rPr>
              <w:t>10.2.</w:t>
            </w:r>
            <w:r w:rsidR="00051FF9" w:rsidRPr="00051FF9">
              <w:rPr>
                <w:rFonts w:asciiTheme="minorHAnsi" w:hAnsiTheme="minorHAnsi"/>
                <w:smallCaps w:val="0"/>
                <w:color w:val="auto"/>
                <w:sz w:val="22"/>
                <w:lang w:val="es-CR" w:eastAsia="es-CR"/>
              </w:rPr>
              <w:tab/>
            </w:r>
            <w:r w:rsidR="00051FF9" w:rsidRPr="00051FF9">
              <w:rPr>
                <w:rStyle w:val="Hipervnculo"/>
                <w:color w:val="auto"/>
              </w:rPr>
              <w:t>Alcance</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_Toc13585927 \h </w:instrText>
            </w:r>
            <w:r w:rsidR="00051FF9" w:rsidRPr="00051FF9">
              <w:rPr>
                <w:webHidden/>
                <w:color w:val="auto"/>
              </w:rPr>
            </w:r>
            <w:r w:rsidR="00051FF9" w:rsidRPr="00051FF9">
              <w:rPr>
                <w:webHidden/>
                <w:color w:val="auto"/>
              </w:rPr>
              <w:fldChar w:fldCharType="separate"/>
            </w:r>
            <w:r w:rsidR="00051FF9" w:rsidRPr="00051FF9">
              <w:rPr>
                <w:webHidden/>
                <w:color w:val="auto"/>
              </w:rPr>
              <w:t>21</w:t>
            </w:r>
            <w:r w:rsidR="00051FF9" w:rsidRPr="00051FF9">
              <w:rPr>
                <w:webHidden/>
                <w:color w:val="auto"/>
              </w:rPr>
              <w:fldChar w:fldCharType="end"/>
            </w:r>
          </w:hyperlink>
        </w:p>
        <w:p w:rsidR="00051FF9" w:rsidRPr="00051FF9" w:rsidRDefault="001C1CEB">
          <w:pPr>
            <w:pStyle w:val="TDC2"/>
            <w:tabs>
              <w:tab w:val="left" w:pos="878"/>
            </w:tabs>
            <w:rPr>
              <w:rFonts w:asciiTheme="minorHAnsi" w:hAnsiTheme="minorHAnsi"/>
              <w:smallCaps w:val="0"/>
              <w:color w:val="auto"/>
              <w:sz w:val="22"/>
              <w:lang w:val="es-CR" w:eastAsia="es-CR"/>
            </w:rPr>
          </w:pPr>
          <w:hyperlink w:anchor="_Toc13585928" w:history="1">
            <w:r w:rsidR="00051FF9" w:rsidRPr="00051FF9">
              <w:rPr>
                <w:rStyle w:val="Hipervnculo"/>
                <w:color w:val="auto"/>
              </w:rPr>
              <w:t>10.3.</w:t>
            </w:r>
            <w:r w:rsidR="00051FF9" w:rsidRPr="00051FF9">
              <w:rPr>
                <w:rFonts w:asciiTheme="minorHAnsi" w:hAnsiTheme="minorHAnsi"/>
                <w:smallCaps w:val="0"/>
                <w:color w:val="auto"/>
                <w:sz w:val="22"/>
                <w:lang w:val="es-CR" w:eastAsia="es-CR"/>
              </w:rPr>
              <w:tab/>
            </w:r>
            <w:r w:rsidR="00051FF9" w:rsidRPr="00051FF9">
              <w:rPr>
                <w:rStyle w:val="Hipervnculo"/>
                <w:color w:val="auto"/>
              </w:rPr>
              <w:t>Declaración de políticas</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_Toc13585928 \h </w:instrText>
            </w:r>
            <w:r w:rsidR="00051FF9" w:rsidRPr="00051FF9">
              <w:rPr>
                <w:webHidden/>
                <w:color w:val="auto"/>
              </w:rPr>
            </w:r>
            <w:r w:rsidR="00051FF9" w:rsidRPr="00051FF9">
              <w:rPr>
                <w:webHidden/>
                <w:color w:val="auto"/>
              </w:rPr>
              <w:fldChar w:fldCharType="separate"/>
            </w:r>
            <w:r w:rsidR="00051FF9" w:rsidRPr="00051FF9">
              <w:rPr>
                <w:webHidden/>
                <w:color w:val="auto"/>
              </w:rPr>
              <w:t>21</w:t>
            </w:r>
            <w:r w:rsidR="00051FF9" w:rsidRPr="00051FF9">
              <w:rPr>
                <w:webHidden/>
                <w:color w:val="auto"/>
              </w:rPr>
              <w:fldChar w:fldCharType="end"/>
            </w:r>
          </w:hyperlink>
        </w:p>
        <w:p w:rsidR="00051FF9" w:rsidRPr="00051FF9" w:rsidRDefault="001C1CEB">
          <w:pPr>
            <w:pStyle w:val="TDC1"/>
            <w:tabs>
              <w:tab w:val="left" w:pos="878"/>
            </w:tabs>
            <w:rPr>
              <w:rFonts w:asciiTheme="minorHAnsi" w:hAnsiTheme="minorHAnsi"/>
              <w:smallCaps w:val="0"/>
              <w:color w:val="auto"/>
              <w:sz w:val="22"/>
              <w:lang w:val="es-CR" w:eastAsia="es-CR"/>
            </w:rPr>
          </w:pPr>
          <w:hyperlink w:anchor="_Toc13585933" w:history="1">
            <w:r w:rsidR="00051FF9" w:rsidRPr="00051FF9">
              <w:rPr>
                <w:rStyle w:val="Hipervnculo"/>
                <w:color w:val="auto"/>
              </w:rPr>
              <w:t>10.3.1.</w:t>
            </w:r>
            <w:r w:rsidR="00051FF9" w:rsidRPr="00051FF9">
              <w:rPr>
                <w:rFonts w:asciiTheme="minorHAnsi" w:hAnsiTheme="minorHAnsi"/>
                <w:smallCaps w:val="0"/>
                <w:color w:val="auto"/>
                <w:sz w:val="22"/>
                <w:lang w:val="es-CR" w:eastAsia="es-CR"/>
              </w:rPr>
              <w:tab/>
            </w:r>
            <w:r w:rsidR="00051FF9" w:rsidRPr="00051FF9">
              <w:rPr>
                <w:rStyle w:val="Hipervnculo"/>
                <w:color w:val="auto"/>
              </w:rPr>
              <w:t>Plan de capacidad y desempeño</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_Toc13585933 \h </w:instrText>
            </w:r>
            <w:r w:rsidR="00051FF9" w:rsidRPr="00051FF9">
              <w:rPr>
                <w:webHidden/>
                <w:color w:val="auto"/>
              </w:rPr>
            </w:r>
            <w:r w:rsidR="00051FF9" w:rsidRPr="00051FF9">
              <w:rPr>
                <w:webHidden/>
                <w:color w:val="auto"/>
              </w:rPr>
              <w:fldChar w:fldCharType="separate"/>
            </w:r>
            <w:r w:rsidR="00051FF9" w:rsidRPr="00051FF9">
              <w:rPr>
                <w:webHidden/>
                <w:color w:val="auto"/>
              </w:rPr>
              <w:t>21</w:t>
            </w:r>
            <w:r w:rsidR="00051FF9" w:rsidRPr="00051FF9">
              <w:rPr>
                <w:webHidden/>
                <w:color w:val="auto"/>
              </w:rPr>
              <w:fldChar w:fldCharType="end"/>
            </w:r>
          </w:hyperlink>
        </w:p>
        <w:p w:rsidR="00051FF9" w:rsidRPr="00051FF9" w:rsidRDefault="001C1CEB">
          <w:pPr>
            <w:pStyle w:val="TDC1"/>
            <w:tabs>
              <w:tab w:val="left" w:pos="878"/>
            </w:tabs>
            <w:rPr>
              <w:rFonts w:asciiTheme="minorHAnsi" w:hAnsiTheme="minorHAnsi"/>
              <w:smallCaps w:val="0"/>
              <w:color w:val="auto"/>
              <w:sz w:val="22"/>
              <w:lang w:val="es-CR" w:eastAsia="es-CR"/>
            </w:rPr>
          </w:pPr>
          <w:hyperlink w:anchor="_Toc13585934" w:history="1">
            <w:r w:rsidR="00051FF9" w:rsidRPr="00051FF9">
              <w:rPr>
                <w:rStyle w:val="Hipervnculo"/>
                <w:color w:val="auto"/>
              </w:rPr>
              <w:t>10.3.2.</w:t>
            </w:r>
            <w:r w:rsidR="00051FF9" w:rsidRPr="00051FF9">
              <w:rPr>
                <w:rFonts w:asciiTheme="minorHAnsi" w:hAnsiTheme="minorHAnsi"/>
                <w:smallCaps w:val="0"/>
                <w:color w:val="auto"/>
                <w:sz w:val="22"/>
                <w:lang w:val="es-CR" w:eastAsia="es-CR"/>
              </w:rPr>
              <w:tab/>
            </w:r>
            <w:r w:rsidR="00051FF9" w:rsidRPr="00051FF9">
              <w:rPr>
                <w:rStyle w:val="Hipervnculo"/>
                <w:color w:val="auto"/>
              </w:rPr>
              <w:t>Sustitución de servidores</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_Toc13585934 \h </w:instrText>
            </w:r>
            <w:r w:rsidR="00051FF9" w:rsidRPr="00051FF9">
              <w:rPr>
                <w:webHidden/>
                <w:color w:val="auto"/>
              </w:rPr>
            </w:r>
            <w:r w:rsidR="00051FF9" w:rsidRPr="00051FF9">
              <w:rPr>
                <w:webHidden/>
                <w:color w:val="auto"/>
              </w:rPr>
              <w:fldChar w:fldCharType="separate"/>
            </w:r>
            <w:r w:rsidR="00051FF9" w:rsidRPr="00051FF9">
              <w:rPr>
                <w:webHidden/>
                <w:color w:val="auto"/>
              </w:rPr>
              <w:t>21</w:t>
            </w:r>
            <w:r w:rsidR="00051FF9" w:rsidRPr="00051FF9">
              <w:rPr>
                <w:webHidden/>
                <w:color w:val="auto"/>
              </w:rPr>
              <w:fldChar w:fldCharType="end"/>
            </w:r>
          </w:hyperlink>
        </w:p>
        <w:p w:rsidR="00051FF9" w:rsidRPr="00051FF9" w:rsidRDefault="001C1CEB">
          <w:pPr>
            <w:pStyle w:val="TDC1"/>
            <w:tabs>
              <w:tab w:val="left" w:pos="878"/>
            </w:tabs>
            <w:rPr>
              <w:rFonts w:asciiTheme="minorHAnsi" w:hAnsiTheme="minorHAnsi"/>
              <w:smallCaps w:val="0"/>
              <w:color w:val="auto"/>
              <w:sz w:val="22"/>
              <w:lang w:val="es-CR" w:eastAsia="es-CR"/>
            </w:rPr>
          </w:pPr>
          <w:hyperlink w:anchor="_Toc13585935" w:history="1">
            <w:r w:rsidR="00051FF9" w:rsidRPr="00051FF9">
              <w:rPr>
                <w:rStyle w:val="Hipervnculo"/>
                <w:color w:val="auto"/>
              </w:rPr>
              <w:t>10.3.3.</w:t>
            </w:r>
            <w:r w:rsidR="00051FF9" w:rsidRPr="00051FF9">
              <w:rPr>
                <w:rFonts w:asciiTheme="minorHAnsi" w:hAnsiTheme="minorHAnsi"/>
                <w:smallCaps w:val="0"/>
                <w:color w:val="auto"/>
                <w:sz w:val="22"/>
                <w:lang w:val="es-CR" w:eastAsia="es-CR"/>
              </w:rPr>
              <w:tab/>
            </w:r>
            <w:r w:rsidR="00051FF9" w:rsidRPr="00051FF9">
              <w:rPr>
                <w:rStyle w:val="Hipervnculo"/>
                <w:color w:val="auto"/>
              </w:rPr>
              <w:t>Sustitución de equipo de comunicaciones</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_Toc13585935 \h </w:instrText>
            </w:r>
            <w:r w:rsidR="00051FF9" w:rsidRPr="00051FF9">
              <w:rPr>
                <w:webHidden/>
                <w:color w:val="auto"/>
              </w:rPr>
            </w:r>
            <w:r w:rsidR="00051FF9" w:rsidRPr="00051FF9">
              <w:rPr>
                <w:webHidden/>
                <w:color w:val="auto"/>
              </w:rPr>
              <w:fldChar w:fldCharType="separate"/>
            </w:r>
            <w:r w:rsidR="00051FF9" w:rsidRPr="00051FF9">
              <w:rPr>
                <w:webHidden/>
                <w:color w:val="auto"/>
              </w:rPr>
              <w:t>22</w:t>
            </w:r>
            <w:r w:rsidR="00051FF9" w:rsidRPr="00051FF9">
              <w:rPr>
                <w:webHidden/>
                <w:color w:val="auto"/>
              </w:rPr>
              <w:fldChar w:fldCharType="end"/>
            </w:r>
          </w:hyperlink>
        </w:p>
        <w:p w:rsidR="00051FF9" w:rsidRPr="00051FF9" w:rsidRDefault="001C1CEB">
          <w:pPr>
            <w:pStyle w:val="TDC1"/>
            <w:tabs>
              <w:tab w:val="left" w:pos="878"/>
            </w:tabs>
            <w:rPr>
              <w:rFonts w:asciiTheme="minorHAnsi" w:hAnsiTheme="minorHAnsi"/>
              <w:smallCaps w:val="0"/>
              <w:color w:val="auto"/>
              <w:sz w:val="22"/>
              <w:lang w:val="es-CR" w:eastAsia="es-CR"/>
            </w:rPr>
          </w:pPr>
          <w:hyperlink w:anchor="_Toc13585936" w:history="1">
            <w:r w:rsidR="00051FF9" w:rsidRPr="00051FF9">
              <w:rPr>
                <w:rStyle w:val="Hipervnculo"/>
                <w:color w:val="auto"/>
              </w:rPr>
              <w:t>10.3.4.</w:t>
            </w:r>
            <w:r w:rsidR="00051FF9" w:rsidRPr="00051FF9">
              <w:rPr>
                <w:rFonts w:asciiTheme="minorHAnsi" w:hAnsiTheme="minorHAnsi"/>
                <w:smallCaps w:val="0"/>
                <w:color w:val="auto"/>
                <w:sz w:val="22"/>
                <w:lang w:val="es-CR" w:eastAsia="es-CR"/>
              </w:rPr>
              <w:tab/>
            </w:r>
            <w:r w:rsidR="00051FF9" w:rsidRPr="00051FF9">
              <w:rPr>
                <w:rStyle w:val="Hipervnculo"/>
                <w:color w:val="auto"/>
              </w:rPr>
              <w:t>Monitoreo de recursos críticos</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_Toc13585936 \h </w:instrText>
            </w:r>
            <w:r w:rsidR="00051FF9" w:rsidRPr="00051FF9">
              <w:rPr>
                <w:webHidden/>
                <w:color w:val="auto"/>
              </w:rPr>
            </w:r>
            <w:r w:rsidR="00051FF9" w:rsidRPr="00051FF9">
              <w:rPr>
                <w:webHidden/>
                <w:color w:val="auto"/>
              </w:rPr>
              <w:fldChar w:fldCharType="separate"/>
            </w:r>
            <w:r w:rsidR="00051FF9" w:rsidRPr="00051FF9">
              <w:rPr>
                <w:webHidden/>
                <w:color w:val="auto"/>
              </w:rPr>
              <w:t>22</w:t>
            </w:r>
            <w:r w:rsidR="00051FF9" w:rsidRPr="00051FF9">
              <w:rPr>
                <w:webHidden/>
                <w:color w:val="auto"/>
              </w:rPr>
              <w:fldChar w:fldCharType="end"/>
            </w:r>
          </w:hyperlink>
        </w:p>
        <w:p w:rsidR="00051FF9" w:rsidRPr="00051FF9" w:rsidRDefault="001C1CEB">
          <w:pPr>
            <w:pStyle w:val="TDC1"/>
            <w:tabs>
              <w:tab w:val="left" w:pos="878"/>
            </w:tabs>
            <w:rPr>
              <w:rFonts w:asciiTheme="minorHAnsi" w:hAnsiTheme="minorHAnsi"/>
              <w:smallCaps w:val="0"/>
              <w:color w:val="auto"/>
              <w:sz w:val="22"/>
              <w:lang w:val="es-CR" w:eastAsia="es-CR"/>
            </w:rPr>
          </w:pPr>
          <w:hyperlink w:anchor="_Toc13585937" w:history="1">
            <w:r w:rsidR="00051FF9" w:rsidRPr="00051FF9">
              <w:rPr>
                <w:rStyle w:val="Hipervnculo"/>
                <w:color w:val="auto"/>
              </w:rPr>
              <w:t>10.3.5.</w:t>
            </w:r>
            <w:r w:rsidR="00051FF9" w:rsidRPr="00051FF9">
              <w:rPr>
                <w:rFonts w:asciiTheme="minorHAnsi" w:hAnsiTheme="minorHAnsi"/>
                <w:smallCaps w:val="0"/>
                <w:color w:val="auto"/>
                <w:sz w:val="22"/>
                <w:lang w:val="es-CR" w:eastAsia="es-CR"/>
              </w:rPr>
              <w:tab/>
            </w:r>
            <w:r w:rsidR="00051FF9" w:rsidRPr="00051FF9">
              <w:rPr>
                <w:rStyle w:val="Hipervnculo"/>
                <w:color w:val="auto"/>
              </w:rPr>
              <w:t>Parámetros de rendimiento</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_Toc13585937 \h </w:instrText>
            </w:r>
            <w:r w:rsidR="00051FF9" w:rsidRPr="00051FF9">
              <w:rPr>
                <w:webHidden/>
                <w:color w:val="auto"/>
              </w:rPr>
            </w:r>
            <w:r w:rsidR="00051FF9" w:rsidRPr="00051FF9">
              <w:rPr>
                <w:webHidden/>
                <w:color w:val="auto"/>
              </w:rPr>
              <w:fldChar w:fldCharType="separate"/>
            </w:r>
            <w:r w:rsidR="00051FF9" w:rsidRPr="00051FF9">
              <w:rPr>
                <w:webHidden/>
                <w:color w:val="auto"/>
              </w:rPr>
              <w:t>22</w:t>
            </w:r>
            <w:r w:rsidR="00051FF9" w:rsidRPr="00051FF9">
              <w:rPr>
                <w:webHidden/>
                <w:color w:val="auto"/>
              </w:rPr>
              <w:fldChar w:fldCharType="end"/>
            </w:r>
          </w:hyperlink>
        </w:p>
        <w:p w:rsidR="00051FF9" w:rsidRPr="00051FF9" w:rsidRDefault="001C1CEB">
          <w:pPr>
            <w:pStyle w:val="TDC1"/>
            <w:tabs>
              <w:tab w:val="left" w:pos="878"/>
            </w:tabs>
            <w:rPr>
              <w:rFonts w:asciiTheme="minorHAnsi" w:hAnsiTheme="minorHAnsi"/>
              <w:smallCaps w:val="0"/>
              <w:color w:val="auto"/>
              <w:sz w:val="22"/>
              <w:lang w:val="es-CR" w:eastAsia="es-CR"/>
            </w:rPr>
          </w:pPr>
          <w:hyperlink w:anchor="_Toc13585938" w:history="1">
            <w:r w:rsidR="00051FF9" w:rsidRPr="00051FF9">
              <w:rPr>
                <w:rStyle w:val="Hipervnculo"/>
                <w:color w:val="auto"/>
              </w:rPr>
              <w:t>10.3.6.</w:t>
            </w:r>
            <w:r w:rsidR="00051FF9" w:rsidRPr="00051FF9">
              <w:rPr>
                <w:rFonts w:asciiTheme="minorHAnsi" w:hAnsiTheme="minorHAnsi"/>
                <w:smallCaps w:val="0"/>
                <w:color w:val="auto"/>
                <w:sz w:val="22"/>
                <w:lang w:val="es-CR" w:eastAsia="es-CR"/>
              </w:rPr>
              <w:tab/>
            </w:r>
            <w:r w:rsidR="00051FF9" w:rsidRPr="00051FF9">
              <w:rPr>
                <w:rStyle w:val="Hipervnculo"/>
                <w:color w:val="auto"/>
              </w:rPr>
              <w:t>Revisión y reporte de instalación de software no autorizado</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_Toc13585938 \h </w:instrText>
            </w:r>
            <w:r w:rsidR="00051FF9" w:rsidRPr="00051FF9">
              <w:rPr>
                <w:webHidden/>
                <w:color w:val="auto"/>
              </w:rPr>
            </w:r>
            <w:r w:rsidR="00051FF9" w:rsidRPr="00051FF9">
              <w:rPr>
                <w:webHidden/>
                <w:color w:val="auto"/>
              </w:rPr>
              <w:fldChar w:fldCharType="separate"/>
            </w:r>
            <w:r w:rsidR="00051FF9" w:rsidRPr="00051FF9">
              <w:rPr>
                <w:webHidden/>
                <w:color w:val="auto"/>
              </w:rPr>
              <w:t>22</w:t>
            </w:r>
            <w:r w:rsidR="00051FF9" w:rsidRPr="00051FF9">
              <w:rPr>
                <w:webHidden/>
                <w:color w:val="auto"/>
              </w:rPr>
              <w:fldChar w:fldCharType="end"/>
            </w:r>
          </w:hyperlink>
        </w:p>
        <w:p w:rsidR="00051FF9" w:rsidRPr="00051FF9" w:rsidRDefault="001C1CEB">
          <w:pPr>
            <w:pStyle w:val="TDC1"/>
            <w:tabs>
              <w:tab w:val="left" w:pos="878"/>
            </w:tabs>
            <w:rPr>
              <w:rFonts w:asciiTheme="minorHAnsi" w:hAnsiTheme="minorHAnsi"/>
              <w:smallCaps w:val="0"/>
              <w:color w:val="auto"/>
              <w:sz w:val="22"/>
              <w:lang w:val="es-CR" w:eastAsia="es-CR"/>
            </w:rPr>
          </w:pPr>
          <w:hyperlink w:anchor="_Toc13585939" w:history="1">
            <w:r w:rsidR="00051FF9" w:rsidRPr="00051FF9">
              <w:rPr>
                <w:rStyle w:val="Hipervnculo"/>
                <w:color w:val="auto"/>
              </w:rPr>
              <w:t>10.3.7.</w:t>
            </w:r>
            <w:r w:rsidR="00051FF9" w:rsidRPr="00051FF9">
              <w:rPr>
                <w:rFonts w:asciiTheme="minorHAnsi" w:hAnsiTheme="minorHAnsi"/>
                <w:smallCaps w:val="0"/>
                <w:color w:val="auto"/>
                <w:sz w:val="22"/>
                <w:lang w:val="es-CR" w:eastAsia="es-CR"/>
              </w:rPr>
              <w:tab/>
            </w:r>
            <w:r w:rsidR="00051FF9" w:rsidRPr="00051FF9">
              <w:rPr>
                <w:rStyle w:val="Hipervnculo"/>
                <w:color w:val="auto"/>
              </w:rPr>
              <w:t>Actualización y verificación de información de configuración</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_Toc13585939 \h </w:instrText>
            </w:r>
            <w:r w:rsidR="00051FF9" w:rsidRPr="00051FF9">
              <w:rPr>
                <w:webHidden/>
                <w:color w:val="auto"/>
              </w:rPr>
            </w:r>
            <w:r w:rsidR="00051FF9" w:rsidRPr="00051FF9">
              <w:rPr>
                <w:webHidden/>
                <w:color w:val="auto"/>
              </w:rPr>
              <w:fldChar w:fldCharType="separate"/>
            </w:r>
            <w:r w:rsidR="00051FF9" w:rsidRPr="00051FF9">
              <w:rPr>
                <w:webHidden/>
                <w:color w:val="auto"/>
              </w:rPr>
              <w:t>23</w:t>
            </w:r>
            <w:r w:rsidR="00051FF9" w:rsidRPr="00051FF9">
              <w:rPr>
                <w:webHidden/>
                <w:color w:val="auto"/>
              </w:rPr>
              <w:fldChar w:fldCharType="end"/>
            </w:r>
          </w:hyperlink>
        </w:p>
        <w:p w:rsidR="00051FF9" w:rsidRPr="00051FF9" w:rsidRDefault="001C1CEB">
          <w:pPr>
            <w:pStyle w:val="TDC1"/>
            <w:tabs>
              <w:tab w:val="left" w:pos="878"/>
            </w:tabs>
            <w:rPr>
              <w:rFonts w:asciiTheme="minorHAnsi" w:hAnsiTheme="minorHAnsi"/>
              <w:smallCaps w:val="0"/>
              <w:color w:val="auto"/>
              <w:sz w:val="22"/>
              <w:lang w:val="es-CR" w:eastAsia="es-CR"/>
            </w:rPr>
          </w:pPr>
          <w:hyperlink w:anchor="_Toc13585940" w:history="1">
            <w:r w:rsidR="00051FF9" w:rsidRPr="00051FF9">
              <w:rPr>
                <w:rStyle w:val="Hipervnculo"/>
                <w:color w:val="auto"/>
              </w:rPr>
              <w:t>10.3.8.</w:t>
            </w:r>
            <w:r w:rsidR="00051FF9" w:rsidRPr="00051FF9">
              <w:rPr>
                <w:rFonts w:asciiTheme="minorHAnsi" w:hAnsiTheme="minorHAnsi"/>
                <w:smallCaps w:val="0"/>
                <w:color w:val="auto"/>
                <w:sz w:val="22"/>
                <w:lang w:val="es-CR" w:eastAsia="es-CR"/>
              </w:rPr>
              <w:tab/>
            </w:r>
            <w:r w:rsidR="00051FF9" w:rsidRPr="00051FF9">
              <w:rPr>
                <w:rStyle w:val="Hipervnculo"/>
                <w:color w:val="auto"/>
              </w:rPr>
              <w:t>Solicitudes para la ejecución de procesos</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_Toc13585940 \h </w:instrText>
            </w:r>
            <w:r w:rsidR="00051FF9" w:rsidRPr="00051FF9">
              <w:rPr>
                <w:webHidden/>
                <w:color w:val="auto"/>
              </w:rPr>
            </w:r>
            <w:r w:rsidR="00051FF9" w:rsidRPr="00051FF9">
              <w:rPr>
                <w:webHidden/>
                <w:color w:val="auto"/>
              </w:rPr>
              <w:fldChar w:fldCharType="separate"/>
            </w:r>
            <w:r w:rsidR="00051FF9" w:rsidRPr="00051FF9">
              <w:rPr>
                <w:webHidden/>
                <w:color w:val="auto"/>
              </w:rPr>
              <w:t>23</w:t>
            </w:r>
            <w:r w:rsidR="00051FF9" w:rsidRPr="00051FF9">
              <w:rPr>
                <w:webHidden/>
                <w:color w:val="auto"/>
              </w:rPr>
              <w:fldChar w:fldCharType="end"/>
            </w:r>
          </w:hyperlink>
        </w:p>
        <w:p w:rsidR="00051FF9" w:rsidRPr="00051FF9" w:rsidRDefault="001C1CEB">
          <w:pPr>
            <w:pStyle w:val="TDC1"/>
            <w:tabs>
              <w:tab w:val="left" w:pos="878"/>
            </w:tabs>
            <w:rPr>
              <w:rFonts w:asciiTheme="minorHAnsi" w:hAnsiTheme="minorHAnsi"/>
              <w:smallCaps w:val="0"/>
              <w:color w:val="auto"/>
              <w:sz w:val="22"/>
              <w:lang w:val="es-CR" w:eastAsia="es-CR"/>
            </w:rPr>
          </w:pPr>
          <w:hyperlink w:anchor="_Toc13585941" w:history="1">
            <w:r w:rsidR="00051FF9" w:rsidRPr="00051FF9">
              <w:rPr>
                <w:rStyle w:val="Hipervnculo"/>
                <w:color w:val="auto"/>
              </w:rPr>
              <w:t>10.3.9.</w:t>
            </w:r>
            <w:r w:rsidR="00051FF9" w:rsidRPr="00051FF9">
              <w:rPr>
                <w:rFonts w:asciiTheme="minorHAnsi" w:hAnsiTheme="minorHAnsi"/>
                <w:smallCaps w:val="0"/>
                <w:color w:val="auto"/>
                <w:sz w:val="22"/>
                <w:lang w:val="es-CR" w:eastAsia="es-CR"/>
              </w:rPr>
              <w:tab/>
            </w:r>
            <w:r w:rsidR="00051FF9" w:rsidRPr="00051FF9">
              <w:rPr>
                <w:rStyle w:val="Hipervnculo"/>
                <w:color w:val="auto"/>
              </w:rPr>
              <w:t>Copias de archivos entre los ambientes de producción y desarrollo</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_Toc13585941 \h </w:instrText>
            </w:r>
            <w:r w:rsidR="00051FF9" w:rsidRPr="00051FF9">
              <w:rPr>
                <w:webHidden/>
                <w:color w:val="auto"/>
              </w:rPr>
            </w:r>
            <w:r w:rsidR="00051FF9" w:rsidRPr="00051FF9">
              <w:rPr>
                <w:webHidden/>
                <w:color w:val="auto"/>
              </w:rPr>
              <w:fldChar w:fldCharType="separate"/>
            </w:r>
            <w:r w:rsidR="00051FF9" w:rsidRPr="00051FF9">
              <w:rPr>
                <w:webHidden/>
                <w:color w:val="auto"/>
              </w:rPr>
              <w:t>23</w:t>
            </w:r>
            <w:r w:rsidR="00051FF9" w:rsidRPr="00051FF9">
              <w:rPr>
                <w:webHidden/>
                <w:color w:val="auto"/>
              </w:rPr>
              <w:fldChar w:fldCharType="end"/>
            </w:r>
          </w:hyperlink>
        </w:p>
        <w:p w:rsidR="00051FF9" w:rsidRPr="00051FF9" w:rsidRDefault="001C1CEB">
          <w:pPr>
            <w:pStyle w:val="TDC1"/>
            <w:tabs>
              <w:tab w:val="left" w:pos="662"/>
            </w:tabs>
            <w:rPr>
              <w:rFonts w:asciiTheme="minorHAnsi" w:hAnsiTheme="minorHAnsi"/>
              <w:smallCaps w:val="0"/>
              <w:color w:val="auto"/>
              <w:sz w:val="22"/>
              <w:lang w:val="es-CR" w:eastAsia="es-CR"/>
            </w:rPr>
          </w:pPr>
          <w:hyperlink w:anchor="_Toc13585942" w:history="1">
            <w:r w:rsidR="00051FF9" w:rsidRPr="00051FF9">
              <w:rPr>
                <w:rStyle w:val="Hipervnculo"/>
                <w:color w:val="auto"/>
              </w:rPr>
              <w:t>11.</w:t>
            </w:r>
            <w:r w:rsidR="00051FF9" w:rsidRPr="00051FF9">
              <w:rPr>
                <w:rFonts w:asciiTheme="minorHAnsi" w:hAnsiTheme="minorHAnsi"/>
                <w:smallCaps w:val="0"/>
                <w:color w:val="auto"/>
                <w:sz w:val="22"/>
                <w:lang w:val="es-CR" w:eastAsia="es-CR"/>
              </w:rPr>
              <w:tab/>
            </w:r>
            <w:r w:rsidR="00051FF9" w:rsidRPr="00051FF9">
              <w:rPr>
                <w:rStyle w:val="Hipervnculo"/>
                <w:color w:val="auto"/>
              </w:rPr>
              <w:t>Políticas para la atención de requerimientos de las personas usuarias de TI</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_Toc13585942 \h </w:instrText>
            </w:r>
            <w:r w:rsidR="00051FF9" w:rsidRPr="00051FF9">
              <w:rPr>
                <w:webHidden/>
                <w:color w:val="auto"/>
              </w:rPr>
            </w:r>
            <w:r w:rsidR="00051FF9" w:rsidRPr="00051FF9">
              <w:rPr>
                <w:webHidden/>
                <w:color w:val="auto"/>
              </w:rPr>
              <w:fldChar w:fldCharType="separate"/>
            </w:r>
            <w:r w:rsidR="00051FF9" w:rsidRPr="00051FF9">
              <w:rPr>
                <w:webHidden/>
                <w:color w:val="auto"/>
              </w:rPr>
              <w:t>23</w:t>
            </w:r>
            <w:r w:rsidR="00051FF9" w:rsidRPr="00051FF9">
              <w:rPr>
                <w:webHidden/>
                <w:color w:val="auto"/>
              </w:rPr>
              <w:fldChar w:fldCharType="end"/>
            </w:r>
          </w:hyperlink>
        </w:p>
        <w:p w:rsidR="00051FF9" w:rsidRPr="00051FF9" w:rsidRDefault="001C1CEB">
          <w:pPr>
            <w:pStyle w:val="TDC2"/>
            <w:tabs>
              <w:tab w:val="left" w:pos="878"/>
            </w:tabs>
            <w:rPr>
              <w:rFonts w:asciiTheme="minorHAnsi" w:hAnsiTheme="minorHAnsi"/>
              <w:smallCaps w:val="0"/>
              <w:color w:val="auto"/>
              <w:sz w:val="22"/>
              <w:lang w:val="es-CR" w:eastAsia="es-CR"/>
            </w:rPr>
          </w:pPr>
          <w:hyperlink w:anchor="_Toc13585944" w:history="1">
            <w:r w:rsidR="00051FF9" w:rsidRPr="00051FF9">
              <w:rPr>
                <w:rStyle w:val="Hipervnculo"/>
                <w:color w:val="auto"/>
              </w:rPr>
              <w:t>11.1.</w:t>
            </w:r>
            <w:r w:rsidR="00051FF9" w:rsidRPr="00051FF9">
              <w:rPr>
                <w:rFonts w:asciiTheme="minorHAnsi" w:hAnsiTheme="minorHAnsi"/>
                <w:smallCaps w:val="0"/>
                <w:color w:val="auto"/>
                <w:sz w:val="22"/>
                <w:lang w:val="es-CR" w:eastAsia="es-CR"/>
              </w:rPr>
              <w:tab/>
            </w:r>
            <w:r w:rsidR="00051FF9" w:rsidRPr="00051FF9">
              <w:rPr>
                <w:rStyle w:val="Hipervnculo"/>
                <w:color w:val="auto"/>
              </w:rPr>
              <w:t>Propósito</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_Toc13585944 \h </w:instrText>
            </w:r>
            <w:r w:rsidR="00051FF9" w:rsidRPr="00051FF9">
              <w:rPr>
                <w:webHidden/>
                <w:color w:val="auto"/>
              </w:rPr>
            </w:r>
            <w:r w:rsidR="00051FF9" w:rsidRPr="00051FF9">
              <w:rPr>
                <w:webHidden/>
                <w:color w:val="auto"/>
              </w:rPr>
              <w:fldChar w:fldCharType="separate"/>
            </w:r>
            <w:r w:rsidR="00051FF9" w:rsidRPr="00051FF9">
              <w:rPr>
                <w:webHidden/>
                <w:color w:val="auto"/>
              </w:rPr>
              <w:t>23</w:t>
            </w:r>
            <w:r w:rsidR="00051FF9" w:rsidRPr="00051FF9">
              <w:rPr>
                <w:webHidden/>
                <w:color w:val="auto"/>
              </w:rPr>
              <w:fldChar w:fldCharType="end"/>
            </w:r>
          </w:hyperlink>
        </w:p>
        <w:p w:rsidR="00051FF9" w:rsidRPr="00051FF9" w:rsidRDefault="001C1CEB">
          <w:pPr>
            <w:pStyle w:val="TDC2"/>
            <w:tabs>
              <w:tab w:val="left" w:pos="878"/>
            </w:tabs>
            <w:rPr>
              <w:rFonts w:asciiTheme="minorHAnsi" w:hAnsiTheme="minorHAnsi"/>
              <w:smallCaps w:val="0"/>
              <w:color w:val="auto"/>
              <w:sz w:val="22"/>
              <w:lang w:val="es-CR" w:eastAsia="es-CR"/>
            </w:rPr>
          </w:pPr>
          <w:hyperlink w:anchor="_Toc13585945" w:history="1">
            <w:r w:rsidR="00051FF9" w:rsidRPr="00051FF9">
              <w:rPr>
                <w:rStyle w:val="Hipervnculo"/>
                <w:color w:val="auto"/>
              </w:rPr>
              <w:t>11.2.</w:t>
            </w:r>
            <w:r w:rsidR="00051FF9" w:rsidRPr="00051FF9">
              <w:rPr>
                <w:rFonts w:asciiTheme="minorHAnsi" w:hAnsiTheme="minorHAnsi"/>
                <w:smallCaps w:val="0"/>
                <w:color w:val="auto"/>
                <w:sz w:val="22"/>
                <w:lang w:val="es-CR" w:eastAsia="es-CR"/>
              </w:rPr>
              <w:tab/>
            </w:r>
            <w:r w:rsidR="00051FF9" w:rsidRPr="00051FF9">
              <w:rPr>
                <w:rStyle w:val="Hipervnculo"/>
                <w:color w:val="auto"/>
              </w:rPr>
              <w:t>Alcance</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_Toc13585945 \h </w:instrText>
            </w:r>
            <w:r w:rsidR="00051FF9" w:rsidRPr="00051FF9">
              <w:rPr>
                <w:webHidden/>
                <w:color w:val="auto"/>
              </w:rPr>
            </w:r>
            <w:r w:rsidR="00051FF9" w:rsidRPr="00051FF9">
              <w:rPr>
                <w:webHidden/>
                <w:color w:val="auto"/>
              </w:rPr>
              <w:fldChar w:fldCharType="separate"/>
            </w:r>
            <w:r w:rsidR="00051FF9" w:rsidRPr="00051FF9">
              <w:rPr>
                <w:webHidden/>
                <w:color w:val="auto"/>
              </w:rPr>
              <w:t>23</w:t>
            </w:r>
            <w:r w:rsidR="00051FF9" w:rsidRPr="00051FF9">
              <w:rPr>
                <w:webHidden/>
                <w:color w:val="auto"/>
              </w:rPr>
              <w:fldChar w:fldCharType="end"/>
            </w:r>
          </w:hyperlink>
        </w:p>
        <w:p w:rsidR="00051FF9" w:rsidRPr="00051FF9" w:rsidRDefault="001C1CEB">
          <w:pPr>
            <w:pStyle w:val="TDC2"/>
            <w:tabs>
              <w:tab w:val="left" w:pos="878"/>
            </w:tabs>
            <w:rPr>
              <w:rFonts w:asciiTheme="minorHAnsi" w:hAnsiTheme="minorHAnsi"/>
              <w:smallCaps w:val="0"/>
              <w:color w:val="auto"/>
              <w:sz w:val="22"/>
              <w:lang w:val="es-CR" w:eastAsia="es-CR"/>
            </w:rPr>
          </w:pPr>
          <w:hyperlink w:anchor="_Toc13585946" w:history="1">
            <w:r w:rsidR="00051FF9" w:rsidRPr="00051FF9">
              <w:rPr>
                <w:rStyle w:val="Hipervnculo"/>
                <w:color w:val="auto"/>
              </w:rPr>
              <w:t>11.3.</w:t>
            </w:r>
            <w:r w:rsidR="00051FF9" w:rsidRPr="00051FF9">
              <w:rPr>
                <w:rFonts w:asciiTheme="minorHAnsi" w:hAnsiTheme="minorHAnsi"/>
                <w:smallCaps w:val="0"/>
                <w:color w:val="auto"/>
                <w:sz w:val="22"/>
                <w:lang w:val="es-CR" w:eastAsia="es-CR"/>
              </w:rPr>
              <w:tab/>
            </w:r>
            <w:r w:rsidR="00051FF9" w:rsidRPr="00051FF9">
              <w:rPr>
                <w:rStyle w:val="Hipervnculo"/>
                <w:color w:val="auto"/>
              </w:rPr>
              <w:t>Declaración de políticas</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_Toc13585946 \h </w:instrText>
            </w:r>
            <w:r w:rsidR="00051FF9" w:rsidRPr="00051FF9">
              <w:rPr>
                <w:webHidden/>
                <w:color w:val="auto"/>
              </w:rPr>
            </w:r>
            <w:r w:rsidR="00051FF9" w:rsidRPr="00051FF9">
              <w:rPr>
                <w:webHidden/>
                <w:color w:val="auto"/>
              </w:rPr>
              <w:fldChar w:fldCharType="separate"/>
            </w:r>
            <w:r w:rsidR="00051FF9" w:rsidRPr="00051FF9">
              <w:rPr>
                <w:webHidden/>
                <w:color w:val="auto"/>
              </w:rPr>
              <w:t>24</w:t>
            </w:r>
            <w:r w:rsidR="00051FF9" w:rsidRPr="00051FF9">
              <w:rPr>
                <w:webHidden/>
                <w:color w:val="auto"/>
              </w:rPr>
              <w:fldChar w:fldCharType="end"/>
            </w:r>
          </w:hyperlink>
        </w:p>
        <w:p w:rsidR="00051FF9" w:rsidRPr="00051FF9" w:rsidRDefault="001C1CEB">
          <w:pPr>
            <w:pStyle w:val="TDC1"/>
            <w:tabs>
              <w:tab w:val="left" w:pos="878"/>
            </w:tabs>
            <w:rPr>
              <w:rFonts w:asciiTheme="minorHAnsi" w:hAnsiTheme="minorHAnsi"/>
              <w:smallCaps w:val="0"/>
              <w:color w:val="auto"/>
              <w:sz w:val="22"/>
              <w:lang w:val="es-CR" w:eastAsia="es-CR"/>
            </w:rPr>
          </w:pPr>
          <w:hyperlink w:anchor="_Toc13585951" w:history="1">
            <w:r w:rsidR="00051FF9" w:rsidRPr="00051FF9">
              <w:rPr>
                <w:rStyle w:val="Hipervnculo"/>
                <w:color w:val="auto"/>
              </w:rPr>
              <w:t>11.3.1.</w:t>
            </w:r>
            <w:r w:rsidR="00051FF9" w:rsidRPr="00051FF9">
              <w:rPr>
                <w:rFonts w:asciiTheme="minorHAnsi" w:hAnsiTheme="minorHAnsi"/>
                <w:smallCaps w:val="0"/>
                <w:color w:val="auto"/>
                <w:sz w:val="22"/>
                <w:lang w:val="es-CR" w:eastAsia="es-CR"/>
              </w:rPr>
              <w:tab/>
            </w:r>
            <w:r w:rsidR="00051FF9" w:rsidRPr="00051FF9">
              <w:rPr>
                <w:rStyle w:val="Hipervnculo"/>
                <w:color w:val="auto"/>
              </w:rPr>
              <w:t>Catálogo de servicios de TI</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_Toc13585951 \h </w:instrText>
            </w:r>
            <w:r w:rsidR="00051FF9" w:rsidRPr="00051FF9">
              <w:rPr>
                <w:webHidden/>
                <w:color w:val="auto"/>
              </w:rPr>
            </w:r>
            <w:r w:rsidR="00051FF9" w:rsidRPr="00051FF9">
              <w:rPr>
                <w:webHidden/>
                <w:color w:val="auto"/>
              </w:rPr>
              <w:fldChar w:fldCharType="separate"/>
            </w:r>
            <w:r w:rsidR="00051FF9" w:rsidRPr="00051FF9">
              <w:rPr>
                <w:webHidden/>
                <w:color w:val="auto"/>
              </w:rPr>
              <w:t>24</w:t>
            </w:r>
            <w:r w:rsidR="00051FF9" w:rsidRPr="00051FF9">
              <w:rPr>
                <w:webHidden/>
                <w:color w:val="auto"/>
              </w:rPr>
              <w:fldChar w:fldCharType="end"/>
            </w:r>
          </w:hyperlink>
        </w:p>
        <w:p w:rsidR="00051FF9" w:rsidRPr="00051FF9" w:rsidRDefault="001C1CEB">
          <w:pPr>
            <w:pStyle w:val="TDC1"/>
            <w:tabs>
              <w:tab w:val="left" w:pos="662"/>
            </w:tabs>
            <w:rPr>
              <w:rFonts w:asciiTheme="minorHAnsi" w:hAnsiTheme="minorHAnsi"/>
              <w:smallCaps w:val="0"/>
              <w:color w:val="auto"/>
              <w:sz w:val="22"/>
              <w:lang w:val="es-CR" w:eastAsia="es-CR"/>
            </w:rPr>
          </w:pPr>
          <w:hyperlink w:anchor="_Toc13585952" w:history="1">
            <w:r w:rsidR="00051FF9" w:rsidRPr="00051FF9">
              <w:rPr>
                <w:rStyle w:val="Hipervnculo"/>
                <w:color w:val="auto"/>
              </w:rPr>
              <w:t>12.</w:t>
            </w:r>
            <w:r w:rsidR="00051FF9" w:rsidRPr="00051FF9">
              <w:rPr>
                <w:rFonts w:asciiTheme="minorHAnsi" w:hAnsiTheme="minorHAnsi"/>
                <w:smallCaps w:val="0"/>
                <w:color w:val="auto"/>
                <w:sz w:val="22"/>
                <w:lang w:val="es-CR" w:eastAsia="es-CR"/>
              </w:rPr>
              <w:tab/>
            </w:r>
            <w:r w:rsidR="00051FF9" w:rsidRPr="00051FF9">
              <w:rPr>
                <w:rStyle w:val="Hipervnculo"/>
                <w:color w:val="auto"/>
              </w:rPr>
              <w:t>Políticas para la administración de servicios prestados por terceros.</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_Toc13585952 \h </w:instrText>
            </w:r>
            <w:r w:rsidR="00051FF9" w:rsidRPr="00051FF9">
              <w:rPr>
                <w:webHidden/>
                <w:color w:val="auto"/>
              </w:rPr>
            </w:r>
            <w:r w:rsidR="00051FF9" w:rsidRPr="00051FF9">
              <w:rPr>
                <w:webHidden/>
                <w:color w:val="auto"/>
              </w:rPr>
              <w:fldChar w:fldCharType="separate"/>
            </w:r>
            <w:r w:rsidR="00051FF9" w:rsidRPr="00051FF9">
              <w:rPr>
                <w:webHidden/>
                <w:color w:val="auto"/>
              </w:rPr>
              <w:t>24</w:t>
            </w:r>
            <w:r w:rsidR="00051FF9" w:rsidRPr="00051FF9">
              <w:rPr>
                <w:webHidden/>
                <w:color w:val="auto"/>
              </w:rPr>
              <w:fldChar w:fldCharType="end"/>
            </w:r>
          </w:hyperlink>
        </w:p>
        <w:p w:rsidR="00051FF9" w:rsidRPr="00051FF9" w:rsidRDefault="001C1CEB">
          <w:pPr>
            <w:pStyle w:val="TDC2"/>
            <w:tabs>
              <w:tab w:val="left" w:pos="878"/>
            </w:tabs>
            <w:rPr>
              <w:rFonts w:asciiTheme="minorHAnsi" w:hAnsiTheme="minorHAnsi"/>
              <w:smallCaps w:val="0"/>
              <w:color w:val="auto"/>
              <w:sz w:val="22"/>
              <w:lang w:val="es-CR" w:eastAsia="es-CR"/>
            </w:rPr>
          </w:pPr>
          <w:hyperlink w:anchor="_Toc13585954" w:history="1">
            <w:r w:rsidR="00051FF9" w:rsidRPr="00051FF9">
              <w:rPr>
                <w:rStyle w:val="Hipervnculo"/>
                <w:color w:val="auto"/>
              </w:rPr>
              <w:t>12.1.</w:t>
            </w:r>
            <w:r w:rsidR="00051FF9" w:rsidRPr="00051FF9">
              <w:rPr>
                <w:rFonts w:asciiTheme="minorHAnsi" w:hAnsiTheme="minorHAnsi"/>
                <w:smallCaps w:val="0"/>
                <w:color w:val="auto"/>
                <w:sz w:val="22"/>
                <w:lang w:val="es-CR" w:eastAsia="es-CR"/>
              </w:rPr>
              <w:tab/>
            </w:r>
            <w:r w:rsidR="00051FF9" w:rsidRPr="00051FF9">
              <w:rPr>
                <w:rStyle w:val="Hipervnculo"/>
                <w:color w:val="auto"/>
              </w:rPr>
              <w:t>Propósito</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_Toc13585954 \h </w:instrText>
            </w:r>
            <w:r w:rsidR="00051FF9" w:rsidRPr="00051FF9">
              <w:rPr>
                <w:webHidden/>
                <w:color w:val="auto"/>
              </w:rPr>
            </w:r>
            <w:r w:rsidR="00051FF9" w:rsidRPr="00051FF9">
              <w:rPr>
                <w:webHidden/>
                <w:color w:val="auto"/>
              </w:rPr>
              <w:fldChar w:fldCharType="separate"/>
            </w:r>
            <w:r w:rsidR="00051FF9" w:rsidRPr="00051FF9">
              <w:rPr>
                <w:webHidden/>
                <w:color w:val="auto"/>
              </w:rPr>
              <w:t>24</w:t>
            </w:r>
            <w:r w:rsidR="00051FF9" w:rsidRPr="00051FF9">
              <w:rPr>
                <w:webHidden/>
                <w:color w:val="auto"/>
              </w:rPr>
              <w:fldChar w:fldCharType="end"/>
            </w:r>
          </w:hyperlink>
        </w:p>
        <w:p w:rsidR="00051FF9" w:rsidRPr="00051FF9" w:rsidRDefault="001C1CEB">
          <w:pPr>
            <w:pStyle w:val="TDC2"/>
            <w:tabs>
              <w:tab w:val="left" w:pos="878"/>
            </w:tabs>
            <w:rPr>
              <w:rFonts w:asciiTheme="minorHAnsi" w:hAnsiTheme="minorHAnsi"/>
              <w:smallCaps w:val="0"/>
              <w:color w:val="auto"/>
              <w:sz w:val="22"/>
              <w:lang w:val="es-CR" w:eastAsia="es-CR"/>
            </w:rPr>
          </w:pPr>
          <w:hyperlink w:anchor="_Toc13585955" w:history="1">
            <w:r w:rsidR="00051FF9" w:rsidRPr="00051FF9">
              <w:rPr>
                <w:rStyle w:val="Hipervnculo"/>
                <w:color w:val="auto"/>
              </w:rPr>
              <w:t>12.2.</w:t>
            </w:r>
            <w:r w:rsidR="00051FF9" w:rsidRPr="00051FF9">
              <w:rPr>
                <w:rFonts w:asciiTheme="minorHAnsi" w:hAnsiTheme="minorHAnsi"/>
                <w:smallCaps w:val="0"/>
                <w:color w:val="auto"/>
                <w:sz w:val="22"/>
                <w:lang w:val="es-CR" w:eastAsia="es-CR"/>
              </w:rPr>
              <w:tab/>
            </w:r>
            <w:r w:rsidR="00051FF9" w:rsidRPr="00051FF9">
              <w:rPr>
                <w:rStyle w:val="Hipervnculo"/>
                <w:color w:val="auto"/>
              </w:rPr>
              <w:t>Alcance</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_Toc13585955 \h </w:instrText>
            </w:r>
            <w:r w:rsidR="00051FF9" w:rsidRPr="00051FF9">
              <w:rPr>
                <w:webHidden/>
                <w:color w:val="auto"/>
              </w:rPr>
            </w:r>
            <w:r w:rsidR="00051FF9" w:rsidRPr="00051FF9">
              <w:rPr>
                <w:webHidden/>
                <w:color w:val="auto"/>
              </w:rPr>
              <w:fldChar w:fldCharType="separate"/>
            </w:r>
            <w:r w:rsidR="00051FF9" w:rsidRPr="00051FF9">
              <w:rPr>
                <w:webHidden/>
                <w:color w:val="auto"/>
              </w:rPr>
              <w:t>24</w:t>
            </w:r>
            <w:r w:rsidR="00051FF9" w:rsidRPr="00051FF9">
              <w:rPr>
                <w:webHidden/>
                <w:color w:val="auto"/>
              </w:rPr>
              <w:fldChar w:fldCharType="end"/>
            </w:r>
          </w:hyperlink>
        </w:p>
        <w:p w:rsidR="00051FF9" w:rsidRPr="00051FF9" w:rsidRDefault="001C1CEB">
          <w:pPr>
            <w:pStyle w:val="TDC2"/>
            <w:tabs>
              <w:tab w:val="left" w:pos="878"/>
            </w:tabs>
            <w:rPr>
              <w:rFonts w:asciiTheme="minorHAnsi" w:hAnsiTheme="minorHAnsi"/>
              <w:smallCaps w:val="0"/>
              <w:color w:val="auto"/>
              <w:sz w:val="22"/>
              <w:lang w:val="es-CR" w:eastAsia="es-CR"/>
            </w:rPr>
          </w:pPr>
          <w:hyperlink w:anchor="_Toc13585956" w:history="1">
            <w:r w:rsidR="00051FF9" w:rsidRPr="00051FF9">
              <w:rPr>
                <w:rStyle w:val="Hipervnculo"/>
                <w:color w:val="auto"/>
              </w:rPr>
              <w:t>12.3.</w:t>
            </w:r>
            <w:r w:rsidR="00051FF9" w:rsidRPr="00051FF9">
              <w:rPr>
                <w:rFonts w:asciiTheme="minorHAnsi" w:hAnsiTheme="minorHAnsi"/>
                <w:smallCaps w:val="0"/>
                <w:color w:val="auto"/>
                <w:sz w:val="22"/>
                <w:lang w:val="es-CR" w:eastAsia="es-CR"/>
              </w:rPr>
              <w:tab/>
            </w:r>
            <w:r w:rsidR="00051FF9" w:rsidRPr="00051FF9">
              <w:rPr>
                <w:rStyle w:val="Hipervnculo"/>
                <w:color w:val="auto"/>
              </w:rPr>
              <w:t>Declaración de políticas</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_Toc13585956 \h </w:instrText>
            </w:r>
            <w:r w:rsidR="00051FF9" w:rsidRPr="00051FF9">
              <w:rPr>
                <w:webHidden/>
                <w:color w:val="auto"/>
              </w:rPr>
            </w:r>
            <w:r w:rsidR="00051FF9" w:rsidRPr="00051FF9">
              <w:rPr>
                <w:webHidden/>
                <w:color w:val="auto"/>
              </w:rPr>
              <w:fldChar w:fldCharType="separate"/>
            </w:r>
            <w:r w:rsidR="00051FF9" w:rsidRPr="00051FF9">
              <w:rPr>
                <w:webHidden/>
                <w:color w:val="auto"/>
              </w:rPr>
              <w:t>24</w:t>
            </w:r>
            <w:r w:rsidR="00051FF9" w:rsidRPr="00051FF9">
              <w:rPr>
                <w:webHidden/>
                <w:color w:val="auto"/>
              </w:rPr>
              <w:fldChar w:fldCharType="end"/>
            </w:r>
          </w:hyperlink>
        </w:p>
        <w:p w:rsidR="00051FF9" w:rsidRPr="00051FF9" w:rsidRDefault="001C1CEB">
          <w:pPr>
            <w:pStyle w:val="TDC1"/>
            <w:tabs>
              <w:tab w:val="left" w:pos="878"/>
            </w:tabs>
            <w:rPr>
              <w:rFonts w:asciiTheme="minorHAnsi" w:hAnsiTheme="minorHAnsi"/>
              <w:smallCaps w:val="0"/>
              <w:color w:val="auto"/>
              <w:sz w:val="22"/>
              <w:lang w:val="es-CR" w:eastAsia="es-CR"/>
            </w:rPr>
          </w:pPr>
          <w:hyperlink w:anchor="_Toc13585961" w:history="1">
            <w:r w:rsidR="00051FF9" w:rsidRPr="00051FF9">
              <w:rPr>
                <w:rStyle w:val="Hipervnculo"/>
                <w:color w:val="auto"/>
              </w:rPr>
              <w:t>12.3.1.</w:t>
            </w:r>
            <w:r w:rsidR="00051FF9" w:rsidRPr="00051FF9">
              <w:rPr>
                <w:rFonts w:asciiTheme="minorHAnsi" w:hAnsiTheme="minorHAnsi"/>
                <w:smallCaps w:val="0"/>
                <w:color w:val="auto"/>
                <w:sz w:val="22"/>
                <w:lang w:val="es-CR" w:eastAsia="es-CR"/>
              </w:rPr>
              <w:tab/>
            </w:r>
            <w:r w:rsidR="00051FF9" w:rsidRPr="00051FF9">
              <w:rPr>
                <w:rStyle w:val="Hipervnculo"/>
                <w:color w:val="auto"/>
              </w:rPr>
              <w:t>Administración de servicios y contratos de servicios de terceros</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_Toc13585961 \h </w:instrText>
            </w:r>
            <w:r w:rsidR="00051FF9" w:rsidRPr="00051FF9">
              <w:rPr>
                <w:webHidden/>
                <w:color w:val="auto"/>
              </w:rPr>
            </w:r>
            <w:r w:rsidR="00051FF9" w:rsidRPr="00051FF9">
              <w:rPr>
                <w:webHidden/>
                <w:color w:val="auto"/>
              </w:rPr>
              <w:fldChar w:fldCharType="separate"/>
            </w:r>
            <w:r w:rsidR="00051FF9" w:rsidRPr="00051FF9">
              <w:rPr>
                <w:webHidden/>
                <w:color w:val="auto"/>
              </w:rPr>
              <w:t>24</w:t>
            </w:r>
            <w:r w:rsidR="00051FF9" w:rsidRPr="00051FF9">
              <w:rPr>
                <w:webHidden/>
                <w:color w:val="auto"/>
              </w:rPr>
              <w:fldChar w:fldCharType="end"/>
            </w:r>
          </w:hyperlink>
        </w:p>
        <w:p w:rsidR="00051FF9" w:rsidRPr="00051FF9" w:rsidRDefault="001C1CEB">
          <w:pPr>
            <w:pStyle w:val="TDC1"/>
            <w:tabs>
              <w:tab w:val="left" w:pos="878"/>
            </w:tabs>
            <w:rPr>
              <w:rFonts w:asciiTheme="minorHAnsi" w:hAnsiTheme="minorHAnsi"/>
              <w:smallCaps w:val="0"/>
              <w:color w:val="auto"/>
              <w:sz w:val="22"/>
              <w:lang w:val="es-CR" w:eastAsia="es-CR"/>
            </w:rPr>
          </w:pPr>
          <w:hyperlink w:anchor="_Toc13585962" w:history="1">
            <w:r w:rsidR="00051FF9" w:rsidRPr="00051FF9">
              <w:rPr>
                <w:rStyle w:val="Hipervnculo"/>
                <w:color w:val="auto"/>
              </w:rPr>
              <w:t>12.3.2.</w:t>
            </w:r>
            <w:r w:rsidR="00051FF9" w:rsidRPr="00051FF9">
              <w:rPr>
                <w:rFonts w:asciiTheme="minorHAnsi" w:hAnsiTheme="minorHAnsi"/>
                <w:smallCaps w:val="0"/>
                <w:color w:val="auto"/>
                <w:sz w:val="22"/>
                <w:lang w:val="es-CR" w:eastAsia="es-CR"/>
              </w:rPr>
              <w:tab/>
            </w:r>
            <w:r w:rsidR="00051FF9" w:rsidRPr="00051FF9">
              <w:rPr>
                <w:rStyle w:val="Hipervnculo"/>
                <w:color w:val="auto"/>
              </w:rPr>
              <w:t>Administración de proveedores de TI</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_Toc13585962 \h </w:instrText>
            </w:r>
            <w:r w:rsidR="00051FF9" w:rsidRPr="00051FF9">
              <w:rPr>
                <w:webHidden/>
                <w:color w:val="auto"/>
              </w:rPr>
            </w:r>
            <w:r w:rsidR="00051FF9" w:rsidRPr="00051FF9">
              <w:rPr>
                <w:webHidden/>
                <w:color w:val="auto"/>
              </w:rPr>
              <w:fldChar w:fldCharType="separate"/>
            </w:r>
            <w:r w:rsidR="00051FF9" w:rsidRPr="00051FF9">
              <w:rPr>
                <w:webHidden/>
                <w:color w:val="auto"/>
              </w:rPr>
              <w:t>24</w:t>
            </w:r>
            <w:r w:rsidR="00051FF9" w:rsidRPr="00051FF9">
              <w:rPr>
                <w:webHidden/>
                <w:color w:val="auto"/>
              </w:rPr>
              <w:fldChar w:fldCharType="end"/>
            </w:r>
          </w:hyperlink>
        </w:p>
        <w:p w:rsidR="00051FF9" w:rsidRPr="00051FF9" w:rsidRDefault="001C1CEB">
          <w:pPr>
            <w:pStyle w:val="TDC1"/>
            <w:tabs>
              <w:tab w:val="left" w:pos="878"/>
            </w:tabs>
            <w:rPr>
              <w:rFonts w:asciiTheme="minorHAnsi" w:hAnsiTheme="minorHAnsi"/>
              <w:smallCaps w:val="0"/>
              <w:color w:val="auto"/>
              <w:sz w:val="22"/>
              <w:lang w:val="es-CR" w:eastAsia="es-CR"/>
            </w:rPr>
          </w:pPr>
          <w:hyperlink w:anchor="_Toc13585963" w:history="1">
            <w:r w:rsidR="00051FF9" w:rsidRPr="00051FF9">
              <w:rPr>
                <w:rStyle w:val="Hipervnculo"/>
                <w:color w:val="auto"/>
              </w:rPr>
              <w:t>12.3.3.</w:t>
            </w:r>
            <w:r w:rsidR="00051FF9" w:rsidRPr="00051FF9">
              <w:rPr>
                <w:rFonts w:asciiTheme="minorHAnsi" w:hAnsiTheme="minorHAnsi"/>
                <w:smallCaps w:val="0"/>
                <w:color w:val="auto"/>
                <w:sz w:val="22"/>
                <w:lang w:val="es-CR" w:eastAsia="es-CR"/>
              </w:rPr>
              <w:tab/>
            </w:r>
            <w:r w:rsidR="00051FF9" w:rsidRPr="00051FF9">
              <w:rPr>
                <w:rStyle w:val="Hipervnculo"/>
                <w:color w:val="auto"/>
              </w:rPr>
              <w:t>Evaluación y suspensión de proveedores de TI</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_Toc13585963 \h </w:instrText>
            </w:r>
            <w:r w:rsidR="00051FF9" w:rsidRPr="00051FF9">
              <w:rPr>
                <w:webHidden/>
                <w:color w:val="auto"/>
              </w:rPr>
            </w:r>
            <w:r w:rsidR="00051FF9" w:rsidRPr="00051FF9">
              <w:rPr>
                <w:webHidden/>
                <w:color w:val="auto"/>
              </w:rPr>
              <w:fldChar w:fldCharType="separate"/>
            </w:r>
            <w:r w:rsidR="00051FF9" w:rsidRPr="00051FF9">
              <w:rPr>
                <w:webHidden/>
                <w:color w:val="auto"/>
              </w:rPr>
              <w:t>24</w:t>
            </w:r>
            <w:r w:rsidR="00051FF9" w:rsidRPr="00051FF9">
              <w:rPr>
                <w:webHidden/>
                <w:color w:val="auto"/>
              </w:rPr>
              <w:fldChar w:fldCharType="end"/>
            </w:r>
          </w:hyperlink>
        </w:p>
        <w:p w:rsidR="00051FF9" w:rsidRPr="00051FF9" w:rsidRDefault="001C1CEB">
          <w:pPr>
            <w:pStyle w:val="TDC1"/>
            <w:tabs>
              <w:tab w:val="left" w:pos="662"/>
            </w:tabs>
            <w:rPr>
              <w:rFonts w:asciiTheme="minorHAnsi" w:hAnsiTheme="minorHAnsi"/>
              <w:smallCaps w:val="0"/>
              <w:color w:val="auto"/>
              <w:sz w:val="22"/>
              <w:lang w:val="es-CR" w:eastAsia="es-CR"/>
            </w:rPr>
          </w:pPr>
          <w:hyperlink w:anchor="_Toc13585964" w:history="1">
            <w:r w:rsidR="00051FF9" w:rsidRPr="00051FF9">
              <w:rPr>
                <w:rStyle w:val="Hipervnculo"/>
                <w:color w:val="auto"/>
              </w:rPr>
              <w:t>13.</w:t>
            </w:r>
            <w:r w:rsidR="00051FF9" w:rsidRPr="00051FF9">
              <w:rPr>
                <w:rFonts w:asciiTheme="minorHAnsi" w:hAnsiTheme="minorHAnsi"/>
                <w:smallCaps w:val="0"/>
                <w:color w:val="auto"/>
                <w:sz w:val="22"/>
                <w:lang w:val="es-CR" w:eastAsia="es-CR"/>
              </w:rPr>
              <w:tab/>
            </w:r>
            <w:r w:rsidR="00051FF9" w:rsidRPr="00051FF9">
              <w:rPr>
                <w:rStyle w:val="Hipervnculo"/>
                <w:color w:val="auto"/>
              </w:rPr>
              <w:t>Políticas para el seguimiento de los procesos de TI.</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_Toc13585964 \h </w:instrText>
            </w:r>
            <w:r w:rsidR="00051FF9" w:rsidRPr="00051FF9">
              <w:rPr>
                <w:webHidden/>
                <w:color w:val="auto"/>
              </w:rPr>
            </w:r>
            <w:r w:rsidR="00051FF9" w:rsidRPr="00051FF9">
              <w:rPr>
                <w:webHidden/>
                <w:color w:val="auto"/>
              </w:rPr>
              <w:fldChar w:fldCharType="separate"/>
            </w:r>
            <w:r w:rsidR="00051FF9" w:rsidRPr="00051FF9">
              <w:rPr>
                <w:webHidden/>
                <w:color w:val="auto"/>
              </w:rPr>
              <w:t>25</w:t>
            </w:r>
            <w:r w:rsidR="00051FF9" w:rsidRPr="00051FF9">
              <w:rPr>
                <w:webHidden/>
                <w:color w:val="auto"/>
              </w:rPr>
              <w:fldChar w:fldCharType="end"/>
            </w:r>
          </w:hyperlink>
        </w:p>
        <w:p w:rsidR="00051FF9" w:rsidRPr="00051FF9" w:rsidRDefault="001C1CEB">
          <w:pPr>
            <w:pStyle w:val="TDC2"/>
            <w:tabs>
              <w:tab w:val="left" w:pos="878"/>
            </w:tabs>
            <w:rPr>
              <w:rFonts w:asciiTheme="minorHAnsi" w:hAnsiTheme="minorHAnsi"/>
              <w:smallCaps w:val="0"/>
              <w:color w:val="auto"/>
              <w:sz w:val="22"/>
              <w:lang w:val="es-CR" w:eastAsia="es-CR"/>
            </w:rPr>
          </w:pPr>
          <w:hyperlink w:anchor="_Toc13585966" w:history="1">
            <w:r w:rsidR="00051FF9" w:rsidRPr="00051FF9">
              <w:rPr>
                <w:rStyle w:val="Hipervnculo"/>
                <w:color w:val="auto"/>
              </w:rPr>
              <w:t>13.1.</w:t>
            </w:r>
            <w:r w:rsidR="00051FF9" w:rsidRPr="00051FF9">
              <w:rPr>
                <w:rFonts w:asciiTheme="minorHAnsi" w:hAnsiTheme="minorHAnsi"/>
                <w:smallCaps w:val="0"/>
                <w:color w:val="auto"/>
                <w:sz w:val="22"/>
                <w:lang w:val="es-CR" w:eastAsia="es-CR"/>
              </w:rPr>
              <w:tab/>
            </w:r>
            <w:r w:rsidR="00051FF9" w:rsidRPr="00051FF9">
              <w:rPr>
                <w:rStyle w:val="Hipervnculo"/>
                <w:color w:val="auto"/>
              </w:rPr>
              <w:t>Propósito</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_Toc13585966 \h </w:instrText>
            </w:r>
            <w:r w:rsidR="00051FF9" w:rsidRPr="00051FF9">
              <w:rPr>
                <w:webHidden/>
                <w:color w:val="auto"/>
              </w:rPr>
            </w:r>
            <w:r w:rsidR="00051FF9" w:rsidRPr="00051FF9">
              <w:rPr>
                <w:webHidden/>
                <w:color w:val="auto"/>
              </w:rPr>
              <w:fldChar w:fldCharType="separate"/>
            </w:r>
            <w:r w:rsidR="00051FF9" w:rsidRPr="00051FF9">
              <w:rPr>
                <w:webHidden/>
                <w:color w:val="auto"/>
              </w:rPr>
              <w:t>25</w:t>
            </w:r>
            <w:r w:rsidR="00051FF9" w:rsidRPr="00051FF9">
              <w:rPr>
                <w:webHidden/>
                <w:color w:val="auto"/>
              </w:rPr>
              <w:fldChar w:fldCharType="end"/>
            </w:r>
          </w:hyperlink>
        </w:p>
        <w:p w:rsidR="00051FF9" w:rsidRPr="00051FF9" w:rsidRDefault="001C1CEB">
          <w:pPr>
            <w:pStyle w:val="TDC2"/>
            <w:tabs>
              <w:tab w:val="left" w:pos="878"/>
            </w:tabs>
            <w:rPr>
              <w:rFonts w:asciiTheme="minorHAnsi" w:hAnsiTheme="minorHAnsi"/>
              <w:smallCaps w:val="0"/>
              <w:color w:val="auto"/>
              <w:sz w:val="22"/>
              <w:lang w:val="es-CR" w:eastAsia="es-CR"/>
            </w:rPr>
          </w:pPr>
          <w:hyperlink w:anchor="_Toc13585967" w:history="1">
            <w:r w:rsidR="00051FF9" w:rsidRPr="00051FF9">
              <w:rPr>
                <w:rStyle w:val="Hipervnculo"/>
                <w:color w:val="auto"/>
              </w:rPr>
              <w:t>13.2.</w:t>
            </w:r>
            <w:r w:rsidR="00051FF9" w:rsidRPr="00051FF9">
              <w:rPr>
                <w:rFonts w:asciiTheme="minorHAnsi" w:hAnsiTheme="minorHAnsi"/>
                <w:smallCaps w:val="0"/>
                <w:color w:val="auto"/>
                <w:sz w:val="22"/>
                <w:lang w:val="es-CR" w:eastAsia="es-CR"/>
              </w:rPr>
              <w:tab/>
            </w:r>
            <w:r w:rsidR="00051FF9" w:rsidRPr="00051FF9">
              <w:rPr>
                <w:rStyle w:val="Hipervnculo"/>
                <w:color w:val="auto"/>
              </w:rPr>
              <w:t>Alcance</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_Toc13585967 \h </w:instrText>
            </w:r>
            <w:r w:rsidR="00051FF9" w:rsidRPr="00051FF9">
              <w:rPr>
                <w:webHidden/>
                <w:color w:val="auto"/>
              </w:rPr>
            </w:r>
            <w:r w:rsidR="00051FF9" w:rsidRPr="00051FF9">
              <w:rPr>
                <w:webHidden/>
                <w:color w:val="auto"/>
              </w:rPr>
              <w:fldChar w:fldCharType="separate"/>
            </w:r>
            <w:r w:rsidR="00051FF9" w:rsidRPr="00051FF9">
              <w:rPr>
                <w:webHidden/>
                <w:color w:val="auto"/>
              </w:rPr>
              <w:t>25</w:t>
            </w:r>
            <w:r w:rsidR="00051FF9" w:rsidRPr="00051FF9">
              <w:rPr>
                <w:webHidden/>
                <w:color w:val="auto"/>
              </w:rPr>
              <w:fldChar w:fldCharType="end"/>
            </w:r>
          </w:hyperlink>
        </w:p>
        <w:p w:rsidR="00051FF9" w:rsidRPr="00051FF9" w:rsidRDefault="001C1CEB">
          <w:pPr>
            <w:pStyle w:val="TDC2"/>
            <w:tabs>
              <w:tab w:val="left" w:pos="878"/>
            </w:tabs>
            <w:rPr>
              <w:rFonts w:asciiTheme="minorHAnsi" w:hAnsiTheme="minorHAnsi"/>
              <w:smallCaps w:val="0"/>
              <w:color w:val="auto"/>
              <w:sz w:val="22"/>
              <w:lang w:val="es-CR" w:eastAsia="es-CR"/>
            </w:rPr>
          </w:pPr>
          <w:hyperlink w:anchor="_Toc13585968" w:history="1">
            <w:r w:rsidR="00051FF9" w:rsidRPr="00051FF9">
              <w:rPr>
                <w:rStyle w:val="Hipervnculo"/>
                <w:color w:val="auto"/>
              </w:rPr>
              <w:t>13.3.</w:t>
            </w:r>
            <w:r w:rsidR="00051FF9" w:rsidRPr="00051FF9">
              <w:rPr>
                <w:rFonts w:asciiTheme="minorHAnsi" w:hAnsiTheme="minorHAnsi"/>
                <w:smallCaps w:val="0"/>
                <w:color w:val="auto"/>
                <w:sz w:val="22"/>
                <w:lang w:val="es-CR" w:eastAsia="es-CR"/>
              </w:rPr>
              <w:tab/>
            </w:r>
            <w:r w:rsidR="00051FF9" w:rsidRPr="00051FF9">
              <w:rPr>
                <w:rStyle w:val="Hipervnculo"/>
                <w:color w:val="auto"/>
              </w:rPr>
              <w:t>Declaración de políticas</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_Toc13585968 \h </w:instrText>
            </w:r>
            <w:r w:rsidR="00051FF9" w:rsidRPr="00051FF9">
              <w:rPr>
                <w:webHidden/>
                <w:color w:val="auto"/>
              </w:rPr>
            </w:r>
            <w:r w:rsidR="00051FF9" w:rsidRPr="00051FF9">
              <w:rPr>
                <w:webHidden/>
                <w:color w:val="auto"/>
              </w:rPr>
              <w:fldChar w:fldCharType="separate"/>
            </w:r>
            <w:r w:rsidR="00051FF9" w:rsidRPr="00051FF9">
              <w:rPr>
                <w:webHidden/>
                <w:color w:val="auto"/>
              </w:rPr>
              <w:t>25</w:t>
            </w:r>
            <w:r w:rsidR="00051FF9" w:rsidRPr="00051FF9">
              <w:rPr>
                <w:webHidden/>
                <w:color w:val="auto"/>
              </w:rPr>
              <w:fldChar w:fldCharType="end"/>
            </w:r>
          </w:hyperlink>
        </w:p>
        <w:p w:rsidR="00051FF9" w:rsidRPr="00051FF9" w:rsidRDefault="001C1CEB">
          <w:pPr>
            <w:pStyle w:val="TDC1"/>
            <w:tabs>
              <w:tab w:val="left" w:pos="878"/>
            </w:tabs>
            <w:rPr>
              <w:rFonts w:asciiTheme="minorHAnsi" w:hAnsiTheme="minorHAnsi"/>
              <w:smallCaps w:val="0"/>
              <w:color w:val="auto"/>
              <w:sz w:val="22"/>
              <w:lang w:val="es-CR" w:eastAsia="es-CR"/>
            </w:rPr>
          </w:pPr>
          <w:hyperlink w:anchor="_Toc13585973" w:history="1">
            <w:r w:rsidR="00051FF9" w:rsidRPr="00051FF9">
              <w:rPr>
                <w:rStyle w:val="Hipervnculo"/>
                <w:color w:val="auto"/>
              </w:rPr>
              <w:t>13.3.1.</w:t>
            </w:r>
            <w:r w:rsidR="00051FF9" w:rsidRPr="00051FF9">
              <w:rPr>
                <w:rFonts w:asciiTheme="minorHAnsi" w:hAnsiTheme="minorHAnsi"/>
                <w:smallCaps w:val="0"/>
                <w:color w:val="auto"/>
                <w:sz w:val="22"/>
                <w:lang w:val="es-CR" w:eastAsia="es-CR"/>
              </w:rPr>
              <w:tab/>
            </w:r>
            <w:r w:rsidR="00051FF9" w:rsidRPr="00051FF9">
              <w:rPr>
                <w:rStyle w:val="Hipervnculo"/>
                <w:color w:val="auto"/>
              </w:rPr>
              <w:t>Seguimiento del Plan Operativo</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_Toc13585973 \h </w:instrText>
            </w:r>
            <w:r w:rsidR="00051FF9" w:rsidRPr="00051FF9">
              <w:rPr>
                <w:webHidden/>
                <w:color w:val="auto"/>
              </w:rPr>
            </w:r>
            <w:r w:rsidR="00051FF9" w:rsidRPr="00051FF9">
              <w:rPr>
                <w:webHidden/>
                <w:color w:val="auto"/>
              </w:rPr>
              <w:fldChar w:fldCharType="separate"/>
            </w:r>
            <w:r w:rsidR="00051FF9" w:rsidRPr="00051FF9">
              <w:rPr>
                <w:webHidden/>
                <w:color w:val="auto"/>
              </w:rPr>
              <w:t>25</w:t>
            </w:r>
            <w:r w:rsidR="00051FF9" w:rsidRPr="00051FF9">
              <w:rPr>
                <w:webHidden/>
                <w:color w:val="auto"/>
              </w:rPr>
              <w:fldChar w:fldCharType="end"/>
            </w:r>
          </w:hyperlink>
        </w:p>
        <w:p w:rsidR="00051FF9" w:rsidRPr="00051FF9" w:rsidRDefault="001C1CEB">
          <w:pPr>
            <w:pStyle w:val="TDC1"/>
            <w:tabs>
              <w:tab w:val="left" w:pos="878"/>
            </w:tabs>
            <w:rPr>
              <w:rFonts w:asciiTheme="minorHAnsi" w:hAnsiTheme="minorHAnsi"/>
              <w:smallCaps w:val="0"/>
              <w:color w:val="auto"/>
              <w:sz w:val="22"/>
              <w:lang w:val="es-CR" w:eastAsia="es-CR"/>
            </w:rPr>
          </w:pPr>
          <w:hyperlink w:anchor="_Toc13585974" w:history="1">
            <w:r w:rsidR="00051FF9" w:rsidRPr="00051FF9">
              <w:rPr>
                <w:rStyle w:val="Hipervnculo"/>
                <w:color w:val="auto"/>
              </w:rPr>
              <w:t>13.3.2.</w:t>
            </w:r>
            <w:r w:rsidR="00051FF9" w:rsidRPr="00051FF9">
              <w:rPr>
                <w:rFonts w:asciiTheme="minorHAnsi" w:hAnsiTheme="minorHAnsi"/>
                <w:smallCaps w:val="0"/>
                <w:color w:val="auto"/>
                <w:sz w:val="22"/>
                <w:lang w:val="es-CR" w:eastAsia="es-CR"/>
              </w:rPr>
              <w:tab/>
            </w:r>
            <w:r w:rsidR="00051FF9" w:rsidRPr="00051FF9">
              <w:rPr>
                <w:rStyle w:val="Hipervnculo"/>
                <w:color w:val="auto"/>
              </w:rPr>
              <w:t>Mejoramiento continuo</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_Toc13585974 \h </w:instrText>
            </w:r>
            <w:r w:rsidR="00051FF9" w:rsidRPr="00051FF9">
              <w:rPr>
                <w:webHidden/>
                <w:color w:val="auto"/>
              </w:rPr>
            </w:r>
            <w:r w:rsidR="00051FF9" w:rsidRPr="00051FF9">
              <w:rPr>
                <w:webHidden/>
                <w:color w:val="auto"/>
              </w:rPr>
              <w:fldChar w:fldCharType="separate"/>
            </w:r>
            <w:r w:rsidR="00051FF9" w:rsidRPr="00051FF9">
              <w:rPr>
                <w:webHidden/>
                <w:color w:val="auto"/>
              </w:rPr>
              <w:t>25</w:t>
            </w:r>
            <w:r w:rsidR="00051FF9" w:rsidRPr="00051FF9">
              <w:rPr>
                <w:webHidden/>
                <w:color w:val="auto"/>
              </w:rPr>
              <w:fldChar w:fldCharType="end"/>
            </w:r>
          </w:hyperlink>
        </w:p>
        <w:p w:rsidR="00051FF9" w:rsidRPr="00051FF9" w:rsidRDefault="001C1CEB">
          <w:pPr>
            <w:pStyle w:val="TDC1"/>
            <w:tabs>
              <w:tab w:val="left" w:pos="662"/>
            </w:tabs>
            <w:rPr>
              <w:rFonts w:asciiTheme="minorHAnsi" w:hAnsiTheme="minorHAnsi"/>
              <w:smallCaps w:val="0"/>
              <w:color w:val="auto"/>
              <w:sz w:val="22"/>
              <w:lang w:val="es-CR" w:eastAsia="es-CR"/>
            </w:rPr>
          </w:pPr>
          <w:hyperlink w:anchor="_Toc13585975" w:history="1">
            <w:r w:rsidR="00051FF9" w:rsidRPr="00051FF9">
              <w:rPr>
                <w:rStyle w:val="Hipervnculo"/>
                <w:color w:val="auto"/>
              </w:rPr>
              <w:t>14.</w:t>
            </w:r>
            <w:r w:rsidR="00051FF9" w:rsidRPr="00051FF9">
              <w:rPr>
                <w:rFonts w:asciiTheme="minorHAnsi" w:hAnsiTheme="minorHAnsi"/>
                <w:smallCaps w:val="0"/>
                <w:color w:val="auto"/>
                <w:sz w:val="22"/>
                <w:lang w:val="es-CR" w:eastAsia="es-CR"/>
              </w:rPr>
              <w:tab/>
            </w:r>
            <w:r w:rsidR="00051FF9" w:rsidRPr="00051FF9">
              <w:rPr>
                <w:rStyle w:val="Hipervnculo"/>
                <w:color w:val="auto"/>
              </w:rPr>
              <w:t>Políticas para la confidencialidad, integridad y disponibilidad de los datos de la plataforma tecnológica.</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_Toc13585975 \h </w:instrText>
            </w:r>
            <w:r w:rsidR="00051FF9" w:rsidRPr="00051FF9">
              <w:rPr>
                <w:webHidden/>
                <w:color w:val="auto"/>
              </w:rPr>
            </w:r>
            <w:r w:rsidR="00051FF9" w:rsidRPr="00051FF9">
              <w:rPr>
                <w:webHidden/>
                <w:color w:val="auto"/>
              </w:rPr>
              <w:fldChar w:fldCharType="separate"/>
            </w:r>
            <w:r w:rsidR="00051FF9" w:rsidRPr="00051FF9">
              <w:rPr>
                <w:webHidden/>
                <w:color w:val="auto"/>
              </w:rPr>
              <w:t>25</w:t>
            </w:r>
            <w:r w:rsidR="00051FF9" w:rsidRPr="00051FF9">
              <w:rPr>
                <w:webHidden/>
                <w:color w:val="auto"/>
              </w:rPr>
              <w:fldChar w:fldCharType="end"/>
            </w:r>
          </w:hyperlink>
        </w:p>
        <w:p w:rsidR="00051FF9" w:rsidRPr="00051FF9" w:rsidRDefault="001C1CEB">
          <w:pPr>
            <w:pStyle w:val="TDC2"/>
            <w:tabs>
              <w:tab w:val="left" w:pos="878"/>
            </w:tabs>
            <w:rPr>
              <w:rFonts w:asciiTheme="minorHAnsi" w:hAnsiTheme="minorHAnsi"/>
              <w:smallCaps w:val="0"/>
              <w:color w:val="auto"/>
              <w:sz w:val="22"/>
              <w:lang w:val="es-CR" w:eastAsia="es-CR"/>
            </w:rPr>
          </w:pPr>
          <w:hyperlink w:anchor="_Toc13585977" w:history="1">
            <w:r w:rsidR="00051FF9" w:rsidRPr="00051FF9">
              <w:rPr>
                <w:rStyle w:val="Hipervnculo"/>
                <w:color w:val="auto"/>
              </w:rPr>
              <w:t>14.1.</w:t>
            </w:r>
            <w:r w:rsidR="00051FF9" w:rsidRPr="00051FF9">
              <w:rPr>
                <w:rFonts w:asciiTheme="minorHAnsi" w:hAnsiTheme="minorHAnsi"/>
                <w:smallCaps w:val="0"/>
                <w:color w:val="auto"/>
                <w:sz w:val="22"/>
                <w:lang w:val="es-CR" w:eastAsia="es-CR"/>
              </w:rPr>
              <w:tab/>
            </w:r>
            <w:r w:rsidR="00051FF9" w:rsidRPr="00051FF9">
              <w:rPr>
                <w:rStyle w:val="Hipervnculo"/>
                <w:color w:val="auto"/>
              </w:rPr>
              <w:t>Propósito</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_Toc13585977 \h </w:instrText>
            </w:r>
            <w:r w:rsidR="00051FF9" w:rsidRPr="00051FF9">
              <w:rPr>
                <w:webHidden/>
                <w:color w:val="auto"/>
              </w:rPr>
            </w:r>
            <w:r w:rsidR="00051FF9" w:rsidRPr="00051FF9">
              <w:rPr>
                <w:webHidden/>
                <w:color w:val="auto"/>
              </w:rPr>
              <w:fldChar w:fldCharType="separate"/>
            </w:r>
            <w:r w:rsidR="00051FF9" w:rsidRPr="00051FF9">
              <w:rPr>
                <w:webHidden/>
                <w:color w:val="auto"/>
              </w:rPr>
              <w:t>25</w:t>
            </w:r>
            <w:r w:rsidR="00051FF9" w:rsidRPr="00051FF9">
              <w:rPr>
                <w:webHidden/>
                <w:color w:val="auto"/>
              </w:rPr>
              <w:fldChar w:fldCharType="end"/>
            </w:r>
          </w:hyperlink>
        </w:p>
        <w:p w:rsidR="00051FF9" w:rsidRPr="00051FF9" w:rsidRDefault="001C1CEB">
          <w:pPr>
            <w:pStyle w:val="TDC2"/>
            <w:tabs>
              <w:tab w:val="left" w:pos="878"/>
            </w:tabs>
            <w:rPr>
              <w:rFonts w:asciiTheme="minorHAnsi" w:hAnsiTheme="minorHAnsi"/>
              <w:smallCaps w:val="0"/>
              <w:color w:val="auto"/>
              <w:sz w:val="22"/>
              <w:lang w:val="es-CR" w:eastAsia="es-CR"/>
            </w:rPr>
          </w:pPr>
          <w:hyperlink w:anchor="_Toc13585978" w:history="1">
            <w:r w:rsidR="00051FF9" w:rsidRPr="00051FF9">
              <w:rPr>
                <w:rStyle w:val="Hipervnculo"/>
                <w:color w:val="auto"/>
              </w:rPr>
              <w:t>14.2.</w:t>
            </w:r>
            <w:r w:rsidR="00051FF9" w:rsidRPr="00051FF9">
              <w:rPr>
                <w:rFonts w:asciiTheme="minorHAnsi" w:hAnsiTheme="minorHAnsi"/>
                <w:smallCaps w:val="0"/>
                <w:color w:val="auto"/>
                <w:sz w:val="22"/>
                <w:lang w:val="es-CR" w:eastAsia="es-CR"/>
              </w:rPr>
              <w:tab/>
            </w:r>
            <w:r w:rsidR="00051FF9" w:rsidRPr="00051FF9">
              <w:rPr>
                <w:rStyle w:val="Hipervnculo"/>
                <w:color w:val="auto"/>
              </w:rPr>
              <w:t>Alcance</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_Toc13585978 \h </w:instrText>
            </w:r>
            <w:r w:rsidR="00051FF9" w:rsidRPr="00051FF9">
              <w:rPr>
                <w:webHidden/>
                <w:color w:val="auto"/>
              </w:rPr>
            </w:r>
            <w:r w:rsidR="00051FF9" w:rsidRPr="00051FF9">
              <w:rPr>
                <w:webHidden/>
                <w:color w:val="auto"/>
              </w:rPr>
              <w:fldChar w:fldCharType="separate"/>
            </w:r>
            <w:r w:rsidR="00051FF9" w:rsidRPr="00051FF9">
              <w:rPr>
                <w:webHidden/>
                <w:color w:val="auto"/>
              </w:rPr>
              <w:t>26</w:t>
            </w:r>
            <w:r w:rsidR="00051FF9" w:rsidRPr="00051FF9">
              <w:rPr>
                <w:webHidden/>
                <w:color w:val="auto"/>
              </w:rPr>
              <w:fldChar w:fldCharType="end"/>
            </w:r>
          </w:hyperlink>
        </w:p>
        <w:p w:rsidR="00051FF9" w:rsidRPr="00051FF9" w:rsidRDefault="001C1CEB">
          <w:pPr>
            <w:pStyle w:val="TDC2"/>
            <w:tabs>
              <w:tab w:val="left" w:pos="878"/>
            </w:tabs>
            <w:rPr>
              <w:rFonts w:asciiTheme="minorHAnsi" w:hAnsiTheme="minorHAnsi"/>
              <w:smallCaps w:val="0"/>
              <w:color w:val="auto"/>
              <w:sz w:val="22"/>
              <w:lang w:val="es-CR" w:eastAsia="es-CR"/>
            </w:rPr>
          </w:pPr>
          <w:hyperlink w:anchor="_Toc13585979" w:history="1">
            <w:r w:rsidR="00051FF9" w:rsidRPr="00051FF9">
              <w:rPr>
                <w:rStyle w:val="Hipervnculo"/>
                <w:color w:val="auto"/>
              </w:rPr>
              <w:t>14.3.</w:t>
            </w:r>
            <w:r w:rsidR="00051FF9" w:rsidRPr="00051FF9">
              <w:rPr>
                <w:rFonts w:asciiTheme="minorHAnsi" w:hAnsiTheme="minorHAnsi"/>
                <w:smallCaps w:val="0"/>
                <w:color w:val="auto"/>
                <w:sz w:val="22"/>
                <w:lang w:val="es-CR" w:eastAsia="es-CR"/>
              </w:rPr>
              <w:tab/>
            </w:r>
            <w:r w:rsidR="00051FF9" w:rsidRPr="00051FF9">
              <w:rPr>
                <w:rStyle w:val="Hipervnculo"/>
                <w:color w:val="auto"/>
              </w:rPr>
              <w:t>Declaración de políticas</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_Toc13585979 \h </w:instrText>
            </w:r>
            <w:r w:rsidR="00051FF9" w:rsidRPr="00051FF9">
              <w:rPr>
                <w:webHidden/>
                <w:color w:val="auto"/>
              </w:rPr>
            </w:r>
            <w:r w:rsidR="00051FF9" w:rsidRPr="00051FF9">
              <w:rPr>
                <w:webHidden/>
                <w:color w:val="auto"/>
              </w:rPr>
              <w:fldChar w:fldCharType="separate"/>
            </w:r>
            <w:r w:rsidR="00051FF9" w:rsidRPr="00051FF9">
              <w:rPr>
                <w:webHidden/>
                <w:color w:val="auto"/>
              </w:rPr>
              <w:t>26</w:t>
            </w:r>
            <w:r w:rsidR="00051FF9" w:rsidRPr="00051FF9">
              <w:rPr>
                <w:webHidden/>
                <w:color w:val="auto"/>
              </w:rPr>
              <w:fldChar w:fldCharType="end"/>
            </w:r>
          </w:hyperlink>
        </w:p>
        <w:p w:rsidR="00051FF9" w:rsidRPr="00051FF9" w:rsidRDefault="001C1CEB">
          <w:pPr>
            <w:pStyle w:val="TDC2"/>
            <w:tabs>
              <w:tab w:val="left" w:pos="1094"/>
            </w:tabs>
            <w:rPr>
              <w:rFonts w:asciiTheme="minorHAnsi" w:hAnsiTheme="minorHAnsi"/>
              <w:smallCaps w:val="0"/>
              <w:color w:val="auto"/>
              <w:sz w:val="22"/>
              <w:lang w:val="es-CR" w:eastAsia="es-CR"/>
            </w:rPr>
          </w:pPr>
          <w:hyperlink w:anchor="_Toc13585985" w:history="1">
            <w:r w:rsidR="00051FF9" w:rsidRPr="00051FF9">
              <w:rPr>
                <w:rStyle w:val="Hipervnculo"/>
                <w:color w:val="auto"/>
              </w:rPr>
              <w:t>14.3.1.</w:t>
            </w:r>
            <w:r w:rsidR="00051FF9" w:rsidRPr="00051FF9">
              <w:rPr>
                <w:rFonts w:asciiTheme="minorHAnsi" w:hAnsiTheme="minorHAnsi"/>
                <w:smallCaps w:val="0"/>
                <w:color w:val="auto"/>
                <w:sz w:val="22"/>
                <w:lang w:val="es-CR" w:eastAsia="es-CR"/>
              </w:rPr>
              <w:tab/>
            </w:r>
            <w:r w:rsidR="00051FF9" w:rsidRPr="00051FF9">
              <w:rPr>
                <w:rStyle w:val="Hipervnculo"/>
                <w:color w:val="auto"/>
              </w:rPr>
              <w:t>Pertenencia de los datos y equipo de la plataforma tecnológica</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_Toc13585985 \h </w:instrText>
            </w:r>
            <w:r w:rsidR="00051FF9" w:rsidRPr="00051FF9">
              <w:rPr>
                <w:webHidden/>
                <w:color w:val="auto"/>
              </w:rPr>
            </w:r>
            <w:r w:rsidR="00051FF9" w:rsidRPr="00051FF9">
              <w:rPr>
                <w:webHidden/>
                <w:color w:val="auto"/>
              </w:rPr>
              <w:fldChar w:fldCharType="separate"/>
            </w:r>
            <w:r w:rsidR="00051FF9" w:rsidRPr="00051FF9">
              <w:rPr>
                <w:webHidden/>
                <w:color w:val="auto"/>
              </w:rPr>
              <w:t>26</w:t>
            </w:r>
            <w:r w:rsidR="00051FF9" w:rsidRPr="00051FF9">
              <w:rPr>
                <w:webHidden/>
                <w:color w:val="auto"/>
              </w:rPr>
              <w:fldChar w:fldCharType="end"/>
            </w:r>
          </w:hyperlink>
        </w:p>
        <w:p w:rsidR="00051FF9" w:rsidRPr="00051FF9" w:rsidRDefault="001C1CEB">
          <w:pPr>
            <w:pStyle w:val="TDC2"/>
            <w:tabs>
              <w:tab w:val="left" w:pos="1094"/>
            </w:tabs>
            <w:rPr>
              <w:rFonts w:asciiTheme="minorHAnsi" w:hAnsiTheme="minorHAnsi"/>
              <w:smallCaps w:val="0"/>
              <w:color w:val="auto"/>
              <w:sz w:val="22"/>
              <w:lang w:val="es-CR" w:eastAsia="es-CR"/>
            </w:rPr>
          </w:pPr>
          <w:hyperlink w:anchor="_Toc13585986" w:history="1">
            <w:r w:rsidR="00051FF9" w:rsidRPr="00051FF9">
              <w:rPr>
                <w:rStyle w:val="Hipervnculo"/>
                <w:color w:val="auto"/>
              </w:rPr>
              <w:t>14.3.2.</w:t>
            </w:r>
            <w:r w:rsidR="00051FF9" w:rsidRPr="00051FF9">
              <w:rPr>
                <w:rFonts w:asciiTheme="minorHAnsi" w:hAnsiTheme="minorHAnsi"/>
                <w:smallCaps w:val="0"/>
                <w:color w:val="auto"/>
                <w:sz w:val="22"/>
                <w:lang w:val="es-CR" w:eastAsia="es-CR"/>
              </w:rPr>
              <w:tab/>
            </w:r>
            <w:r w:rsidR="00051FF9" w:rsidRPr="00051FF9">
              <w:rPr>
                <w:rStyle w:val="Hipervnculo"/>
                <w:color w:val="auto"/>
              </w:rPr>
              <w:t>Confidencialidad de los datos y la información</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_Toc13585986 \h </w:instrText>
            </w:r>
            <w:r w:rsidR="00051FF9" w:rsidRPr="00051FF9">
              <w:rPr>
                <w:webHidden/>
                <w:color w:val="auto"/>
              </w:rPr>
            </w:r>
            <w:r w:rsidR="00051FF9" w:rsidRPr="00051FF9">
              <w:rPr>
                <w:webHidden/>
                <w:color w:val="auto"/>
              </w:rPr>
              <w:fldChar w:fldCharType="separate"/>
            </w:r>
            <w:r w:rsidR="00051FF9" w:rsidRPr="00051FF9">
              <w:rPr>
                <w:webHidden/>
                <w:color w:val="auto"/>
              </w:rPr>
              <w:t>26</w:t>
            </w:r>
            <w:r w:rsidR="00051FF9" w:rsidRPr="00051FF9">
              <w:rPr>
                <w:webHidden/>
                <w:color w:val="auto"/>
              </w:rPr>
              <w:fldChar w:fldCharType="end"/>
            </w:r>
          </w:hyperlink>
        </w:p>
        <w:p w:rsidR="00051FF9" w:rsidRPr="00051FF9" w:rsidRDefault="001C1CEB">
          <w:pPr>
            <w:pStyle w:val="TDC2"/>
            <w:tabs>
              <w:tab w:val="left" w:pos="1094"/>
            </w:tabs>
            <w:rPr>
              <w:rFonts w:asciiTheme="minorHAnsi" w:hAnsiTheme="minorHAnsi"/>
              <w:smallCaps w:val="0"/>
              <w:color w:val="auto"/>
              <w:sz w:val="22"/>
              <w:lang w:val="es-CR" w:eastAsia="es-CR"/>
            </w:rPr>
          </w:pPr>
          <w:hyperlink w:anchor="_Toc13585987" w:history="1">
            <w:r w:rsidR="00051FF9" w:rsidRPr="00051FF9">
              <w:rPr>
                <w:rStyle w:val="Hipervnculo"/>
                <w:color w:val="auto"/>
              </w:rPr>
              <w:t>14.3.3.</w:t>
            </w:r>
            <w:r w:rsidR="00051FF9" w:rsidRPr="00051FF9">
              <w:rPr>
                <w:rFonts w:asciiTheme="minorHAnsi" w:hAnsiTheme="minorHAnsi"/>
                <w:smallCaps w:val="0"/>
                <w:color w:val="auto"/>
                <w:sz w:val="22"/>
                <w:lang w:val="es-CR" w:eastAsia="es-CR"/>
              </w:rPr>
              <w:tab/>
            </w:r>
            <w:r w:rsidR="00051FF9" w:rsidRPr="00051FF9">
              <w:rPr>
                <w:rStyle w:val="Hipervnculo"/>
                <w:color w:val="auto"/>
              </w:rPr>
              <w:t>Resguardo de los datos e información</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_Toc13585987 \h </w:instrText>
            </w:r>
            <w:r w:rsidR="00051FF9" w:rsidRPr="00051FF9">
              <w:rPr>
                <w:webHidden/>
                <w:color w:val="auto"/>
              </w:rPr>
            </w:r>
            <w:r w:rsidR="00051FF9" w:rsidRPr="00051FF9">
              <w:rPr>
                <w:webHidden/>
                <w:color w:val="auto"/>
              </w:rPr>
              <w:fldChar w:fldCharType="separate"/>
            </w:r>
            <w:r w:rsidR="00051FF9" w:rsidRPr="00051FF9">
              <w:rPr>
                <w:webHidden/>
                <w:color w:val="auto"/>
              </w:rPr>
              <w:t>26</w:t>
            </w:r>
            <w:r w:rsidR="00051FF9" w:rsidRPr="00051FF9">
              <w:rPr>
                <w:webHidden/>
                <w:color w:val="auto"/>
              </w:rPr>
              <w:fldChar w:fldCharType="end"/>
            </w:r>
          </w:hyperlink>
        </w:p>
        <w:p w:rsidR="00051FF9" w:rsidRPr="00051FF9" w:rsidRDefault="001C1CEB">
          <w:pPr>
            <w:pStyle w:val="TDC2"/>
            <w:tabs>
              <w:tab w:val="left" w:pos="1094"/>
            </w:tabs>
            <w:rPr>
              <w:rFonts w:asciiTheme="minorHAnsi" w:hAnsiTheme="minorHAnsi"/>
              <w:smallCaps w:val="0"/>
              <w:color w:val="auto"/>
              <w:sz w:val="22"/>
              <w:lang w:val="es-CR" w:eastAsia="es-CR"/>
            </w:rPr>
          </w:pPr>
          <w:hyperlink w:anchor="_Toc13585988" w:history="1">
            <w:r w:rsidR="00051FF9" w:rsidRPr="00051FF9">
              <w:rPr>
                <w:rStyle w:val="Hipervnculo"/>
                <w:color w:val="auto"/>
              </w:rPr>
              <w:t>14.3.4.</w:t>
            </w:r>
            <w:r w:rsidR="00051FF9" w:rsidRPr="00051FF9">
              <w:rPr>
                <w:rFonts w:asciiTheme="minorHAnsi" w:hAnsiTheme="minorHAnsi"/>
                <w:smallCaps w:val="0"/>
                <w:color w:val="auto"/>
                <w:sz w:val="22"/>
                <w:lang w:val="es-CR" w:eastAsia="es-CR"/>
              </w:rPr>
              <w:tab/>
            </w:r>
            <w:r w:rsidR="00051FF9" w:rsidRPr="00051FF9">
              <w:rPr>
                <w:rStyle w:val="Hipervnculo"/>
                <w:color w:val="auto"/>
              </w:rPr>
              <w:t>Solicitud y salida de información de la Institución</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_Toc13585988 \h </w:instrText>
            </w:r>
            <w:r w:rsidR="00051FF9" w:rsidRPr="00051FF9">
              <w:rPr>
                <w:webHidden/>
                <w:color w:val="auto"/>
              </w:rPr>
            </w:r>
            <w:r w:rsidR="00051FF9" w:rsidRPr="00051FF9">
              <w:rPr>
                <w:webHidden/>
                <w:color w:val="auto"/>
              </w:rPr>
              <w:fldChar w:fldCharType="separate"/>
            </w:r>
            <w:r w:rsidR="00051FF9" w:rsidRPr="00051FF9">
              <w:rPr>
                <w:webHidden/>
                <w:color w:val="auto"/>
              </w:rPr>
              <w:t>27</w:t>
            </w:r>
            <w:r w:rsidR="00051FF9" w:rsidRPr="00051FF9">
              <w:rPr>
                <w:webHidden/>
                <w:color w:val="auto"/>
              </w:rPr>
              <w:fldChar w:fldCharType="end"/>
            </w:r>
          </w:hyperlink>
        </w:p>
        <w:p w:rsidR="00051FF9" w:rsidRPr="00051FF9" w:rsidRDefault="001C1CEB">
          <w:pPr>
            <w:pStyle w:val="TDC1"/>
            <w:tabs>
              <w:tab w:val="left" w:pos="662"/>
            </w:tabs>
            <w:rPr>
              <w:rFonts w:asciiTheme="minorHAnsi" w:hAnsiTheme="minorHAnsi"/>
              <w:smallCaps w:val="0"/>
              <w:color w:val="auto"/>
              <w:sz w:val="22"/>
              <w:lang w:val="es-CR" w:eastAsia="es-CR"/>
            </w:rPr>
          </w:pPr>
          <w:hyperlink w:anchor="_Toc13585989" w:history="1">
            <w:r w:rsidR="00051FF9" w:rsidRPr="00051FF9">
              <w:rPr>
                <w:rStyle w:val="Hipervnculo"/>
                <w:color w:val="auto"/>
              </w:rPr>
              <w:t>15.</w:t>
            </w:r>
            <w:r w:rsidR="00051FF9" w:rsidRPr="00051FF9">
              <w:rPr>
                <w:rFonts w:asciiTheme="minorHAnsi" w:hAnsiTheme="minorHAnsi"/>
                <w:smallCaps w:val="0"/>
                <w:color w:val="auto"/>
                <w:sz w:val="22"/>
                <w:lang w:val="es-CR" w:eastAsia="es-CR"/>
              </w:rPr>
              <w:tab/>
            </w:r>
            <w:r w:rsidR="00051FF9" w:rsidRPr="00051FF9">
              <w:rPr>
                <w:rStyle w:val="Hipervnculo"/>
                <w:color w:val="auto"/>
              </w:rPr>
              <w:t>Políticas para el uso de la plataforma tecnológica de la Institución.</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_Toc13585989 \h </w:instrText>
            </w:r>
            <w:r w:rsidR="00051FF9" w:rsidRPr="00051FF9">
              <w:rPr>
                <w:webHidden/>
                <w:color w:val="auto"/>
              </w:rPr>
            </w:r>
            <w:r w:rsidR="00051FF9" w:rsidRPr="00051FF9">
              <w:rPr>
                <w:webHidden/>
                <w:color w:val="auto"/>
              </w:rPr>
              <w:fldChar w:fldCharType="separate"/>
            </w:r>
            <w:r w:rsidR="00051FF9" w:rsidRPr="00051FF9">
              <w:rPr>
                <w:webHidden/>
                <w:color w:val="auto"/>
              </w:rPr>
              <w:t>27</w:t>
            </w:r>
            <w:r w:rsidR="00051FF9" w:rsidRPr="00051FF9">
              <w:rPr>
                <w:webHidden/>
                <w:color w:val="auto"/>
              </w:rPr>
              <w:fldChar w:fldCharType="end"/>
            </w:r>
          </w:hyperlink>
        </w:p>
        <w:p w:rsidR="00051FF9" w:rsidRPr="00051FF9" w:rsidRDefault="001C1CEB">
          <w:pPr>
            <w:pStyle w:val="TDC2"/>
            <w:tabs>
              <w:tab w:val="left" w:pos="878"/>
            </w:tabs>
            <w:rPr>
              <w:rFonts w:asciiTheme="minorHAnsi" w:hAnsiTheme="minorHAnsi"/>
              <w:smallCaps w:val="0"/>
              <w:color w:val="auto"/>
              <w:sz w:val="22"/>
              <w:lang w:val="es-CR" w:eastAsia="es-CR"/>
            </w:rPr>
          </w:pPr>
          <w:hyperlink w:anchor="_Toc13585991" w:history="1">
            <w:r w:rsidR="00051FF9" w:rsidRPr="00051FF9">
              <w:rPr>
                <w:rStyle w:val="Hipervnculo"/>
                <w:color w:val="auto"/>
              </w:rPr>
              <w:t>15.1.</w:t>
            </w:r>
            <w:r w:rsidR="00051FF9" w:rsidRPr="00051FF9">
              <w:rPr>
                <w:rFonts w:asciiTheme="minorHAnsi" w:hAnsiTheme="minorHAnsi"/>
                <w:smallCaps w:val="0"/>
                <w:color w:val="auto"/>
                <w:sz w:val="22"/>
                <w:lang w:val="es-CR" w:eastAsia="es-CR"/>
              </w:rPr>
              <w:tab/>
            </w:r>
            <w:r w:rsidR="00051FF9" w:rsidRPr="00051FF9">
              <w:rPr>
                <w:rStyle w:val="Hipervnculo"/>
                <w:color w:val="auto"/>
              </w:rPr>
              <w:t>Propósito</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_Toc13585991 \h </w:instrText>
            </w:r>
            <w:r w:rsidR="00051FF9" w:rsidRPr="00051FF9">
              <w:rPr>
                <w:webHidden/>
                <w:color w:val="auto"/>
              </w:rPr>
            </w:r>
            <w:r w:rsidR="00051FF9" w:rsidRPr="00051FF9">
              <w:rPr>
                <w:webHidden/>
                <w:color w:val="auto"/>
              </w:rPr>
              <w:fldChar w:fldCharType="separate"/>
            </w:r>
            <w:r w:rsidR="00051FF9" w:rsidRPr="00051FF9">
              <w:rPr>
                <w:webHidden/>
                <w:color w:val="auto"/>
              </w:rPr>
              <w:t>27</w:t>
            </w:r>
            <w:r w:rsidR="00051FF9" w:rsidRPr="00051FF9">
              <w:rPr>
                <w:webHidden/>
                <w:color w:val="auto"/>
              </w:rPr>
              <w:fldChar w:fldCharType="end"/>
            </w:r>
          </w:hyperlink>
        </w:p>
        <w:p w:rsidR="00051FF9" w:rsidRPr="00051FF9" w:rsidRDefault="001C1CEB">
          <w:pPr>
            <w:pStyle w:val="TDC2"/>
            <w:tabs>
              <w:tab w:val="left" w:pos="878"/>
            </w:tabs>
            <w:rPr>
              <w:rFonts w:asciiTheme="minorHAnsi" w:hAnsiTheme="minorHAnsi"/>
              <w:smallCaps w:val="0"/>
              <w:color w:val="auto"/>
              <w:sz w:val="22"/>
              <w:lang w:val="es-CR" w:eastAsia="es-CR"/>
            </w:rPr>
          </w:pPr>
          <w:hyperlink w:anchor="_Toc13585992" w:history="1">
            <w:r w:rsidR="00051FF9" w:rsidRPr="00051FF9">
              <w:rPr>
                <w:rStyle w:val="Hipervnculo"/>
                <w:color w:val="auto"/>
              </w:rPr>
              <w:t>15.2.</w:t>
            </w:r>
            <w:r w:rsidR="00051FF9" w:rsidRPr="00051FF9">
              <w:rPr>
                <w:rFonts w:asciiTheme="minorHAnsi" w:hAnsiTheme="minorHAnsi"/>
                <w:smallCaps w:val="0"/>
                <w:color w:val="auto"/>
                <w:sz w:val="22"/>
                <w:lang w:val="es-CR" w:eastAsia="es-CR"/>
              </w:rPr>
              <w:tab/>
            </w:r>
            <w:r w:rsidR="00051FF9" w:rsidRPr="00051FF9">
              <w:rPr>
                <w:rStyle w:val="Hipervnculo"/>
                <w:color w:val="auto"/>
              </w:rPr>
              <w:t>Alcance</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_Toc13585992 \h </w:instrText>
            </w:r>
            <w:r w:rsidR="00051FF9" w:rsidRPr="00051FF9">
              <w:rPr>
                <w:webHidden/>
                <w:color w:val="auto"/>
              </w:rPr>
            </w:r>
            <w:r w:rsidR="00051FF9" w:rsidRPr="00051FF9">
              <w:rPr>
                <w:webHidden/>
                <w:color w:val="auto"/>
              </w:rPr>
              <w:fldChar w:fldCharType="separate"/>
            </w:r>
            <w:r w:rsidR="00051FF9" w:rsidRPr="00051FF9">
              <w:rPr>
                <w:webHidden/>
                <w:color w:val="auto"/>
              </w:rPr>
              <w:t>27</w:t>
            </w:r>
            <w:r w:rsidR="00051FF9" w:rsidRPr="00051FF9">
              <w:rPr>
                <w:webHidden/>
                <w:color w:val="auto"/>
              </w:rPr>
              <w:fldChar w:fldCharType="end"/>
            </w:r>
          </w:hyperlink>
        </w:p>
        <w:p w:rsidR="00051FF9" w:rsidRPr="00051FF9" w:rsidRDefault="001C1CEB">
          <w:pPr>
            <w:pStyle w:val="TDC2"/>
            <w:tabs>
              <w:tab w:val="left" w:pos="878"/>
            </w:tabs>
            <w:rPr>
              <w:rFonts w:asciiTheme="minorHAnsi" w:hAnsiTheme="minorHAnsi"/>
              <w:smallCaps w:val="0"/>
              <w:color w:val="auto"/>
              <w:sz w:val="22"/>
              <w:lang w:val="es-CR" w:eastAsia="es-CR"/>
            </w:rPr>
          </w:pPr>
          <w:hyperlink w:anchor="_Toc13585993" w:history="1">
            <w:r w:rsidR="00051FF9" w:rsidRPr="00051FF9">
              <w:rPr>
                <w:rStyle w:val="Hipervnculo"/>
                <w:color w:val="auto"/>
              </w:rPr>
              <w:t>15.3.</w:t>
            </w:r>
            <w:r w:rsidR="00051FF9" w:rsidRPr="00051FF9">
              <w:rPr>
                <w:rFonts w:asciiTheme="minorHAnsi" w:hAnsiTheme="minorHAnsi"/>
                <w:smallCaps w:val="0"/>
                <w:color w:val="auto"/>
                <w:sz w:val="22"/>
                <w:lang w:val="es-CR" w:eastAsia="es-CR"/>
              </w:rPr>
              <w:tab/>
            </w:r>
            <w:r w:rsidR="00051FF9" w:rsidRPr="00051FF9">
              <w:rPr>
                <w:rStyle w:val="Hipervnculo"/>
                <w:color w:val="auto"/>
              </w:rPr>
              <w:t>Declaración de políticas</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_Toc13585993 \h </w:instrText>
            </w:r>
            <w:r w:rsidR="00051FF9" w:rsidRPr="00051FF9">
              <w:rPr>
                <w:webHidden/>
                <w:color w:val="auto"/>
              </w:rPr>
            </w:r>
            <w:r w:rsidR="00051FF9" w:rsidRPr="00051FF9">
              <w:rPr>
                <w:webHidden/>
                <w:color w:val="auto"/>
              </w:rPr>
              <w:fldChar w:fldCharType="separate"/>
            </w:r>
            <w:r w:rsidR="00051FF9" w:rsidRPr="00051FF9">
              <w:rPr>
                <w:webHidden/>
                <w:color w:val="auto"/>
              </w:rPr>
              <w:t>27</w:t>
            </w:r>
            <w:r w:rsidR="00051FF9" w:rsidRPr="00051FF9">
              <w:rPr>
                <w:webHidden/>
                <w:color w:val="auto"/>
              </w:rPr>
              <w:fldChar w:fldCharType="end"/>
            </w:r>
          </w:hyperlink>
        </w:p>
        <w:p w:rsidR="00051FF9" w:rsidRPr="00051FF9" w:rsidRDefault="001C1CEB">
          <w:pPr>
            <w:pStyle w:val="TDC2"/>
            <w:tabs>
              <w:tab w:val="left" w:pos="1094"/>
            </w:tabs>
            <w:rPr>
              <w:rFonts w:asciiTheme="minorHAnsi" w:hAnsiTheme="minorHAnsi"/>
              <w:smallCaps w:val="0"/>
              <w:color w:val="auto"/>
              <w:sz w:val="22"/>
              <w:lang w:val="es-CR" w:eastAsia="es-CR"/>
            </w:rPr>
          </w:pPr>
          <w:hyperlink w:anchor="_Toc13585994" w:history="1">
            <w:r w:rsidR="00051FF9" w:rsidRPr="00051FF9">
              <w:rPr>
                <w:rStyle w:val="Hipervnculo"/>
                <w:color w:val="auto"/>
              </w:rPr>
              <w:t>15.3.1.</w:t>
            </w:r>
            <w:r w:rsidR="00051FF9" w:rsidRPr="00051FF9">
              <w:rPr>
                <w:rFonts w:asciiTheme="minorHAnsi" w:hAnsiTheme="minorHAnsi"/>
                <w:smallCaps w:val="0"/>
                <w:color w:val="auto"/>
                <w:sz w:val="22"/>
                <w:lang w:val="es-CR" w:eastAsia="es-CR"/>
              </w:rPr>
              <w:tab/>
            </w:r>
            <w:r w:rsidR="00051FF9" w:rsidRPr="00051FF9">
              <w:rPr>
                <w:rStyle w:val="Hipervnculo"/>
                <w:color w:val="auto"/>
              </w:rPr>
              <w:t>Uso de los recursos de la plataforma tecnológica</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_Toc13585994 \h </w:instrText>
            </w:r>
            <w:r w:rsidR="00051FF9" w:rsidRPr="00051FF9">
              <w:rPr>
                <w:webHidden/>
                <w:color w:val="auto"/>
              </w:rPr>
            </w:r>
            <w:r w:rsidR="00051FF9" w:rsidRPr="00051FF9">
              <w:rPr>
                <w:webHidden/>
                <w:color w:val="auto"/>
              </w:rPr>
              <w:fldChar w:fldCharType="separate"/>
            </w:r>
            <w:r w:rsidR="00051FF9" w:rsidRPr="00051FF9">
              <w:rPr>
                <w:webHidden/>
                <w:color w:val="auto"/>
              </w:rPr>
              <w:t>27</w:t>
            </w:r>
            <w:r w:rsidR="00051FF9" w:rsidRPr="00051FF9">
              <w:rPr>
                <w:webHidden/>
                <w:color w:val="auto"/>
              </w:rPr>
              <w:fldChar w:fldCharType="end"/>
            </w:r>
          </w:hyperlink>
        </w:p>
        <w:p w:rsidR="00051FF9" w:rsidRPr="00051FF9" w:rsidRDefault="001C1CEB">
          <w:pPr>
            <w:pStyle w:val="TDC1"/>
            <w:tabs>
              <w:tab w:val="left" w:pos="878"/>
            </w:tabs>
            <w:rPr>
              <w:rFonts w:asciiTheme="minorHAnsi" w:hAnsiTheme="minorHAnsi"/>
              <w:smallCaps w:val="0"/>
              <w:color w:val="auto"/>
              <w:sz w:val="22"/>
              <w:lang w:val="es-CR" w:eastAsia="es-CR"/>
            </w:rPr>
          </w:pPr>
          <w:hyperlink w:anchor="_Toc13585995" w:history="1">
            <w:r w:rsidR="00051FF9" w:rsidRPr="00051FF9">
              <w:rPr>
                <w:rStyle w:val="Hipervnculo"/>
                <w:color w:val="auto"/>
              </w:rPr>
              <w:t>15.3.1.</w:t>
            </w:r>
            <w:r w:rsidR="00051FF9" w:rsidRPr="00051FF9">
              <w:rPr>
                <w:rFonts w:asciiTheme="minorHAnsi" w:hAnsiTheme="minorHAnsi"/>
                <w:smallCaps w:val="0"/>
                <w:color w:val="auto"/>
                <w:sz w:val="22"/>
                <w:lang w:val="es-CR" w:eastAsia="es-CR"/>
              </w:rPr>
              <w:tab/>
            </w:r>
            <w:r w:rsidR="00051FF9" w:rsidRPr="00051FF9">
              <w:rPr>
                <w:rStyle w:val="Hipervnculo"/>
                <w:color w:val="auto"/>
              </w:rPr>
              <w:t>Asignación y distribución de los equipos de la plataforma tecnológica</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_Toc13585995 \h </w:instrText>
            </w:r>
            <w:r w:rsidR="00051FF9" w:rsidRPr="00051FF9">
              <w:rPr>
                <w:webHidden/>
                <w:color w:val="auto"/>
              </w:rPr>
            </w:r>
            <w:r w:rsidR="00051FF9" w:rsidRPr="00051FF9">
              <w:rPr>
                <w:webHidden/>
                <w:color w:val="auto"/>
              </w:rPr>
              <w:fldChar w:fldCharType="separate"/>
            </w:r>
            <w:r w:rsidR="00051FF9" w:rsidRPr="00051FF9">
              <w:rPr>
                <w:webHidden/>
                <w:color w:val="auto"/>
              </w:rPr>
              <w:t>28</w:t>
            </w:r>
            <w:r w:rsidR="00051FF9" w:rsidRPr="00051FF9">
              <w:rPr>
                <w:webHidden/>
                <w:color w:val="auto"/>
              </w:rPr>
              <w:fldChar w:fldCharType="end"/>
            </w:r>
          </w:hyperlink>
        </w:p>
        <w:p w:rsidR="00051FF9" w:rsidRPr="00051FF9" w:rsidRDefault="001C1CEB">
          <w:pPr>
            <w:pStyle w:val="TDC1"/>
            <w:tabs>
              <w:tab w:val="left" w:pos="878"/>
            </w:tabs>
            <w:rPr>
              <w:rFonts w:asciiTheme="minorHAnsi" w:hAnsiTheme="minorHAnsi"/>
              <w:smallCaps w:val="0"/>
              <w:color w:val="auto"/>
              <w:sz w:val="22"/>
              <w:lang w:val="es-CR" w:eastAsia="es-CR"/>
            </w:rPr>
          </w:pPr>
          <w:hyperlink w:anchor="_Toc13585996" w:history="1">
            <w:r w:rsidR="00051FF9" w:rsidRPr="00051FF9">
              <w:rPr>
                <w:rStyle w:val="Hipervnculo"/>
                <w:color w:val="auto"/>
              </w:rPr>
              <w:t>15.3.2.</w:t>
            </w:r>
            <w:r w:rsidR="00051FF9" w:rsidRPr="00051FF9">
              <w:rPr>
                <w:rFonts w:asciiTheme="minorHAnsi" w:hAnsiTheme="minorHAnsi"/>
                <w:smallCaps w:val="0"/>
                <w:color w:val="auto"/>
                <w:sz w:val="22"/>
                <w:lang w:val="es-CR" w:eastAsia="es-CR"/>
              </w:rPr>
              <w:tab/>
            </w:r>
            <w:r w:rsidR="00051FF9" w:rsidRPr="00051FF9">
              <w:rPr>
                <w:rStyle w:val="Hipervnculo"/>
                <w:color w:val="auto"/>
              </w:rPr>
              <w:t>Equipo nuevo en la plataforma tecnológica y equipos de terceros</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_Toc13585996 \h </w:instrText>
            </w:r>
            <w:r w:rsidR="00051FF9" w:rsidRPr="00051FF9">
              <w:rPr>
                <w:webHidden/>
                <w:color w:val="auto"/>
              </w:rPr>
            </w:r>
            <w:r w:rsidR="00051FF9" w:rsidRPr="00051FF9">
              <w:rPr>
                <w:webHidden/>
                <w:color w:val="auto"/>
              </w:rPr>
              <w:fldChar w:fldCharType="separate"/>
            </w:r>
            <w:r w:rsidR="00051FF9" w:rsidRPr="00051FF9">
              <w:rPr>
                <w:webHidden/>
                <w:color w:val="auto"/>
              </w:rPr>
              <w:t>28</w:t>
            </w:r>
            <w:r w:rsidR="00051FF9" w:rsidRPr="00051FF9">
              <w:rPr>
                <w:webHidden/>
                <w:color w:val="auto"/>
              </w:rPr>
              <w:fldChar w:fldCharType="end"/>
            </w:r>
          </w:hyperlink>
        </w:p>
        <w:p w:rsidR="00051FF9" w:rsidRPr="00051FF9" w:rsidRDefault="001C1CEB">
          <w:pPr>
            <w:pStyle w:val="TDC1"/>
            <w:tabs>
              <w:tab w:val="left" w:pos="878"/>
            </w:tabs>
            <w:rPr>
              <w:rFonts w:asciiTheme="minorHAnsi" w:hAnsiTheme="minorHAnsi"/>
              <w:smallCaps w:val="0"/>
              <w:color w:val="auto"/>
              <w:sz w:val="22"/>
              <w:lang w:val="es-CR" w:eastAsia="es-CR"/>
            </w:rPr>
          </w:pPr>
          <w:hyperlink w:anchor="_Toc13585997" w:history="1">
            <w:r w:rsidR="00051FF9" w:rsidRPr="00051FF9">
              <w:rPr>
                <w:rStyle w:val="Hipervnculo"/>
                <w:color w:val="auto"/>
              </w:rPr>
              <w:t>15.3.3.</w:t>
            </w:r>
            <w:r w:rsidR="00051FF9" w:rsidRPr="00051FF9">
              <w:rPr>
                <w:rFonts w:asciiTheme="minorHAnsi" w:hAnsiTheme="minorHAnsi"/>
                <w:smallCaps w:val="0"/>
                <w:color w:val="auto"/>
                <w:sz w:val="22"/>
                <w:lang w:val="es-CR" w:eastAsia="es-CR"/>
              </w:rPr>
              <w:tab/>
            </w:r>
            <w:r w:rsidR="00051FF9" w:rsidRPr="00051FF9">
              <w:rPr>
                <w:rStyle w:val="Hipervnculo"/>
                <w:color w:val="auto"/>
              </w:rPr>
              <w:t>Seguimiento de los equipos de la plataforma tecnológica</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_Toc13585997 \h </w:instrText>
            </w:r>
            <w:r w:rsidR="00051FF9" w:rsidRPr="00051FF9">
              <w:rPr>
                <w:webHidden/>
                <w:color w:val="auto"/>
              </w:rPr>
            </w:r>
            <w:r w:rsidR="00051FF9" w:rsidRPr="00051FF9">
              <w:rPr>
                <w:webHidden/>
                <w:color w:val="auto"/>
              </w:rPr>
              <w:fldChar w:fldCharType="separate"/>
            </w:r>
            <w:r w:rsidR="00051FF9" w:rsidRPr="00051FF9">
              <w:rPr>
                <w:webHidden/>
                <w:color w:val="auto"/>
              </w:rPr>
              <w:t>28</w:t>
            </w:r>
            <w:r w:rsidR="00051FF9" w:rsidRPr="00051FF9">
              <w:rPr>
                <w:webHidden/>
                <w:color w:val="auto"/>
              </w:rPr>
              <w:fldChar w:fldCharType="end"/>
            </w:r>
          </w:hyperlink>
        </w:p>
        <w:p w:rsidR="00051FF9" w:rsidRPr="00051FF9" w:rsidRDefault="001C1CEB">
          <w:pPr>
            <w:pStyle w:val="TDC1"/>
            <w:tabs>
              <w:tab w:val="left" w:pos="878"/>
            </w:tabs>
            <w:rPr>
              <w:rFonts w:asciiTheme="minorHAnsi" w:hAnsiTheme="minorHAnsi"/>
              <w:smallCaps w:val="0"/>
              <w:color w:val="auto"/>
              <w:sz w:val="22"/>
              <w:lang w:val="es-CR" w:eastAsia="es-CR"/>
            </w:rPr>
          </w:pPr>
          <w:hyperlink w:anchor="_Toc13585998" w:history="1">
            <w:r w:rsidR="00051FF9" w:rsidRPr="00051FF9">
              <w:rPr>
                <w:rStyle w:val="Hipervnculo"/>
                <w:color w:val="auto"/>
              </w:rPr>
              <w:t>15.3.4.</w:t>
            </w:r>
            <w:r w:rsidR="00051FF9" w:rsidRPr="00051FF9">
              <w:rPr>
                <w:rFonts w:asciiTheme="minorHAnsi" w:hAnsiTheme="minorHAnsi"/>
                <w:smallCaps w:val="0"/>
                <w:color w:val="auto"/>
                <w:sz w:val="22"/>
                <w:lang w:val="es-CR" w:eastAsia="es-CR"/>
              </w:rPr>
              <w:tab/>
            </w:r>
            <w:r w:rsidR="00051FF9" w:rsidRPr="00051FF9">
              <w:rPr>
                <w:rStyle w:val="Hipervnculo"/>
                <w:color w:val="auto"/>
              </w:rPr>
              <w:t>Salida del equipo de la plataforma tecnológica de las instalaciones</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_Toc13585998 \h </w:instrText>
            </w:r>
            <w:r w:rsidR="00051FF9" w:rsidRPr="00051FF9">
              <w:rPr>
                <w:webHidden/>
                <w:color w:val="auto"/>
              </w:rPr>
            </w:r>
            <w:r w:rsidR="00051FF9" w:rsidRPr="00051FF9">
              <w:rPr>
                <w:webHidden/>
                <w:color w:val="auto"/>
              </w:rPr>
              <w:fldChar w:fldCharType="separate"/>
            </w:r>
            <w:r w:rsidR="00051FF9" w:rsidRPr="00051FF9">
              <w:rPr>
                <w:webHidden/>
                <w:color w:val="auto"/>
              </w:rPr>
              <w:t>29</w:t>
            </w:r>
            <w:r w:rsidR="00051FF9" w:rsidRPr="00051FF9">
              <w:rPr>
                <w:webHidden/>
                <w:color w:val="auto"/>
              </w:rPr>
              <w:fldChar w:fldCharType="end"/>
            </w:r>
          </w:hyperlink>
        </w:p>
        <w:p w:rsidR="00051FF9" w:rsidRPr="00051FF9" w:rsidRDefault="001C1CEB">
          <w:pPr>
            <w:pStyle w:val="TDC1"/>
            <w:tabs>
              <w:tab w:val="left" w:pos="878"/>
            </w:tabs>
            <w:rPr>
              <w:rFonts w:asciiTheme="minorHAnsi" w:hAnsiTheme="minorHAnsi"/>
              <w:smallCaps w:val="0"/>
              <w:color w:val="auto"/>
              <w:sz w:val="22"/>
              <w:lang w:val="es-CR" w:eastAsia="es-CR"/>
            </w:rPr>
          </w:pPr>
          <w:hyperlink w:anchor="_Toc13585999" w:history="1">
            <w:r w:rsidR="00051FF9" w:rsidRPr="00051FF9">
              <w:rPr>
                <w:rStyle w:val="Hipervnculo"/>
                <w:color w:val="auto"/>
              </w:rPr>
              <w:t>15.3.5.</w:t>
            </w:r>
            <w:r w:rsidR="00051FF9" w:rsidRPr="00051FF9">
              <w:rPr>
                <w:rFonts w:asciiTheme="minorHAnsi" w:hAnsiTheme="minorHAnsi"/>
                <w:smallCaps w:val="0"/>
                <w:color w:val="auto"/>
                <w:sz w:val="22"/>
                <w:lang w:val="es-CR" w:eastAsia="es-CR"/>
              </w:rPr>
              <w:tab/>
            </w:r>
            <w:r w:rsidR="00051FF9" w:rsidRPr="00051FF9">
              <w:rPr>
                <w:rStyle w:val="Hipervnculo"/>
                <w:color w:val="auto"/>
              </w:rPr>
              <w:t>Detección de fallas en los equipos de la plataforma tecnológica</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_Toc13585999 \h </w:instrText>
            </w:r>
            <w:r w:rsidR="00051FF9" w:rsidRPr="00051FF9">
              <w:rPr>
                <w:webHidden/>
                <w:color w:val="auto"/>
              </w:rPr>
            </w:r>
            <w:r w:rsidR="00051FF9" w:rsidRPr="00051FF9">
              <w:rPr>
                <w:webHidden/>
                <w:color w:val="auto"/>
              </w:rPr>
              <w:fldChar w:fldCharType="separate"/>
            </w:r>
            <w:r w:rsidR="00051FF9" w:rsidRPr="00051FF9">
              <w:rPr>
                <w:webHidden/>
                <w:color w:val="auto"/>
              </w:rPr>
              <w:t>29</w:t>
            </w:r>
            <w:r w:rsidR="00051FF9" w:rsidRPr="00051FF9">
              <w:rPr>
                <w:webHidden/>
                <w:color w:val="auto"/>
              </w:rPr>
              <w:fldChar w:fldCharType="end"/>
            </w:r>
          </w:hyperlink>
        </w:p>
        <w:p w:rsidR="00051FF9" w:rsidRPr="00051FF9" w:rsidRDefault="001C1CEB">
          <w:pPr>
            <w:pStyle w:val="TDC1"/>
            <w:tabs>
              <w:tab w:val="left" w:pos="878"/>
            </w:tabs>
            <w:rPr>
              <w:rFonts w:asciiTheme="minorHAnsi" w:hAnsiTheme="minorHAnsi"/>
              <w:smallCaps w:val="0"/>
              <w:color w:val="auto"/>
              <w:sz w:val="22"/>
              <w:lang w:val="es-CR" w:eastAsia="es-CR"/>
            </w:rPr>
          </w:pPr>
          <w:hyperlink w:anchor="_Toc13586000" w:history="1">
            <w:r w:rsidR="00051FF9" w:rsidRPr="00051FF9">
              <w:rPr>
                <w:rStyle w:val="Hipervnculo"/>
                <w:color w:val="auto"/>
              </w:rPr>
              <w:t>15.3.6.</w:t>
            </w:r>
            <w:r w:rsidR="00051FF9" w:rsidRPr="00051FF9">
              <w:rPr>
                <w:rFonts w:asciiTheme="minorHAnsi" w:hAnsiTheme="minorHAnsi"/>
                <w:smallCaps w:val="0"/>
                <w:color w:val="auto"/>
                <w:sz w:val="22"/>
                <w:lang w:val="es-CR" w:eastAsia="es-CR"/>
              </w:rPr>
              <w:tab/>
            </w:r>
            <w:r w:rsidR="00051FF9" w:rsidRPr="00051FF9">
              <w:rPr>
                <w:rStyle w:val="Hipervnculo"/>
                <w:color w:val="auto"/>
              </w:rPr>
              <w:t>Licenciamiento del software de la plataforma tecnológica</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_Toc13586000 \h </w:instrText>
            </w:r>
            <w:r w:rsidR="00051FF9" w:rsidRPr="00051FF9">
              <w:rPr>
                <w:webHidden/>
                <w:color w:val="auto"/>
              </w:rPr>
            </w:r>
            <w:r w:rsidR="00051FF9" w:rsidRPr="00051FF9">
              <w:rPr>
                <w:webHidden/>
                <w:color w:val="auto"/>
              </w:rPr>
              <w:fldChar w:fldCharType="separate"/>
            </w:r>
            <w:r w:rsidR="00051FF9" w:rsidRPr="00051FF9">
              <w:rPr>
                <w:webHidden/>
                <w:color w:val="auto"/>
              </w:rPr>
              <w:t>29</w:t>
            </w:r>
            <w:r w:rsidR="00051FF9" w:rsidRPr="00051FF9">
              <w:rPr>
                <w:webHidden/>
                <w:color w:val="auto"/>
              </w:rPr>
              <w:fldChar w:fldCharType="end"/>
            </w:r>
          </w:hyperlink>
        </w:p>
        <w:p w:rsidR="00051FF9" w:rsidRPr="00051FF9" w:rsidRDefault="001C1CEB">
          <w:pPr>
            <w:pStyle w:val="TDC1"/>
            <w:tabs>
              <w:tab w:val="left" w:pos="662"/>
            </w:tabs>
            <w:rPr>
              <w:rFonts w:asciiTheme="minorHAnsi" w:hAnsiTheme="minorHAnsi"/>
              <w:smallCaps w:val="0"/>
              <w:color w:val="auto"/>
              <w:sz w:val="22"/>
              <w:lang w:val="es-CR" w:eastAsia="es-CR"/>
            </w:rPr>
          </w:pPr>
          <w:hyperlink w:anchor="_Toc13586001" w:history="1">
            <w:r w:rsidR="00051FF9" w:rsidRPr="00051FF9">
              <w:rPr>
                <w:rStyle w:val="Hipervnculo"/>
                <w:color w:val="auto"/>
              </w:rPr>
              <w:t>16.</w:t>
            </w:r>
            <w:r w:rsidR="00051FF9" w:rsidRPr="00051FF9">
              <w:rPr>
                <w:rFonts w:asciiTheme="minorHAnsi" w:hAnsiTheme="minorHAnsi"/>
                <w:smallCaps w:val="0"/>
                <w:color w:val="auto"/>
                <w:sz w:val="22"/>
                <w:lang w:val="es-CR" w:eastAsia="es-CR"/>
              </w:rPr>
              <w:tab/>
            </w:r>
            <w:r w:rsidR="00051FF9" w:rsidRPr="00051FF9">
              <w:rPr>
                <w:rStyle w:val="Hipervnculo"/>
                <w:color w:val="auto"/>
              </w:rPr>
              <w:t>Políticas para la seguridad física de las instalaciones de tecnologías de información.</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_Toc13586001 \h </w:instrText>
            </w:r>
            <w:r w:rsidR="00051FF9" w:rsidRPr="00051FF9">
              <w:rPr>
                <w:webHidden/>
                <w:color w:val="auto"/>
              </w:rPr>
            </w:r>
            <w:r w:rsidR="00051FF9" w:rsidRPr="00051FF9">
              <w:rPr>
                <w:webHidden/>
                <w:color w:val="auto"/>
              </w:rPr>
              <w:fldChar w:fldCharType="separate"/>
            </w:r>
            <w:r w:rsidR="00051FF9" w:rsidRPr="00051FF9">
              <w:rPr>
                <w:webHidden/>
                <w:color w:val="auto"/>
              </w:rPr>
              <w:t>30</w:t>
            </w:r>
            <w:r w:rsidR="00051FF9" w:rsidRPr="00051FF9">
              <w:rPr>
                <w:webHidden/>
                <w:color w:val="auto"/>
              </w:rPr>
              <w:fldChar w:fldCharType="end"/>
            </w:r>
          </w:hyperlink>
        </w:p>
        <w:p w:rsidR="00051FF9" w:rsidRPr="00051FF9" w:rsidRDefault="001C1CEB">
          <w:pPr>
            <w:pStyle w:val="TDC2"/>
            <w:tabs>
              <w:tab w:val="left" w:pos="878"/>
            </w:tabs>
            <w:rPr>
              <w:rFonts w:asciiTheme="minorHAnsi" w:hAnsiTheme="minorHAnsi"/>
              <w:smallCaps w:val="0"/>
              <w:color w:val="auto"/>
              <w:sz w:val="22"/>
              <w:lang w:val="es-CR" w:eastAsia="es-CR"/>
            </w:rPr>
          </w:pPr>
          <w:hyperlink w:anchor="_Toc13586003" w:history="1">
            <w:r w:rsidR="00051FF9" w:rsidRPr="00051FF9">
              <w:rPr>
                <w:rStyle w:val="Hipervnculo"/>
                <w:color w:val="auto"/>
              </w:rPr>
              <w:t>16.1.</w:t>
            </w:r>
            <w:r w:rsidR="00051FF9" w:rsidRPr="00051FF9">
              <w:rPr>
                <w:rFonts w:asciiTheme="minorHAnsi" w:hAnsiTheme="minorHAnsi"/>
                <w:smallCaps w:val="0"/>
                <w:color w:val="auto"/>
                <w:sz w:val="22"/>
                <w:lang w:val="es-CR" w:eastAsia="es-CR"/>
              </w:rPr>
              <w:tab/>
            </w:r>
            <w:r w:rsidR="00051FF9" w:rsidRPr="00051FF9">
              <w:rPr>
                <w:rStyle w:val="Hipervnculo"/>
                <w:color w:val="auto"/>
              </w:rPr>
              <w:t>Propósito</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_Toc13586003 \h </w:instrText>
            </w:r>
            <w:r w:rsidR="00051FF9" w:rsidRPr="00051FF9">
              <w:rPr>
                <w:webHidden/>
                <w:color w:val="auto"/>
              </w:rPr>
            </w:r>
            <w:r w:rsidR="00051FF9" w:rsidRPr="00051FF9">
              <w:rPr>
                <w:webHidden/>
                <w:color w:val="auto"/>
              </w:rPr>
              <w:fldChar w:fldCharType="separate"/>
            </w:r>
            <w:r w:rsidR="00051FF9" w:rsidRPr="00051FF9">
              <w:rPr>
                <w:webHidden/>
                <w:color w:val="auto"/>
              </w:rPr>
              <w:t>30</w:t>
            </w:r>
            <w:r w:rsidR="00051FF9" w:rsidRPr="00051FF9">
              <w:rPr>
                <w:webHidden/>
                <w:color w:val="auto"/>
              </w:rPr>
              <w:fldChar w:fldCharType="end"/>
            </w:r>
          </w:hyperlink>
        </w:p>
        <w:p w:rsidR="00051FF9" w:rsidRPr="00051FF9" w:rsidRDefault="001C1CEB">
          <w:pPr>
            <w:pStyle w:val="TDC2"/>
            <w:tabs>
              <w:tab w:val="left" w:pos="878"/>
            </w:tabs>
            <w:rPr>
              <w:rFonts w:asciiTheme="minorHAnsi" w:hAnsiTheme="minorHAnsi"/>
              <w:smallCaps w:val="0"/>
              <w:color w:val="auto"/>
              <w:sz w:val="22"/>
              <w:lang w:val="es-CR" w:eastAsia="es-CR"/>
            </w:rPr>
          </w:pPr>
          <w:hyperlink w:anchor="_Toc13586004" w:history="1">
            <w:r w:rsidR="00051FF9" w:rsidRPr="00051FF9">
              <w:rPr>
                <w:rStyle w:val="Hipervnculo"/>
                <w:color w:val="auto"/>
              </w:rPr>
              <w:t>16.2.</w:t>
            </w:r>
            <w:r w:rsidR="00051FF9" w:rsidRPr="00051FF9">
              <w:rPr>
                <w:rFonts w:asciiTheme="minorHAnsi" w:hAnsiTheme="minorHAnsi"/>
                <w:smallCaps w:val="0"/>
                <w:color w:val="auto"/>
                <w:sz w:val="22"/>
                <w:lang w:val="es-CR" w:eastAsia="es-CR"/>
              </w:rPr>
              <w:tab/>
            </w:r>
            <w:r w:rsidR="00051FF9" w:rsidRPr="00051FF9">
              <w:rPr>
                <w:rStyle w:val="Hipervnculo"/>
                <w:color w:val="auto"/>
              </w:rPr>
              <w:t>Alcance</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_Toc13586004 \h </w:instrText>
            </w:r>
            <w:r w:rsidR="00051FF9" w:rsidRPr="00051FF9">
              <w:rPr>
                <w:webHidden/>
                <w:color w:val="auto"/>
              </w:rPr>
            </w:r>
            <w:r w:rsidR="00051FF9" w:rsidRPr="00051FF9">
              <w:rPr>
                <w:webHidden/>
                <w:color w:val="auto"/>
              </w:rPr>
              <w:fldChar w:fldCharType="separate"/>
            </w:r>
            <w:r w:rsidR="00051FF9" w:rsidRPr="00051FF9">
              <w:rPr>
                <w:webHidden/>
                <w:color w:val="auto"/>
              </w:rPr>
              <w:t>30</w:t>
            </w:r>
            <w:r w:rsidR="00051FF9" w:rsidRPr="00051FF9">
              <w:rPr>
                <w:webHidden/>
                <w:color w:val="auto"/>
              </w:rPr>
              <w:fldChar w:fldCharType="end"/>
            </w:r>
          </w:hyperlink>
        </w:p>
        <w:p w:rsidR="00051FF9" w:rsidRPr="00051FF9" w:rsidRDefault="001C1CEB">
          <w:pPr>
            <w:pStyle w:val="TDC2"/>
            <w:tabs>
              <w:tab w:val="left" w:pos="878"/>
            </w:tabs>
            <w:rPr>
              <w:rFonts w:asciiTheme="minorHAnsi" w:hAnsiTheme="minorHAnsi"/>
              <w:smallCaps w:val="0"/>
              <w:color w:val="auto"/>
              <w:sz w:val="22"/>
              <w:lang w:val="es-CR" w:eastAsia="es-CR"/>
            </w:rPr>
          </w:pPr>
          <w:hyperlink w:anchor="_Toc13586005" w:history="1">
            <w:r w:rsidR="00051FF9" w:rsidRPr="00051FF9">
              <w:rPr>
                <w:rStyle w:val="Hipervnculo"/>
                <w:color w:val="auto"/>
              </w:rPr>
              <w:t>16.3.</w:t>
            </w:r>
            <w:r w:rsidR="00051FF9" w:rsidRPr="00051FF9">
              <w:rPr>
                <w:rFonts w:asciiTheme="minorHAnsi" w:hAnsiTheme="minorHAnsi"/>
                <w:smallCaps w:val="0"/>
                <w:color w:val="auto"/>
                <w:sz w:val="22"/>
                <w:lang w:val="es-CR" w:eastAsia="es-CR"/>
              </w:rPr>
              <w:tab/>
            </w:r>
            <w:r w:rsidR="00051FF9" w:rsidRPr="00051FF9">
              <w:rPr>
                <w:rStyle w:val="Hipervnculo"/>
                <w:color w:val="auto"/>
              </w:rPr>
              <w:t>Declaración de políticas</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_Toc13586005 \h </w:instrText>
            </w:r>
            <w:r w:rsidR="00051FF9" w:rsidRPr="00051FF9">
              <w:rPr>
                <w:webHidden/>
                <w:color w:val="auto"/>
              </w:rPr>
            </w:r>
            <w:r w:rsidR="00051FF9" w:rsidRPr="00051FF9">
              <w:rPr>
                <w:webHidden/>
                <w:color w:val="auto"/>
              </w:rPr>
              <w:fldChar w:fldCharType="separate"/>
            </w:r>
            <w:r w:rsidR="00051FF9" w:rsidRPr="00051FF9">
              <w:rPr>
                <w:webHidden/>
                <w:color w:val="auto"/>
              </w:rPr>
              <w:t>30</w:t>
            </w:r>
            <w:r w:rsidR="00051FF9" w:rsidRPr="00051FF9">
              <w:rPr>
                <w:webHidden/>
                <w:color w:val="auto"/>
              </w:rPr>
              <w:fldChar w:fldCharType="end"/>
            </w:r>
          </w:hyperlink>
        </w:p>
        <w:p w:rsidR="00051FF9" w:rsidRPr="00051FF9" w:rsidRDefault="001C1CEB">
          <w:pPr>
            <w:pStyle w:val="TDC1"/>
            <w:tabs>
              <w:tab w:val="left" w:pos="878"/>
            </w:tabs>
            <w:rPr>
              <w:rFonts w:asciiTheme="minorHAnsi" w:hAnsiTheme="minorHAnsi"/>
              <w:smallCaps w:val="0"/>
              <w:color w:val="auto"/>
              <w:sz w:val="22"/>
              <w:lang w:val="es-CR" w:eastAsia="es-CR"/>
            </w:rPr>
          </w:pPr>
          <w:hyperlink w:anchor="_Toc13586010" w:history="1">
            <w:r w:rsidR="00051FF9" w:rsidRPr="00051FF9">
              <w:rPr>
                <w:rStyle w:val="Hipervnculo"/>
                <w:color w:val="auto"/>
              </w:rPr>
              <w:t>16.3.1.</w:t>
            </w:r>
            <w:r w:rsidR="00051FF9" w:rsidRPr="00051FF9">
              <w:rPr>
                <w:rFonts w:asciiTheme="minorHAnsi" w:hAnsiTheme="minorHAnsi"/>
                <w:smallCaps w:val="0"/>
                <w:color w:val="auto"/>
                <w:sz w:val="22"/>
                <w:lang w:val="es-CR" w:eastAsia="es-CR"/>
              </w:rPr>
              <w:tab/>
            </w:r>
            <w:r w:rsidR="00051FF9" w:rsidRPr="00051FF9">
              <w:rPr>
                <w:rStyle w:val="Hipervnculo"/>
                <w:color w:val="auto"/>
              </w:rPr>
              <w:t>Acceso físico</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_Toc13586010 \h </w:instrText>
            </w:r>
            <w:r w:rsidR="00051FF9" w:rsidRPr="00051FF9">
              <w:rPr>
                <w:webHidden/>
                <w:color w:val="auto"/>
              </w:rPr>
            </w:r>
            <w:r w:rsidR="00051FF9" w:rsidRPr="00051FF9">
              <w:rPr>
                <w:webHidden/>
                <w:color w:val="auto"/>
              </w:rPr>
              <w:fldChar w:fldCharType="separate"/>
            </w:r>
            <w:r w:rsidR="00051FF9" w:rsidRPr="00051FF9">
              <w:rPr>
                <w:webHidden/>
                <w:color w:val="auto"/>
              </w:rPr>
              <w:t>30</w:t>
            </w:r>
            <w:r w:rsidR="00051FF9" w:rsidRPr="00051FF9">
              <w:rPr>
                <w:webHidden/>
                <w:color w:val="auto"/>
              </w:rPr>
              <w:fldChar w:fldCharType="end"/>
            </w:r>
          </w:hyperlink>
        </w:p>
        <w:p w:rsidR="00051FF9" w:rsidRPr="00051FF9" w:rsidRDefault="001C1CEB">
          <w:pPr>
            <w:pStyle w:val="TDC1"/>
            <w:tabs>
              <w:tab w:val="left" w:pos="878"/>
            </w:tabs>
            <w:rPr>
              <w:rFonts w:asciiTheme="minorHAnsi" w:hAnsiTheme="minorHAnsi"/>
              <w:smallCaps w:val="0"/>
              <w:color w:val="auto"/>
              <w:sz w:val="22"/>
              <w:lang w:val="es-CR" w:eastAsia="es-CR"/>
            </w:rPr>
          </w:pPr>
          <w:hyperlink w:anchor="_Toc13586011" w:history="1">
            <w:r w:rsidR="00051FF9" w:rsidRPr="00051FF9">
              <w:rPr>
                <w:rStyle w:val="Hipervnculo"/>
                <w:color w:val="auto"/>
              </w:rPr>
              <w:t>16.3.2.</w:t>
            </w:r>
            <w:r w:rsidR="00051FF9" w:rsidRPr="00051FF9">
              <w:rPr>
                <w:rFonts w:asciiTheme="minorHAnsi" w:hAnsiTheme="minorHAnsi"/>
                <w:smallCaps w:val="0"/>
                <w:color w:val="auto"/>
                <w:sz w:val="22"/>
                <w:lang w:val="es-CR" w:eastAsia="es-CR"/>
              </w:rPr>
              <w:tab/>
            </w:r>
            <w:r w:rsidR="00051FF9" w:rsidRPr="00051FF9">
              <w:rPr>
                <w:rStyle w:val="Hipervnculo"/>
                <w:color w:val="auto"/>
              </w:rPr>
              <w:t>Condiciones ambientales</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_Toc13586011 \h </w:instrText>
            </w:r>
            <w:r w:rsidR="00051FF9" w:rsidRPr="00051FF9">
              <w:rPr>
                <w:webHidden/>
                <w:color w:val="auto"/>
              </w:rPr>
            </w:r>
            <w:r w:rsidR="00051FF9" w:rsidRPr="00051FF9">
              <w:rPr>
                <w:webHidden/>
                <w:color w:val="auto"/>
              </w:rPr>
              <w:fldChar w:fldCharType="separate"/>
            </w:r>
            <w:r w:rsidR="00051FF9" w:rsidRPr="00051FF9">
              <w:rPr>
                <w:webHidden/>
                <w:color w:val="auto"/>
              </w:rPr>
              <w:t>30</w:t>
            </w:r>
            <w:r w:rsidR="00051FF9" w:rsidRPr="00051FF9">
              <w:rPr>
                <w:webHidden/>
                <w:color w:val="auto"/>
              </w:rPr>
              <w:fldChar w:fldCharType="end"/>
            </w:r>
          </w:hyperlink>
        </w:p>
        <w:p w:rsidR="00051FF9" w:rsidRPr="00051FF9" w:rsidRDefault="001C1CEB">
          <w:pPr>
            <w:pStyle w:val="TDC1"/>
            <w:tabs>
              <w:tab w:val="left" w:pos="662"/>
            </w:tabs>
            <w:rPr>
              <w:rFonts w:asciiTheme="minorHAnsi" w:hAnsiTheme="minorHAnsi"/>
              <w:smallCaps w:val="0"/>
              <w:color w:val="auto"/>
              <w:sz w:val="22"/>
              <w:lang w:val="es-CR" w:eastAsia="es-CR"/>
            </w:rPr>
          </w:pPr>
          <w:hyperlink w:anchor="_Toc13586012" w:history="1">
            <w:r w:rsidR="00051FF9" w:rsidRPr="00051FF9">
              <w:rPr>
                <w:rStyle w:val="Hipervnculo"/>
                <w:color w:val="auto"/>
              </w:rPr>
              <w:t>17.</w:t>
            </w:r>
            <w:r w:rsidR="00051FF9" w:rsidRPr="00051FF9">
              <w:rPr>
                <w:rFonts w:asciiTheme="minorHAnsi" w:hAnsiTheme="minorHAnsi"/>
                <w:smallCaps w:val="0"/>
                <w:color w:val="auto"/>
                <w:sz w:val="22"/>
                <w:lang w:val="es-CR" w:eastAsia="es-CR"/>
              </w:rPr>
              <w:tab/>
            </w:r>
            <w:r w:rsidR="00051FF9" w:rsidRPr="00051FF9">
              <w:rPr>
                <w:rStyle w:val="Hipervnculo"/>
                <w:color w:val="auto"/>
              </w:rPr>
              <w:t>Políticas para la seguridad lógica de la plataforma tecnológica.</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_Toc13586012 \h </w:instrText>
            </w:r>
            <w:r w:rsidR="00051FF9" w:rsidRPr="00051FF9">
              <w:rPr>
                <w:webHidden/>
                <w:color w:val="auto"/>
              </w:rPr>
            </w:r>
            <w:r w:rsidR="00051FF9" w:rsidRPr="00051FF9">
              <w:rPr>
                <w:webHidden/>
                <w:color w:val="auto"/>
              </w:rPr>
              <w:fldChar w:fldCharType="separate"/>
            </w:r>
            <w:r w:rsidR="00051FF9" w:rsidRPr="00051FF9">
              <w:rPr>
                <w:webHidden/>
                <w:color w:val="auto"/>
              </w:rPr>
              <w:t>31</w:t>
            </w:r>
            <w:r w:rsidR="00051FF9" w:rsidRPr="00051FF9">
              <w:rPr>
                <w:webHidden/>
                <w:color w:val="auto"/>
              </w:rPr>
              <w:fldChar w:fldCharType="end"/>
            </w:r>
          </w:hyperlink>
        </w:p>
        <w:p w:rsidR="00051FF9" w:rsidRPr="00051FF9" w:rsidRDefault="001C1CEB">
          <w:pPr>
            <w:pStyle w:val="TDC2"/>
            <w:tabs>
              <w:tab w:val="left" w:pos="878"/>
            </w:tabs>
            <w:rPr>
              <w:rFonts w:asciiTheme="minorHAnsi" w:hAnsiTheme="minorHAnsi"/>
              <w:smallCaps w:val="0"/>
              <w:color w:val="auto"/>
              <w:sz w:val="22"/>
              <w:lang w:val="es-CR" w:eastAsia="es-CR"/>
            </w:rPr>
          </w:pPr>
          <w:hyperlink w:anchor="_Toc13586014" w:history="1">
            <w:r w:rsidR="00051FF9" w:rsidRPr="00051FF9">
              <w:rPr>
                <w:rStyle w:val="Hipervnculo"/>
                <w:color w:val="auto"/>
              </w:rPr>
              <w:t>17.1.</w:t>
            </w:r>
            <w:r w:rsidR="00051FF9" w:rsidRPr="00051FF9">
              <w:rPr>
                <w:rFonts w:asciiTheme="minorHAnsi" w:hAnsiTheme="minorHAnsi"/>
                <w:smallCaps w:val="0"/>
                <w:color w:val="auto"/>
                <w:sz w:val="22"/>
                <w:lang w:val="es-CR" w:eastAsia="es-CR"/>
              </w:rPr>
              <w:tab/>
            </w:r>
            <w:r w:rsidR="00051FF9" w:rsidRPr="00051FF9">
              <w:rPr>
                <w:rStyle w:val="Hipervnculo"/>
                <w:color w:val="auto"/>
              </w:rPr>
              <w:t>Propósito</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_Toc13586014 \h </w:instrText>
            </w:r>
            <w:r w:rsidR="00051FF9" w:rsidRPr="00051FF9">
              <w:rPr>
                <w:webHidden/>
                <w:color w:val="auto"/>
              </w:rPr>
            </w:r>
            <w:r w:rsidR="00051FF9" w:rsidRPr="00051FF9">
              <w:rPr>
                <w:webHidden/>
                <w:color w:val="auto"/>
              </w:rPr>
              <w:fldChar w:fldCharType="separate"/>
            </w:r>
            <w:r w:rsidR="00051FF9" w:rsidRPr="00051FF9">
              <w:rPr>
                <w:webHidden/>
                <w:color w:val="auto"/>
              </w:rPr>
              <w:t>31</w:t>
            </w:r>
            <w:r w:rsidR="00051FF9" w:rsidRPr="00051FF9">
              <w:rPr>
                <w:webHidden/>
                <w:color w:val="auto"/>
              </w:rPr>
              <w:fldChar w:fldCharType="end"/>
            </w:r>
          </w:hyperlink>
        </w:p>
        <w:p w:rsidR="00051FF9" w:rsidRPr="00051FF9" w:rsidRDefault="001C1CEB">
          <w:pPr>
            <w:pStyle w:val="TDC2"/>
            <w:tabs>
              <w:tab w:val="left" w:pos="878"/>
            </w:tabs>
            <w:rPr>
              <w:rFonts w:asciiTheme="minorHAnsi" w:hAnsiTheme="minorHAnsi"/>
              <w:smallCaps w:val="0"/>
              <w:color w:val="auto"/>
              <w:sz w:val="22"/>
              <w:lang w:val="es-CR" w:eastAsia="es-CR"/>
            </w:rPr>
          </w:pPr>
          <w:hyperlink w:anchor="_Toc13586015" w:history="1">
            <w:r w:rsidR="00051FF9" w:rsidRPr="00051FF9">
              <w:rPr>
                <w:rStyle w:val="Hipervnculo"/>
                <w:color w:val="auto"/>
              </w:rPr>
              <w:t>17.2.</w:t>
            </w:r>
            <w:r w:rsidR="00051FF9" w:rsidRPr="00051FF9">
              <w:rPr>
                <w:rFonts w:asciiTheme="minorHAnsi" w:hAnsiTheme="minorHAnsi"/>
                <w:smallCaps w:val="0"/>
                <w:color w:val="auto"/>
                <w:sz w:val="22"/>
                <w:lang w:val="es-CR" w:eastAsia="es-CR"/>
              </w:rPr>
              <w:tab/>
            </w:r>
            <w:r w:rsidR="00051FF9" w:rsidRPr="00051FF9">
              <w:rPr>
                <w:rStyle w:val="Hipervnculo"/>
                <w:color w:val="auto"/>
              </w:rPr>
              <w:t>Alcance</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_Toc13586015 \h </w:instrText>
            </w:r>
            <w:r w:rsidR="00051FF9" w:rsidRPr="00051FF9">
              <w:rPr>
                <w:webHidden/>
                <w:color w:val="auto"/>
              </w:rPr>
            </w:r>
            <w:r w:rsidR="00051FF9" w:rsidRPr="00051FF9">
              <w:rPr>
                <w:webHidden/>
                <w:color w:val="auto"/>
              </w:rPr>
              <w:fldChar w:fldCharType="separate"/>
            </w:r>
            <w:r w:rsidR="00051FF9" w:rsidRPr="00051FF9">
              <w:rPr>
                <w:webHidden/>
                <w:color w:val="auto"/>
              </w:rPr>
              <w:t>31</w:t>
            </w:r>
            <w:r w:rsidR="00051FF9" w:rsidRPr="00051FF9">
              <w:rPr>
                <w:webHidden/>
                <w:color w:val="auto"/>
              </w:rPr>
              <w:fldChar w:fldCharType="end"/>
            </w:r>
          </w:hyperlink>
        </w:p>
        <w:p w:rsidR="00051FF9" w:rsidRPr="00051FF9" w:rsidRDefault="001C1CEB">
          <w:pPr>
            <w:pStyle w:val="TDC2"/>
            <w:tabs>
              <w:tab w:val="left" w:pos="878"/>
            </w:tabs>
            <w:rPr>
              <w:rFonts w:asciiTheme="minorHAnsi" w:hAnsiTheme="minorHAnsi"/>
              <w:smallCaps w:val="0"/>
              <w:color w:val="auto"/>
              <w:sz w:val="22"/>
              <w:lang w:val="es-CR" w:eastAsia="es-CR"/>
            </w:rPr>
          </w:pPr>
          <w:hyperlink w:anchor="_Toc13586016" w:history="1">
            <w:r w:rsidR="00051FF9" w:rsidRPr="00051FF9">
              <w:rPr>
                <w:rStyle w:val="Hipervnculo"/>
                <w:color w:val="auto"/>
              </w:rPr>
              <w:t>17.3.</w:t>
            </w:r>
            <w:r w:rsidR="00051FF9" w:rsidRPr="00051FF9">
              <w:rPr>
                <w:rFonts w:asciiTheme="minorHAnsi" w:hAnsiTheme="minorHAnsi"/>
                <w:smallCaps w:val="0"/>
                <w:color w:val="auto"/>
                <w:sz w:val="22"/>
                <w:lang w:val="es-CR" w:eastAsia="es-CR"/>
              </w:rPr>
              <w:tab/>
            </w:r>
            <w:r w:rsidR="00051FF9" w:rsidRPr="00051FF9">
              <w:rPr>
                <w:rStyle w:val="Hipervnculo"/>
                <w:color w:val="auto"/>
              </w:rPr>
              <w:t>Declaración de políticas</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_Toc13586016 \h </w:instrText>
            </w:r>
            <w:r w:rsidR="00051FF9" w:rsidRPr="00051FF9">
              <w:rPr>
                <w:webHidden/>
                <w:color w:val="auto"/>
              </w:rPr>
            </w:r>
            <w:r w:rsidR="00051FF9" w:rsidRPr="00051FF9">
              <w:rPr>
                <w:webHidden/>
                <w:color w:val="auto"/>
              </w:rPr>
              <w:fldChar w:fldCharType="separate"/>
            </w:r>
            <w:r w:rsidR="00051FF9" w:rsidRPr="00051FF9">
              <w:rPr>
                <w:webHidden/>
                <w:color w:val="auto"/>
              </w:rPr>
              <w:t>31</w:t>
            </w:r>
            <w:r w:rsidR="00051FF9" w:rsidRPr="00051FF9">
              <w:rPr>
                <w:webHidden/>
                <w:color w:val="auto"/>
              </w:rPr>
              <w:fldChar w:fldCharType="end"/>
            </w:r>
          </w:hyperlink>
        </w:p>
        <w:p w:rsidR="00051FF9" w:rsidRPr="00051FF9" w:rsidRDefault="001C1CEB">
          <w:pPr>
            <w:pStyle w:val="TDC1"/>
            <w:tabs>
              <w:tab w:val="left" w:pos="878"/>
            </w:tabs>
            <w:rPr>
              <w:rFonts w:asciiTheme="minorHAnsi" w:hAnsiTheme="minorHAnsi"/>
              <w:smallCaps w:val="0"/>
              <w:color w:val="auto"/>
              <w:sz w:val="22"/>
              <w:lang w:val="es-CR" w:eastAsia="es-CR"/>
            </w:rPr>
          </w:pPr>
          <w:hyperlink w:anchor="_Toc13586021" w:history="1">
            <w:r w:rsidR="00051FF9" w:rsidRPr="00051FF9">
              <w:rPr>
                <w:rStyle w:val="Hipervnculo"/>
                <w:color w:val="auto"/>
              </w:rPr>
              <w:t>17.3.1.</w:t>
            </w:r>
            <w:r w:rsidR="00051FF9" w:rsidRPr="00051FF9">
              <w:rPr>
                <w:rFonts w:asciiTheme="minorHAnsi" w:hAnsiTheme="minorHAnsi"/>
                <w:smallCaps w:val="0"/>
                <w:color w:val="auto"/>
                <w:sz w:val="22"/>
                <w:lang w:val="es-CR" w:eastAsia="es-CR"/>
              </w:rPr>
              <w:tab/>
            </w:r>
            <w:r w:rsidR="00051FF9" w:rsidRPr="00051FF9">
              <w:rPr>
                <w:rStyle w:val="Hipervnculo"/>
                <w:color w:val="auto"/>
              </w:rPr>
              <w:t>Solicitud y mantenimiento de los accesos a la plataforma tecnológica</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_Toc13586021 \h </w:instrText>
            </w:r>
            <w:r w:rsidR="00051FF9" w:rsidRPr="00051FF9">
              <w:rPr>
                <w:webHidden/>
                <w:color w:val="auto"/>
              </w:rPr>
            </w:r>
            <w:r w:rsidR="00051FF9" w:rsidRPr="00051FF9">
              <w:rPr>
                <w:webHidden/>
                <w:color w:val="auto"/>
              </w:rPr>
              <w:fldChar w:fldCharType="separate"/>
            </w:r>
            <w:r w:rsidR="00051FF9" w:rsidRPr="00051FF9">
              <w:rPr>
                <w:webHidden/>
                <w:color w:val="auto"/>
              </w:rPr>
              <w:t>31</w:t>
            </w:r>
            <w:r w:rsidR="00051FF9" w:rsidRPr="00051FF9">
              <w:rPr>
                <w:webHidden/>
                <w:color w:val="auto"/>
              </w:rPr>
              <w:fldChar w:fldCharType="end"/>
            </w:r>
          </w:hyperlink>
        </w:p>
        <w:p w:rsidR="00051FF9" w:rsidRPr="00051FF9" w:rsidRDefault="001C1CEB">
          <w:pPr>
            <w:pStyle w:val="TDC1"/>
            <w:tabs>
              <w:tab w:val="left" w:pos="878"/>
            </w:tabs>
            <w:rPr>
              <w:rFonts w:asciiTheme="minorHAnsi" w:hAnsiTheme="minorHAnsi"/>
              <w:smallCaps w:val="0"/>
              <w:color w:val="auto"/>
              <w:sz w:val="22"/>
              <w:lang w:val="es-CR" w:eastAsia="es-CR"/>
            </w:rPr>
          </w:pPr>
          <w:hyperlink w:anchor="_Toc13586022" w:history="1">
            <w:r w:rsidR="00051FF9" w:rsidRPr="00051FF9">
              <w:rPr>
                <w:rStyle w:val="Hipervnculo"/>
                <w:color w:val="auto"/>
              </w:rPr>
              <w:t>17.3.2.</w:t>
            </w:r>
            <w:r w:rsidR="00051FF9" w:rsidRPr="00051FF9">
              <w:rPr>
                <w:rFonts w:asciiTheme="minorHAnsi" w:hAnsiTheme="minorHAnsi"/>
                <w:smallCaps w:val="0"/>
                <w:color w:val="auto"/>
                <w:sz w:val="22"/>
                <w:lang w:val="es-CR" w:eastAsia="es-CR"/>
              </w:rPr>
              <w:tab/>
            </w:r>
            <w:r w:rsidR="00051FF9" w:rsidRPr="00051FF9">
              <w:rPr>
                <w:rStyle w:val="Hipervnculo"/>
                <w:color w:val="auto"/>
              </w:rPr>
              <w:t>Control de software no autorizado</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_Toc13586022 \h </w:instrText>
            </w:r>
            <w:r w:rsidR="00051FF9" w:rsidRPr="00051FF9">
              <w:rPr>
                <w:webHidden/>
                <w:color w:val="auto"/>
              </w:rPr>
            </w:r>
            <w:r w:rsidR="00051FF9" w:rsidRPr="00051FF9">
              <w:rPr>
                <w:webHidden/>
                <w:color w:val="auto"/>
              </w:rPr>
              <w:fldChar w:fldCharType="separate"/>
            </w:r>
            <w:r w:rsidR="00051FF9" w:rsidRPr="00051FF9">
              <w:rPr>
                <w:webHidden/>
                <w:color w:val="auto"/>
              </w:rPr>
              <w:t>32</w:t>
            </w:r>
            <w:r w:rsidR="00051FF9" w:rsidRPr="00051FF9">
              <w:rPr>
                <w:webHidden/>
                <w:color w:val="auto"/>
              </w:rPr>
              <w:fldChar w:fldCharType="end"/>
            </w:r>
          </w:hyperlink>
        </w:p>
        <w:p w:rsidR="00051FF9" w:rsidRPr="00051FF9" w:rsidRDefault="001C1CEB">
          <w:pPr>
            <w:pStyle w:val="TDC1"/>
            <w:tabs>
              <w:tab w:val="left" w:pos="878"/>
            </w:tabs>
            <w:rPr>
              <w:rFonts w:asciiTheme="minorHAnsi" w:hAnsiTheme="minorHAnsi"/>
              <w:smallCaps w:val="0"/>
              <w:color w:val="auto"/>
              <w:sz w:val="22"/>
              <w:lang w:val="es-CR" w:eastAsia="es-CR"/>
            </w:rPr>
          </w:pPr>
          <w:hyperlink w:anchor="_Toc13586023" w:history="1">
            <w:r w:rsidR="00051FF9" w:rsidRPr="00051FF9">
              <w:rPr>
                <w:rStyle w:val="Hipervnculo"/>
                <w:color w:val="auto"/>
              </w:rPr>
              <w:t>17.3.3.</w:t>
            </w:r>
            <w:r w:rsidR="00051FF9" w:rsidRPr="00051FF9">
              <w:rPr>
                <w:rFonts w:asciiTheme="minorHAnsi" w:hAnsiTheme="minorHAnsi"/>
                <w:smallCaps w:val="0"/>
                <w:color w:val="auto"/>
                <w:sz w:val="22"/>
                <w:lang w:val="es-CR" w:eastAsia="es-CR"/>
              </w:rPr>
              <w:tab/>
            </w:r>
            <w:r w:rsidR="00051FF9" w:rsidRPr="00051FF9">
              <w:rPr>
                <w:rStyle w:val="Hipervnculo"/>
                <w:color w:val="auto"/>
              </w:rPr>
              <w:t>Control de los ataques de virus</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_Toc13586023 \h </w:instrText>
            </w:r>
            <w:r w:rsidR="00051FF9" w:rsidRPr="00051FF9">
              <w:rPr>
                <w:webHidden/>
                <w:color w:val="auto"/>
              </w:rPr>
            </w:r>
            <w:r w:rsidR="00051FF9" w:rsidRPr="00051FF9">
              <w:rPr>
                <w:webHidden/>
                <w:color w:val="auto"/>
              </w:rPr>
              <w:fldChar w:fldCharType="separate"/>
            </w:r>
            <w:r w:rsidR="00051FF9" w:rsidRPr="00051FF9">
              <w:rPr>
                <w:webHidden/>
                <w:color w:val="auto"/>
              </w:rPr>
              <w:t>32</w:t>
            </w:r>
            <w:r w:rsidR="00051FF9" w:rsidRPr="00051FF9">
              <w:rPr>
                <w:webHidden/>
                <w:color w:val="auto"/>
              </w:rPr>
              <w:fldChar w:fldCharType="end"/>
            </w:r>
          </w:hyperlink>
        </w:p>
        <w:p w:rsidR="00051FF9" w:rsidRPr="00051FF9" w:rsidRDefault="001C1CEB">
          <w:pPr>
            <w:pStyle w:val="TDC1"/>
            <w:tabs>
              <w:tab w:val="left" w:pos="878"/>
            </w:tabs>
            <w:rPr>
              <w:rFonts w:asciiTheme="minorHAnsi" w:hAnsiTheme="minorHAnsi"/>
              <w:smallCaps w:val="0"/>
              <w:color w:val="auto"/>
              <w:sz w:val="22"/>
              <w:lang w:val="es-CR" w:eastAsia="es-CR"/>
            </w:rPr>
          </w:pPr>
          <w:hyperlink w:anchor="_Toc13586024" w:history="1">
            <w:r w:rsidR="00051FF9" w:rsidRPr="00051FF9">
              <w:rPr>
                <w:rStyle w:val="Hipervnculo"/>
                <w:color w:val="auto"/>
              </w:rPr>
              <w:t>17.3.4.</w:t>
            </w:r>
            <w:r w:rsidR="00051FF9" w:rsidRPr="00051FF9">
              <w:rPr>
                <w:rFonts w:asciiTheme="minorHAnsi" w:hAnsiTheme="minorHAnsi"/>
                <w:smallCaps w:val="0"/>
                <w:color w:val="auto"/>
                <w:sz w:val="22"/>
                <w:lang w:val="es-CR" w:eastAsia="es-CR"/>
              </w:rPr>
              <w:tab/>
            </w:r>
            <w:r w:rsidR="00051FF9" w:rsidRPr="00051FF9">
              <w:rPr>
                <w:rStyle w:val="Hipervnculo"/>
                <w:color w:val="auto"/>
              </w:rPr>
              <w:t>Uso de claves, contraseñas y palabras de paso</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_Toc13586024 \h </w:instrText>
            </w:r>
            <w:r w:rsidR="00051FF9" w:rsidRPr="00051FF9">
              <w:rPr>
                <w:webHidden/>
                <w:color w:val="auto"/>
              </w:rPr>
            </w:r>
            <w:r w:rsidR="00051FF9" w:rsidRPr="00051FF9">
              <w:rPr>
                <w:webHidden/>
                <w:color w:val="auto"/>
              </w:rPr>
              <w:fldChar w:fldCharType="separate"/>
            </w:r>
            <w:r w:rsidR="00051FF9" w:rsidRPr="00051FF9">
              <w:rPr>
                <w:webHidden/>
                <w:color w:val="auto"/>
              </w:rPr>
              <w:t>33</w:t>
            </w:r>
            <w:r w:rsidR="00051FF9" w:rsidRPr="00051FF9">
              <w:rPr>
                <w:webHidden/>
                <w:color w:val="auto"/>
              </w:rPr>
              <w:fldChar w:fldCharType="end"/>
            </w:r>
          </w:hyperlink>
        </w:p>
        <w:p w:rsidR="00051FF9" w:rsidRPr="00051FF9" w:rsidRDefault="001C1CEB">
          <w:pPr>
            <w:pStyle w:val="TDC1"/>
            <w:tabs>
              <w:tab w:val="left" w:pos="878"/>
            </w:tabs>
            <w:rPr>
              <w:rFonts w:asciiTheme="minorHAnsi" w:hAnsiTheme="minorHAnsi"/>
              <w:smallCaps w:val="0"/>
              <w:color w:val="auto"/>
              <w:sz w:val="22"/>
              <w:lang w:val="es-CR" w:eastAsia="es-CR"/>
            </w:rPr>
          </w:pPr>
          <w:hyperlink w:anchor="_Toc13586025" w:history="1">
            <w:r w:rsidR="00051FF9" w:rsidRPr="00051FF9">
              <w:rPr>
                <w:rStyle w:val="Hipervnculo"/>
                <w:color w:val="auto"/>
              </w:rPr>
              <w:t>17.3.5.</w:t>
            </w:r>
            <w:r w:rsidR="00051FF9" w:rsidRPr="00051FF9">
              <w:rPr>
                <w:rFonts w:asciiTheme="minorHAnsi" w:hAnsiTheme="minorHAnsi"/>
                <w:smallCaps w:val="0"/>
                <w:color w:val="auto"/>
                <w:sz w:val="22"/>
                <w:lang w:val="es-CR" w:eastAsia="es-CR"/>
              </w:rPr>
              <w:tab/>
            </w:r>
            <w:r w:rsidR="00051FF9" w:rsidRPr="00051FF9">
              <w:rPr>
                <w:rStyle w:val="Hipervnculo"/>
                <w:color w:val="auto"/>
              </w:rPr>
              <w:t>Palabras de paso para equipos principales de la plataforma tecnológica</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_Toc13586025 \h </w:instrText>
            </w:r>
            <w:r w:rsidR="00051FF9" w:rsidRPr="00051FF9">
              <w:rPr>
                <w:webHidden/>
                <w:color w:val="auto"/>
              </w:rPr>
            </w:r>
            <w:r w:rsidR="00051FF9" w:rsidRPr="00051FF9">
              <w:rPr>
                <w:webHidden/>
                <w:color w:val="auto"/>
              </w:rPr>
              <w:fldChar w:fldCharType="separate"/>
            </w:r>
            <w:r w:rsidR="00051FF9" w:rsidRPr="00051FF9">
              <w:rPr>
                <w:webHidden/>
                <w:color w:val="auto"/>
              </w:rPr>
              <w:t>34</w:t>
            </w:r>
            <w:r w:rsidR="00051FF9" w:rsidRPr="00051FF9">
              <w:rPr>
                <w:webHidden/>
                <w:color w:val="auto"/>
              </w:rPr>
              <w:fldChar w:fldCharType="end"/>
            </w:r>
          </w:hyperlink>
        </w:p>
        <w:p w:rsidR="00051FF9" w:rsidRPr="00051FF9" w:rsidRDefault="001C1CEB">
          <w:pPr>
            <w:pStyle w:val="TDC1"/>
            <w:tabs>
              <w:tab w:val="left" w:pos="878"/>
            </w:tabs>
            <w:rPr>
              <w:rFonts w:asciiTheme="minorHAnsi" w:hAnsiTheme="minorHAnsi"/>
              <w:smallCaps w:val="0"/>
              <w:color w:val="auto"/>
              <w:sz w:val="22"/>
              <w:lang w:val="es-CR" w:eastAsia="es-CR"/>
            </w:rPr>
          </w:pPr>
          <w:hyperlink w:anchor="_Toc13586026" w:history="1">
            <w:r w:rsidR="00051FF9" w:rsidRPr="00051FF9">
              <w:rPr>
                <w:rStyle w:val="Hipervnculo"/>
                <w:color w:val="auto"/>
              </w:rPr>
              <w:t>17.3.6.</w:t>
            </w:r>
            <w:r w:rsidR="00051FF9" w:rsidRPr="00051FF9">
              <w:rPr>
                <w:rFonts w:asciiTheme="minorHAnsi" w:hAnsiTheme="minorHAnsi"/>
                <w:smallCaps w:val="0"/>
                <w:color w:val="auto"/>
                <w:sz w:val="22"/>
                <w:lang w:val="es-CR" w:eastAsia="es-CR"/>
              </w:rPr>
              <w:tab/>
            </w:r>
            <w:r w:rsidR="00051FF9" w:rsidRPr="00051FF9">
              <w:rPr>
                <w:rStyle w:val="Hipervnculo"/>
                <w:color w:val="auto"/>
              </w:rPr>
              <w:t>Uso de Internet y Correo Electrónico</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_Toc13586026 \h </w:instrText>
            </w:r>
            <w:r w:rsidR="00051FF9" w:rsidRPr="00051FF9">
              <w:rPr>
                <w:webHidden/>
                <w:color w:val="auto"/>
              </w:rPr>
            </w:r>
            <w:r w:rsidR="00051FF9" w:rsidRPr="00051FF9">
              <w:rPr>
                <w:webHidden/>
                <w:color w:val="auto"/>
              </w:rPr>
              <w:fldChar w:fldCharType="separate"/>
            </w:r>
            <w:r w:rsidR="00051FF9" w:rsidRPr="00051FF9">
              <w:rPr>
                <w:webHidden/>
                <w:color w:val="auto"/>
              </w:rPr>
              <w:t>35</w:t>
            </w:r>
            <w:r w:rsidR="00051FF9" w:rsidRPr="00051FF9">
              <w:rPr>
                <w:webHidden/>
                <w:color w:val="auto"/>
              </w:rPr>
              <w:fldChar w:fldCharType="end"/>
            </w:r>
          </w:hyperlink>
        </w:p>
        <w:p w:rsidR="00051FF9" w:rsidRPr="00051FF9" w:rsidRDefault="001C1CEB">
          <w:pPr>
            <w:pStyle w:val="TDC1"/>
            <w:tabs>
              <w:tab w:val="left" w:pos="662"/>
            </w:tabs>
            <w:rPr>
              <w:rFonts w:asciiTheme="minorHAnsi" w:hAnsiTheme="minorHAnsi"/>
              <w:smallCaps w:val="0"/>
              <w:color w:val="auto"/>
              <w:sz w:val="22"/>
              <w:lang w:val="es-CR" w:eastAsia="es-CR"/>
            </w:rPr>
          </w:pPr>
          <w:hyperlink w:anchor="_Toc13586027" w:history="1">
            <w:r w:rsidR="00051FF9" w:rsidRPr="00051FF9">
              <w:rPr>
                <w:rStyle w:val="Hipervnculo"/>
                <w:color w:val="auto"/>
              </w:rPr>
              <w:t>18.</w:t>
            </w:r>
            <w:r w:rsidR="00051FF9" w:rsidRPr="00051FF9">
              <w:rPr>
                <w:rFonts w:asciiTheme="minorHAnsi" w:hAnsiTheme="minorHAnsi"/>
                <w:smallCaps w:val="0"/>
                <w:color w:val="auto"/>
                <w:sz w:val="22"/>
                <w:lang w:val="es-CR" w:eastAsia="es-CR"/>
              </w:rPr>
              <w:tab/>
            </w:r>
            <w:r w:rsidR="00051FF9" w:rsidRPr="00051FF9">
              <w:rPr>
                <w:rStyle w:val="Hipervnculo"/>
                <w:color w:val="auto"/>
              </w:rPr>
              <w:t>Políticas para el aseguramiento de la continuidad de las operaciones.</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_Toc13586027 \h </w:instrText>
            </w:r>
            <w:r w:rsidR="00051FF9" w:rsidRPr="00051FF9">
              <w:rPr>
                <w:webHidden/>
                <w:color w:val="auto"/>
              </w:rPr>
            </w:r>
            <w:r w:rsidR="00051FF9" w:rsidRPr="00051FF9">
              <w:rPr>
                <w:webHidden/>
                <w:color w:val="auto"/>
              </w:rPr>
              <w:fldChar w:fldCharType="separate"/>
            </w:r>
            <w:r w:rsidR="00051FF9" w:rsidRPr="00051FF9">
              <w:rPr>
                <w:webHidden/>
                <w:color w:val="auto"/>
              </w:rPr>
              <w:t>35</w:t>
            </w:r>
            <w:r w:rsidR="00051FF9" w:rsidRPr="00051FF9">
              <w:rPr>
                <w:webHidden/>
                <w:color w:val="auto"/>
              </w:rPr>
              <w:fldChar w:fldCharType="end"/>
            </w:r>
          </w:hyperlink>
        </w:p>
        <w:p w:rsidR="00051FF9" w:rsidRPr="00051FF9" w:rsidRDefault="001C1CEB">
          <w:pPr>
            <w:pStyle w:val="TDC2"/>
            <w:tabs>
              <w:tab w:val="left" w:pos="878"/>
            </w:tabs>
            <w:rPr>
              <w:rFonts w:asciiTheme="minorHAnsi" w:hAnsiTheme="minorHAnsi"/>
              <w:smallCaps w:val="0"/>
              <w:color w:val="auto"/>
              <w:sz w:val="22"/>
              <w:lang w:val="es-CR" w:eastAsia="es-CR"/>
            </w:rPr>
          </w:pPr>
          <w:hyperlink w:anchor="_Toc13586029" w:history="1">
            <w:r w:rsidR="00051FF9" w:rsidRPr="00051FF9">
              <w:rPr>
                <w:rStyle w:val="Hipervnculo"/>
                <w:color w:val="auto"/>
              </w:rPr>
              <w:t>18.1.</w:t>
            </w:r>
            <w:r w:rsidR="00051FF9" w:rsidRPr="00051FF9">
              <w:rPr>
                <w:rFonts w:asciiTheme="minorHAnsi" w:hAnsiTheme="minorHAnsi"/>
                <w:smallCaps w:val="0"/>
                <w:color w:val="auto"/>
                <w:sz w:val="22"/>
                <w:lang w:val="es-CR" w:eastAsia="es-CR"/>
              </w:rPr>
              <w:tab/>
            </w:r>
            <w:r w:rsidR="00051FF9" w:rsidRPr="00051FF9">
              <w:rPr>
                <w:rStyle w:val="Hipervnculo"/>
                <w:color w:val="auto"/>
              </w:rPr>
              <w:t>Propósito</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_Toc13586029 \h </w:instrText>
            </w:r>
            <w:r w:rsidR="00051FF9" w:rsidRPr="00051FF9">
              <w:rPr>
                <w:webHidden/>
                <w:color w:val="auto"/>
              </w:rPr>
            </w:r>
            <w:r w:rsidR="00051FF9" w:rsidRPr="00051FF9">
              <w:rPr>
                <w:webHidden/>
                <w:color w:val="auto"/>
              </w:rPr>
              <w:fldChar w:fldCharType="separate"/>
            </w:r>
            <w:r w:rsidR="00051FF9" w:rsidRPr="00051FF9">
              <w:rPr>
                <w:webHidden/>
                <w:color w:val="auto"/>
              </w:rPr>
              <w:t>35</w:t>
            </w:r>
            <w:r w:rsidR="00051FF9" w:rsidRPr="00051FF9">
              <w:rPr>
                <w:webHidden/>
                <w:color w:val="auto"/>
              </w:rPr>
              <w:fldChar w:fldCharType="end"/>
            </w:r>
          </w:hyperlink>
        </w:p>
        <w:p w:rsidR="00051FF9" w:rsidRPr="00051FF9" w:rsidRDefault="001C1CEB">
          <w:pPr>
            <w:pStyle w:val="TDC2"/>
            <w:tabs>
              <w:tab w:val="left" w:pos="878"/>
            </w:tabs>
            <w:rPr>
              <w:rFonts w:asciiTheme="minorHAnsi" w:hAnsiTheme="minorHAnsi"/>
              <w:smallCaps w:val="0"/>
              <w:color w:val="auto"/>
              <w:sz w:val="22"/>
              <w:lang w:val="es-CR" w:eastAsia="es-CR"/>
            </w:rPr>
          </w:pPr>
          <w:hyperlink w:anchor="_Toc13586030" w:history="1">
            <w:r w:rsidR="00051FF9" w:rsidRPr="00051FF9">
              <w:rPr>
                <w:rStyle w:val="Hipervnculo"/>
                <w:color w:val="auto"/>
              </w:rPr>
              <w:t>18.2.</w:t>
            </w:r>
            <w:r w:rsidR="00051FF9" w:rsidRPr="00051FF9">
              <w:rPr>
                <w:rFonts w:asciiTheme="minorHAnsi" w:hAnsiTheme="minorHAnsi"/>
                <w:smallCaps w:val="0"/>
                <w:color w:val="auto"/>
                <w:sz w:val="22"/>
                <w:lang w:val="es-CR" w:eastAsia="es-CR"/>
              </w:rPr>
              <w:tab/>
            </w:r>
            <w:r w:rsidR="00051FF9" w:rsidRPr="00051FF9">
              <w:rPr>
                <w:rStyle w:val="Hipervnculo"/>
                <w:color w:val="auto"/>
              </w:rPr>
              <w:t>Alcance</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_Toc13586030 \h </w:instrText>
            </w:r>
            <w:r w:rsidR="00051FF9" w:rsidRPr="00051FF9">
              <w:rPr>
                <w:webHidden/>
                <w:color w:val="auto"/>
              </w:rPr>
            </w:r>
            <w:r w:rsidR="00051FF9" w:rsidRPr="00051FF9">
              <w:rPr>
                <w:webHidden/>
                <w:color w:val="auto"/>
              </w:rPr>
              <w:fldChar w:fldCharType="separate"/>
            </w:r>
            <w:r w:rsidR="00051FF9" w:rsidRPr="00051FF9">
              <w:rPr>
                <w:webHidden/>
                <w:color w:val="auto"/>
              </w:rPr>
              <w:t>35</w:t>
            </w:r>
            <w:r w:rsidR="00051FF9" w:rsidRPr="00051FF9">
              <w:rPr>
                <w:webHidden/>
                <w:color w:val="auto"/>
              </w:rPr>
              <w:fldChar w:fldCharType="end"/>
            </w:r>
          </w:hyperlink>
        </w:p>
        <w:p w:rsidR="00051FF9" w:rsidRPr="00051FF9" w:rsidRDefault="001C1CEB">
          <w:pPr>
            <w:pStyle w:val="TDC2"/>
            <w:tabs>
              <w:tab w:val="left" w:pos="878"/>
            </w:tabs>
            <w:rPr>
              <w:rFonts w:asciiTheme="minorHAnsi" w:hAnsiTheme="minorHAnsi"/>
              <w:smallCaps w:val="0"/>
              <w:color w:val="auto"/>
              <w:sz w:val="22"/>
              <w:lang w:val="es-CR" w:eastAsia="es-CR"/>
            </w:rPr>
          </w:pPr>
          <w:hyperlink w:anchor="_Toc13586031" w:history="1">
            <w:r w:rsidR="00051FF9" w:rsidRPr="00051FF9">
              <w:rPr>
                <w:rStyle w:val="Hipervnculo"/>
                <w:color w:val="auto"/>
              </w:rPr>
              <w:t>18.3.</w:t>
            </w:r>
            <w:r w:rsidR="00051FF9" w:rsidRPr="00051FF9">
              <w:rPr>
                <w:rFonts w:asciiTheme="minorHAnsi" w:hAnsiTheme="minorHAnsi"/>
                <w:smallCaps w:val="0"/>
                <w:color w:val="auto"/>
                <w:sz w:val="22"/>
                <w:lang w:val="es-CR" w:eastAsia="es-CR"/>
              </w:rPr>
              <w:tab/>
            </w:r>
            <w:r w:rsidR="00051FF9" w:rsidRPr="00051FF9">
              <w:rPr>
                <w:rStyle w:val="Hipervnculo"/>
                <w:color w:val="auto"/>
              </w:rPr>
              <w:t>Declaración de políticas</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_Toc13586031 \h </w:instrText>
            </w:r>
            <w:r w:rsidR="00051FF9" w:rsidRPr="00051FF9">
              <w:rPr>
                <w:webHidden/>
                <w:color w:val="auto"/>
              </w:rPr>
            </w:r>
            <w:r w:rsidR="00051FF9" w:rsidRPr="00051FF9">
              <w:rPr>
                <w:webHidden/>
                <w:color w:val="auto"/>
              </w:rPr>
              <w:fldChar w:fldCharType="separate"/>
            </w:r>
            <w:r w:rsidR="00051FF9" w:rsidRPr="00051FF9">
              <w:rPr>
                <w:webHidden/>
                <w:color w:val="auto"/>
              </w:rPr>
              <w:t>35</w:t>
            </w:r>
            <w:r w:rsidR="00051FF9" w:rsidRPr="00051FF9">
              <w:rPr>
                <w:webHidden/>
                <w:color w:val="auto"/>
              </w:rPr>
              <w:fldChar w:fldCharType="end"/>
            </w:r>
          </w:hyperlink>
        </w:p>
        <w:p w:rsidR="00051FF9" w:rsidRPr="00051FF9" w:rsidRDefault="001C1CEB">
          <w:pPr>
            <w:pStyle w:val="TDC1"/>
            <w:tabs>
              <w:tab w:val="left" w:pos="878"/>
            </w:tabs>
            <w:rPr>
              <w:rFonts w:asciiTheme="minorHAnsi" w:hAnsiTheme="minorHAnsi"/>
              <w:smallCaps w:val="0"/>
              <w:color w:val="auto"/>
              <w:sz w:val="22"/>
              <w:lang w:val="es-CR" w:eastAsia="es-CR"/>
            </w:rPr>
          </w:pPr>
          <w:hyperlink w:anchor="_Toc13586036" w:history="1">
            <w:r w:rsidR="00051FF9" w:rsidRPr="00051FF9">
              <w:rPr>
                <w:rStyle w:val="Hipervnculo"/>
                <w:color w:val="auto"/>
              </w:rPr>
              <w:t>18.3.1.</w:t>
            </w:r>
            <w:r w:rsidR="00051FF9" w:rsidRPr="00051FF9">
              <w:rPr>
                <w:rFonts w:asciiTheme="minorHAnsi" w:hAnsiTheme="minorHAnsi"/>
                <w:smallCaps w:val="0"/>
                <w:color w:val="auto"/>
                <w:sz w:val="22"/>
                <w:lang w:val="es-CR" w:eastAsia="es-CR"/>
              </w:rPr>
              <w:tab/>
            </w:r>
            <w:r w:rsidR="00051FF9" w:rsidRPr="00051FF9">
              <w:rPr>
                <w:rStyle w:val="Hipervnculo"/>
                <w:color w:val="auto"/>
              </w:rPr>
              <w:t>Mantenimiento y niveles del servicio de la plataforma tecnológica</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_Toc13586036 \h </w:instrText>
            </w:r>
            <w:r w:rsidR="00051FF9" w:rsidRPr="00051FF9">
              <w:rPr>
                <w:webHidden/>
                <w:color w:val="auto"/>
              </w:rPr>
            </w:r>
            <w:r w:rsidR="00051FF9" w:rsidRPr="00051FF9">
              <w:rPr>
                <w:webHidden/>
                <w:color w:val="auto"/>
              </w:rPr>
              <w:fldChar w:fldCharType="separate"/>
            </w:r>
            <w:r w:rsidR="00051FF9" w:rsidRPr="00051FF9">
              <w:rPr>
                <w:webHidden/>
                <w:color w:val="auto"/>
              </w:rPr>
              <w:t>35</w:t>
            </w:r>
            <w:r w:rsidR="00051FF9" w:rsidRPr="00051FF9">
              <w:rPr>
                <w:webHidden/>
                <w:color w:val="auto"/>
              </w:rPr>
              <w:fldChar w:fldCharType="end"/>
            </w:r>
          </w:hyperlink>
        </w:p>
        <w:p w:rsidR="00051FF9" w:rsidRPr="00051FF9" w:rsidRDefault="001C1CEB">
          <w:pPr>
            <w:pStyle w:val="TDC1"/>
            <w:tabs>
              <w:tab w:val="left" w:pos="878"/>
            </w:tabs>
            <w:rPr>
              <w:rFonts w:asciiTheme="minorHAnsi" w:hAnsiTheme="minorHAnsi"/>
              <w:smallCaps w:val="0"/>
              <w:color w:val="auto"/>
              <w:sz w:val="22"/>
              <w:lang w:val="es-CR" w:eastAsia="es-CR"/>
            </w:rPr>
          </w:pPr>
          <w:hyperlink w:anchor="_Toc13586037" w:history="1">
            <w:r w:rsidR="00051FF9" w:rsidRPr="00051FF9">
              <w:rPr>
                <w:rStyle w:val="Hipervnculo"/>
                <w:color w:val="auto"/>
              </w:rPr>
              <w:t>18.3.2.</w:t>
            </w:r>
            <w:r w:rsidR="00051FF9" w:rsidRPr="00051FF9">
              <w:rPr>
                <w:rFonts w:asciiTheme="minorHAnsi" w:hAnsiTheme="minorHAnsi"/>
                <w:smallCaps w:val="0"/>
                <w:color w:val="auto"/>
                <w:sz w:val="22"/>
                <w:lang w:val="es-CR" w:eastAsia="es-CR"/>
              </w:rPr>
              <w:tab/>
            </w:r>
            <w:r w:rsidR="00051FF9" w:rsidRPr="00051FF9">
              <w:rPr>
                <w:rStyle w:val="Hipervnculo"/>
                <w:color w:val="auto"/>
              </w:rPr>
              <w:t>Respaldos y resguardo de información de las bases de datos</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_Toc13586037 \h </w:instrText>
            </w:r>
            <w:r w:rsidR="00051FF9" w:rsidRPr="00051FF9">
              <w:rPr>
                <w:webHidden/>
                <w:color w:val="auto"/>
              </w:rPr>
            </w:r>
            <w:r w:rsidR="00051FF9" w:rsidRPr="00051FF9">
              <w:rPr>
                <w:webHidden/>
                <w:color w:val="auto"/>
              </w:rPr>
              <w:fldChar w:fldCharType="separate"/>
            </w:r>
            <w:r w:rsidR="00051FF9" w:rsidRPr="00051FF9">
              <w:rPr>
                <w:webHidden/>
                <w:color w:val="auto"/>
              </w:rPr>
              <w:t>36</w:t>
            </w:r>
            <w:r w:rsidR="00051FF9" w:rsidRPr="00051FF9">
              <w:rPr>
                <w:webHidden/>
                <w:color w:val="auto"/>
              </w:rPr>
              <w:fldChar w:fldCharType="end"/>
            </w:r>
          </w:hyperlink>
        </w:p>
        <w:p w:rsidR="00051FF9" w:rsidRPr="00051FF9" w:rsidRDefault="001C1CEB">
          <w:pPr>
            <w:pStyle w:val="TDC1"/>
            <w:tabs>
              <w:tab w:val="left" w:pos="878"/>
            </w:tabs>
            <w:rPr>
              <w:rFonts w:asciiTheme="minorHAnsi" w:hAnsiTheme="minorHAnsi"/>
              <w:smallCaps w:val="0"/>
              <w:color w:val="auto"/>
              <w:sz w:val="22"/>
              <w:lang w:val="es-CR" w:eastAsia="es-CR"/>
            </w:rPr>
          </w:pPr>
          <w:hyperlink w:anchor="_Toc13586038" w:history="1">
            <w:r w:rsidR="00051FF9" w:rsidRPr="00051FF9">
              <w:rPr>
                <w:rStyle w:val="Hipervnculo"/>
                <w:color w:val="auto"/>
              </w:rPr>
              <w:t>18.3.3.</w:t>
            </w:r>
            <w:r w:rsidR="00051FF9" w:rsidRPr="00051FF9">
              <w:rPr>
                <w:rFonts w:asciiTheme="minorHAnsi" w:hAnsiTheme="minorHAnsi"/>
                <w:smallCaps w:val="0"/>
                <w:color w:val="auto"/>
                <w:sz w:val="22"/>
                <w:lang w:val="es-CR" w:eastAsia="es-CR"/>
              </w:rPr>
              <w:tab/>
            </w:r>
            <w:r w:rsidR="00051FF9" w:rsidRPr="00051FF9">
              <w:rPr>
                <w:rStyle w:val="Hipervnculo"/>
                <w:color w:val="auto"/>
              </w:rPr>
              <w:t>Respaldos de la información de la computación de la persona usuaria final</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_Toc13586038 \h </w:instrText>
            </w:r>
            <w:r w:rsidR="00051FF9" w:rsidRPr="00051FF9">
              <w:rPr>
                <w:webHidden/>
                <w:color w:val="auto"/>
              </w:rPr>
            </w:r>
            <w:r w:rsidR="00051FF9" w:rsidRPr="00051FF9">
              <w:rPr>
                <w:webHidden/>
                <w:color w:val="auto"/>
              </w:rPr>
              <w:fldChar w:fldCharType="separate"/>
            </w:r>
            <w:r w:rsidR="00051FF9" w:rsidRPr="00051FF9">
              <w:rPr>
                <w:webHidden/>
                <w:color w:val="auto"/>
              </w:rPr>
              <w:t>36</w:t>
            </w:r>
            <w:r w:rsidR="00051FF9" w:rsidRPr="00051FF9">
              <w:rPr>
                <w:webHidden/>
                <w:color w:val="auto"/>
              </w:rPr>
              <w:fldChar w:fldCharType="end"/>
            </w:r>
          </w:hyperlink>
        </w:p>
        <w:p w:rsidR="00051FF9" w:rsidRPr="00051FF9" w:rsidRDefault="001C1CEB">
          <w:pPr>
            <w:pStyle w:val="TDC1"/>
            <w:tabs>
              <w:tab w:val="left" w:pos="878"/>
            </w:tabs>
            <w:rPr>
              <w:rFonts w:asciiTheme="minorHAnsi" w:hAnsiTheme="minorHAnsi"/>
              <w:smallCaps w:val="0"/>
              <w:color w:val="auto"/>
              <w:sz w:val="22"/>
              <w:lang w:val="es-CR" w:eastAsia="es-CR"/>
            </w:rPr>
          </w:pPr>
          <w:hyperlink w:anchor="_Toc13586039" w:history="1">
            <w:r w:rsidR="00051FF9" w:rsidRPr="00051FF9">
              <w:rPr>
                <w:rStyle w:val="Hipervnculo"/>
                <w:color w:val="auto"/>
              </w:rPr>
              <w:t>18.3.4.</w:t>
            </w:r>
            <w:r w:rsidR="00051FF9" w:rsidRPr="00051FF9">
              <w:rPr>
                <w:rFonts w:asciiTheme="minorHAnsi" w:hAnsiTheme="minorHAnsi"/>
                <w:smallCaps w:val="0"/>
                <w:color w:val="auto"/>
                <w:sz w:val="22"/>
                <w:lang w:val="es-CR" w:eastAsia="es-CR"/>
              </w:rPr>
              <w:tab/>
            </w:r>
            <w:r w:rsidR="00051FF9" w:rsidRPr="00051FF9">
              <w:rPr>
                <w:rStyle w:val="Hipervnculo"/>
                <w:color w:val="auto"/>
              </w:rPr>
              <w:t>Capacidad de la plataforma tecnológica</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_Toc13586039 \h </w:instrText>
            </w:r>
            <w:r w:rsidR="00051FF9" w:rsidRPr="00051FF9">
              <w:rPr>
                <w:webHidden/>
                <w:color w:val="auto"/>
              </w:rPr>
            </w:r>
            <w:r w:rsidR="00051FF9" w:rsidRPr="00051FF9">
              <w:rPr>
                <w:webHidden/>
                <w:color w:val="auto"/>
              </w:rPr>
              <w:fldChar w:fldCharType="separate"/>
            </w:r>
            <w:r w:rsidR="00051FF9" w:rsidRPr="00051FF9">
              <w:rPr>
                <w:webHidden/>
                <w:color w:val="auto"/>
              </w:rPr>
              <w:t>37</w:t>
            </w:r>
            <w:r w:rsidR="00051FF9" w:rsidRPr="00051FF9">
              <w:rPr>
                <w:webHidden/>
                <w:color w:val="auto"/>
              </w:rPr>
              <w:fldChar w:fldCharType="end"/>
            </w:r>
          </w:hyperlink>
        </w:p>
        <w:p w:rsidR="00051FF9" w:rsidRPr="00051FF9" w:rsidRDefault="001C1CEB">
          <w:pPr>
            <w:pStyle w:val="TDC1"/>
            <w:tabs>
              <w:tab w:val="left" w:pos="878"/>
            </w:tabs>
            <w:rPr>
              <w:rFonts w:asciiTheme="minorHAnsi" w:hAnsiTheme="minorHAnsi"/>
              <w:smallCaps w:val="0"/>
              <w:color w:val="auto"/>
              <w:sz w:val="22"/>
              <w:lang w:val="es-CR" w:eastAsia="es-CR"/>
            </w:rPr>
          </w:pPr>
          <w:hyperlink w:anchor="_Toc13586040" w:history="1">
            <w:r w:rsidR="00051FF9" w:rsidRPr="00051FF9">
              <w:rPr>
                <w:rStyle w:val="Hipervnculo"/>
                <w:color w:val="auto"/>
              </w:rPr>
              <w:t>18.3.5.</w:t>
            </w:r>
            <w:r w:rsidR="00051FF9" w:rsidRPr="00051FF9">
              <w:rPr>
                <w:rFonts w:asciiTheme="minorHAnsi" w:hAnsiTheme="minorHAnsi"/>
                <w:smallCaps w:val="0"/>
                <w:color w:val="auto"/>
                <w:sz w:val="22"/>
                <w:lang w:val="es-CR" w:eastAsia="es-CR"/>
              </w:rPr>
              <w:tab/>
            </w:r>
            <w:r w:rsidR="00051FF9" w:rsidRPr="00051FF9">
              <w:rPr>
                <w:rStyle w:val="Hipervnculo"/>
                <w:color w:val="auto"/>
              </w:rPr>
              <w:t>Administración de problemas</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_Toc13586040 \h </w:instrText>
            </w:r>
            <w:r w:rsidR="00051FF9" w:rsidRPr="00051FF9">
              <w:rPr>
                <w:webHidden/>
                <w:color w:val="auto"/>
              </w:rPr>
            </w:r>
            <w:r w:rsidR="00051FF9" w:rsidRPr="00051FF9">
              <w:rPr>
                <w:webHidden/>
                <w:color w:val="auto"/>
              </w:rPr>
              <w:fldChar w:fldCharType="separate"/>
            </w:r>
            <w:r w:rsidR="00051FF9" w:rsidRPr="00051FF9">
              <w:rPr>
                <w:webHidden/>
                <w:color w:val="auto"/>
              </w:rPr>
              <w:t>37</w:t>
            </w:r>
            <w:r w:rsidR="00051FF9" w:rsidRPr="00051FF9">
              <w:rPr>
                <w:webHidden/>
                <w:color w:val="auto"/>
              </w:rPr>
              <w:fldChar w:fldCharType="end"/>
            </w:r>
          </w:hyperlink>
        </w:p>
        <w:p w:rsidR="00051FF9" w:rsidRPr="00051FF9" w:rsidRDefault="001C1CEB">
          <w:pPr>
            <w:pStyle w:val="TDC1"/>
            <w:tabs>
              <w:tab w:val="left" w:pos="878"/>
            </w:tabs>
            <w:rPr>
              <w:rFonts w:asciiTheme="minorHAnsi" w:hAnsiTheme="minorHAnsi"/>
              <w:smallCaps w:val="0"/>
              <w:color w:val="auto"/>
              <w:sz w:val="22"/>
              <w:lang w:val="es-CR" w:eastAsia="es-CR"/>
            </w:rPr>
          </w:pPr>
          <w:hyperlink w:anchor="_Toc13586041" w:history="1">
            <w:r w:rsidR="00051FF9" w:rsidRPr="00051FF9">
              <w:rPr>
                <w:rStyle w:val="Hipervnculo"/>
                <w:color w:val="auto"/>
              </w:rPr>
              <w:t>18.3.6.</w:t>
            </w:r>
            <w:r w:rsidR="00051FF9" w:rsidRPr="00051FF9">
              <w:rPr>
                <w:rFonts w:asciiTheme="minorHAnsi" w:hAnsiTheme="minorHAnsi"/>
                <w:smallCaps w:val="0"/>
                <w:color w:val="auto"/>
                <w:sz w:val="22"/>
                <w:lang w:val="es-CR" w:eastAsia="es-CR"/>
              </w:rPr>
              <w:tab/>
            </w:r>
            <w:r w:rsidR="00051FF9" w:rsidRPr="00051FF9">
              <w:rPr>
                <w:rStyle w:val="Hipervnculo"/>
                <w:color w:val="auto"/>
              </w:rPr>
              <w:t>Administración de la configuración</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_Toc13586041 \h </w:instrText>
            </w:r>
            <w:r w:rsidR="00051FF9" w:rsidRPr="00051FF9">
              <w:rPr>
                <w:webHidden/>
                <w:color w:val="auto"/>
              </w:rPr>
            </w:r>
            <w:r w:rsidR="00051FF9" w:rsidRPr="00051FF9">
              <w:rPr>
                <w:webHidden/>
                <w:color w:val="auto"/>
              </w:rPr>
              <w:fldChar w:fldCharType="separate"/>
            </w:r>
            <w:r w:rsidR="00051FF9" w:rsidRPr="00051FF9">
              <w:rPr>
                <w:webHidden/>
                <w:color w:val="auto"/>
              </w:rPr>
              <w:t>37</w:t>
            </w:r>
            <w:r w:rsidR="00051FF9" w:rsidRPr="00051FF9">
              <w:rPr>
                <w:webHidden/>
                <w:color w:val="auto"/>
              </w:rPr>
              <w:fldChar w:fldCharType="end"/>
            </w:r>
          </w:hyperlink>
        </w:p>
        <w:p w:rsidR="00051FF9" w:rsidRPr="00051FF9" w:rsidRDefault="001C1CEB">
          <w:pPr>
            <w:pStyle w:val="TDC1"/>
            <w:tabs>
              <w:tab w:val="left" w:pos="878"/>
            </w:tabs>
            <w:rPr>
              <w:rFonts w:asciiTheme="minorHAnsi" w:hAnsiTheme="minorHAnsi"/>
              <w:smallCaps w:val="0"/>
              <w:color w:val="auto"/>
              <w:sz w:val="22"/>
              <w:lang w:val="es-CR" w:eastAsia="es-CR"/>
            </w:rPr>
          </w:pPr>
          <w:hyperlink w:anchor="_Toc13586042" w:history="1">
            <w:r w:rsidR="00051FF9" w:rsidRPr="00051FF9">
              <w:rPr>
                <w:rStyle w:val="Hipervnculo"/>
                <w:color w:val="auto"/>
              </w:rPr>
              <w:t>18.3.7.</w:t>
            </w:r>
            <w:r w:rsidR="00051FF9" w:rsidRPr="00051FF9">
              <w:rPr>
                <w:rFonts w:asciiTheme="minorHAnsi" w:hAnsiTheme="minorHAnsi"/>
                <w:smallCaps w:val="0"/>
                <w:color w:val="auto"/>
                <w:sz w:val="22"/>
                <w:lang w:val="es-CR" w:eastAsia="es-CR"/>
              </w:rPr>
              <w:tab/>
            </w:r>
            <w:r w:rsidR="00051FF9" w:rsidRPr="00051FF9">
              <w:rPr>
                <w:rStyle w:val="Hipervnculo"/>
                <w:color w:val="auto"/>
              </w:rPr>
              <w:t>Procesamiento de datos alterno</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_Toc13586042 \h </w:instrText>
            </w:r>
            <w:r w:rsidR="00051FF9" w:rsidRPr="00051FF9">
              <w:rPr>
                <w:webHidden/>
                <w:color w:val="auto"/>
              </w:rPr>
            </w:r>
            <w:r w:rsidR="00051FF9" w:rsidRPr="00051FF9">
              <w:rPr>
                <w:webHidden/>
                <w:color w:val="auto"/>
              </w:rPr>
              <w:fldChar w:fldCharType="separate"/>
            </w:r>
            <w:r w:rsidR="00051FF9" w:rsidRPr="00051FF9">
              <w:rPr>
                <w:webHidden/>
                <w:color w:val="auto"/>
              </w:rPr>
              <w:t>37</w:t>
            </w:r>
            <w:r w:rsidR="00051FF9" w:rsidRPr="00051FF9">
              <w:rPr>
                <w:webHidden/>
                <w:color w:val="auto"/>
              </w:rPr>
              <w:fldChar w:fldCharType="end"/>
            </w:r>
          </w:hyperlink>
        </w:p>
        <w:p w:rsidR="00051FF9" w:rsidRPr="00051FF9" w:rsidRDefault="001C1CEB">
          <w:pPr>
            <w:pStyle w:val="TDC1"/>
            <w:tabs>
              <w:tab w:val="left" w:pos="662"/>
            </w:tabs>
            <w:rPr>
              <w:rFonts w:asciiTheme="minorHAnsi" w:hAnsiTheme="minorHAnsi"/>
              <w:smallCaps w:val="0"/>
              <w:color w:val="auto"/>
              <w:sz w:val="22"/>
              <w:lang w:val="es-CR" w:eastAsia="es-CR"/>
            </w:rPr>
          </w:pPr>
          <w:hyperlink w:anchor="_Toc13586043" w:history="1">
            <w:r w:rsidR="00051FF9" w:rsidRPr="00051FF9">
              <w:rPr>
                <w:rStyle w:val="Hipervnculo"/>
                <w:color w:val="auto"/>
              </w:rPr>
              <w:t>19.</w:t>
            </w:r>
            <w:r w:rsidR="00051FF9" w:rsidRPr="00051FF9">
              <w:rPr>
                <w:rFonts w:asciiTheme="minorHAnsi" w:hAnsiTheme="minorHAnsi"/>
                <w:smallCaps w:val="0"/>
                <w:color w:val="auto"/>
                <w:sz w:val="22"/>
                <w:lang w:val="es-CR" w:eastAsia="es-CR"/>
              </w:rPr>
              <w:tab/>
            </w:r>
            <w:r w:rsidR="00051FF9" w:rsidRPr="00051FF9">
              <w:rPr>
                <w:rStyle w:val="Hipervnculo"/>
                <w:color w:val="auto"/>
              </w:rPr>
              <w:t>Políticas para seguimiento y evaluación del control interno en TI.</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_Toc13586043 \h </w:instrText>
            </w:r>
            <w:r w:rsidR="00051FF9" w:rsidRPr="00051FF9">
              <w:rPr>
                <w:webHidden/>
                <w:color w:val="auto"/>
              </w:rPr>
            </w:r>
            <w:r w:rsidR="00051FF9" w:rsidRPr="00051FF9">
              <w:rPr>
                <w:webHidden/>
                <w:color w:val="auto"/>
              </w:rPr>
              <w:fldChar w:fldCharType="separate"/>
            </w:r>
            <w:r w:rsidR="00051FF9" w:rsidRPr="00051FF9">
              <w:rPr>
                <w:webHidden/>
                <w:color w:val="auto"/>
              </w:rPr>
              <w:t>38</w:t>
            </w:r>
            <w:r w:rsidR="00051FF9" w:rsidRPr="00051FF9">
              <w:rPr>
                <w:webHidden/>
                <w:color w:val="auto"/>
              </w:rPr>
              <w:fldChar w:fldCharType="end"/>
            </w:r>
          </w:hyperlink>
        </w:p>
        <w:p w:rsidR="00051FF9" w:rsidRPr="00051FF9" w:rsidRDefault="001C1CEB">
          <w:pPr>
            <w:pStyle w:val="TDC2"/>
            <w:tabs>
              <w:tab w:val="left" w:pos="878"/>
            </w:tabs>
            <w:rPr>
              <w:rFonts w:asciiTheme="minorHAnsi" w:hAnsiTheme="minorHAnsi"/>
              <w:smallCaps w:val="0"/>
              <w:color w:val="auto"/>
              <w:sz w:val="22"/>
              <w:lang w:val="es-CR" w:eastAsia="es-CR"/>
            </w:rPr>
          </w:pPr>
          <w:hyperlink w:anchor="_Toc13586045" w:history="1">
            <w:r w:rsidR="00051FF9" w:rsidRPr="00051FF9">
              <w:rPr>
                <w:rStyle w:val="Hipervnculo"/>
                <w:color w:val="auto"/>
              </w:rPr>
              <w:t>19.1.</w:t>
            </w:r>
            <w:r w:rsidR="00051FF9" w:rsidRPr="00051FF9">
              <w:rPr>
                <w:rFonts w:asciiTheme="minorHAnsi" w:hAnsiTheme="minorHAnsi"/>
                <w:smallCaps w:val="0"/>
                <w:color w:val="auto"/>
                <w:sz w:val="22"/>
                <w:lang w:val="es-CR" w:eastAsia="es-CR"/>
              </w:rPr>
              <w:tab/>
            </w:r>
            <w:r w:rsidR="00051FF9" w:rsidRPr="00051FF9">
              <w:rPr>
                <w:rStyle w:val="Hipervnculo"/>
                <w:color w:val="auto"/>
              </w:rPr>
              <w:t>Propósito</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_Toc13586045 \h </w:instrText>
            </w:r>
            <w:r w:rsidR="00051FF9" w:rsidRPr="00051FF9">
              <w:rPr>
                <w:webHidden/>
                <w:color w:val="auto"/>
              </w:rPr>
            </w:r>
            <w:r w:rsidR="00051FF9" w:rsidRPr="00051FF9">
              <w:rPr>
                <w:webHidden/>
                <w:color w:val="auto"/>
              </w:rPr>
              <w:fldChar w:fldCharType="separate"/>
            </w:r>
            <w:r w:rsidR="00051FF9" w:rsidRPr="00051FF9">
              <w:rPr>
                <w:webHidden/>
                <w:color w:val="auto"/>
              </w:rPr>
              <w:t>38</w:t>
            </w:r>
            <w:r w:rsidR="00051FF9" w:rsidRPr="00051FF9">
              <w:rPr>
                <w:webHidden/>
                <w:color w:val="auto"/>
              </w:rPr>
              <w:fldChar w:fldCharType="end"/>
            </w:r>
          </w:hyperlink>
        </w:p>
        <w:p w:rsidR="00051FF9" w:rsidRPr="00051FF9" w:rsidRDefault="001C1CEB">
          <w:pPr>
            <w:pStyle w:val="TDC2"/>
            <w:tabs>
              <w:tab w:val="left" w:pos="878"/>
            </w:tabs>
            <w:rPr>
              <w:rFonts w:asciiTheme="minorHAnsi" w:hAnsiTheme="minorHAnsi"/>
              <w:smallCaps w:val="0"/>
              <w:color w:val="auto"/>
              <w:sz w:val="22"/>
              <w:lang w:val="es-CR" w:eastAsia="es-CR"/>
            </w:rPr>
          </w:pPr>
          <w:hyperlink w:anchor="_Toc13586046" w:history="1">
            <w:r w:rsidR="00051FF9" w:rsidRPr="00051FF9">
              <w:rPr>
                <w:rStyle w:val="Hipervnculo"/>
                <w:color w:val="auto"/>
              </w:rPr>
              <w:t>19.2.</w:t>
            </w:r>
            <w:r w:rsidR="00051FF9" w:rsidRPr="00051FF9">
              <w:rPr>
                <w:rFonts w:asciiTheme="minorHAnsi" w:hAnsiTheme="minorHAnsi"/>
                <w:smallCaps w:val="0"/>
                <w:color w:val="auto"/>
                <w:sz w:val="22"/>
                <w:lang w:val="es-CR" w:eastAsia="es-CR"/>
              </w:rPr>
              <w:tab/>
            </w:r>
            <w:r w:rsidR="00051FF9" w:rsidRPr="00051FF9">
              <w:rPr>
                <w:rStyle w:val="Hipervnculo"/>
                <w:color w:val="auto"/>
              </w:rPr>
              <w:t>Alcance</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_Toc13586046 \h </w:instrText>
            </w:r>
            <w:r w:rsidR="00051FF9" w:rsidRPr="00051FF9">
              <w:rPr>
                <w:webHidden/>
                <w:color w:val="auto"/>
              </w:rPr>
            </w:r>
            <w:r w:rsidR="00051FF9" w:rsidRPr="00051FF9">
              <w:rPr>
                <w:webHidden/>
                <w:color w:val="auto"/>
              </w:rPr>
              <w:fldChar w:fldCharType="separate"/>
            </w:r>
            <w:r w:rsidR="00051FF9" w:rsidRPr="00051FF9">
              <w:rPr>
                <w:webHidden/>
                <w:color w:val="auto"/>
              </w:rPr>
              <w:t>38</w:t>
            </w:r>
            <w:r w:rsidR="00051FF9" w:rsidRPr="00051FF9">
              <w:rPr>
                <w:webHidden/>
                <w:color w:val="auto"/>
              </w:rPr>
              <w:fldChar w:fldCharType="end"/>
            </w:r>
          </w:hyperlink>
        </w:p>
        <w:p w:rsidR="00051FF9" w:rsidRPr="00051FF9" w:rsidRDefault="001C1CEB">
          <w:pPr>
            <w:pStyle w:val="TDC2"/>
            <w:tabs>
              <w:tab w:val="left" w:pos="878"/>
            </w:tabs>
            <w:rPr>
              <w:rFonts w:asciiTheme="minorHAnsi" w:hAnsiTheme="minorHAnsi"/>
              <w:smallCaps w:val="0"/>
              <w:color w:val="auto"/>
              <w:sz w:val="22"/>
              <w:lang w:val="es-CR" w:eastAsia="es-CR"/>
            </w:rPr>
          </w:pPr>
          <w:hyperlink w:anchor="_Toc13586047" w:history="1">
            <w:r w:rsidR="00051FF9" w:rsidRPr="00051FF9">
              <w:rPr>
                <w:rStyle w:val="Hipervnculo"/>
                <w:color w:val="auto"/>
              </w:rPr>
              <w:t>19.3.</w:t>
            </w:r>
            <w:r w:rsidR="00051FF9" w:rsidRPr="00051FF9">
              <w:rPr>
                <w:rFonts w:asciiTheme="minorHAnsi" w:hAnsiTheme="minorHAnsi"/>
                <w:smallCaps w:val="0"/>
                <w:color w:val="auto"/>
                <w:sz w:val="22"/>
                <w:lang w:val="es-CR" w:eastAsia="es-CR"/>
              </w:rPr>
              <w:tab/>
            </w:r>
            <w:r w:rsidR="00051FF9" w:rsidRPr="00051FF9">
              <w:rPr>
                <w:rStyle w:val="Hipervnculo"/>
                <w:color w:val="auto"/>
              </w:rPr>
              <w:t>Declaración de políticas</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_Toc13586047 \h </w:instrText>
            </w:r>
            <w:r w:rsidR="00051FF9" w:rsidRPr="00051FF9">
              <w:rPr>
                <w:webHidden/>
                <w:color w:val="auto"/>
              </w:rPr>
            </w:r>
            <w:r w:rsidR="00051FF9" w:rsidRPr="00051FF9">
              <w:rPr>
                <w:webHidden/>
                <w:color w:val="auto"/>
              </w:rPr>
              <w:fldChar w:fldCharType="separate"/>
            </w:r>
            <w:r w:rsidR="00051FF9" w:rsidRPr="00051FF9">
              <w:rPr>
                <w:webHidden/>
                <w:color w:val="auto"/>
              </w:rPr>
              <w:t>38</w:t>
            </w:r>
            <w:r w:rsidR="00051FF9" w:rsidRPr="00051FF9">
              <w:rPr>
                <w:webHidden/>
                <w:color w:val="auto"/>
              </w:rPr>
              <w:fldChar w:fldCharType="end"/>
            </w:r>
          </w:hyperlink>
        </w:p>
        <w:p w:rsidR="00051FF9" w:rsidRPr="00051FF9" w:rsidRDefault="001C1CEB">
          <w:pPr>
            <w:pStyle w:val="TDC1"/>
            <w:tabs>
              <w:tab w:val="left" w:pos="878"/>
            </w:tabs>
            <w:rPr>
              <w:rFonts w:asciiTheme="minorHAnsi" w:hAnsiTheme="minorHAnsi"/>
              <w:smallCaps w:val="0"/>
              <w:color w:val="auto"/>
              <w:sz w:val="22"/>
              <w:lang w:val="es-CR" w:eastAsia="es-CR"/>
            </w:rPr>
          </w:pPr>
          <w:hyperlink w:anchor="_Toc13586052" w:history="1">
            <w:r w:rsidR="00051FF9" w:rsidRPr="00051FF9">
              <w:rPr>
                <w:rStyle w:val="Hipervnculo"/>
                <w:color w:val="auto"/>
              </w:rPr>
              <w:t>19.3.1.</w:t>
            </w:r>
            <w:r w:rsidR="00051FF9" w:rsidRPr="00051FF9">
              <w:rPr>
                <w:rFonts w:asciiTheme="minorHAnsi" w:hAnsiTheme="minorHAnsi"/>
                <w:smallCaps w:val="0"/>
                <w:color w:val="auto"/>
                <w:sz w:val="22"/>
                <w:lang w:val="es-CR" w:eastAsia="es-CR"/>
              </w:rPr>
              <w:tab/>
            </w:r>
            <w:r w:rsidR="00051FF9" w:rsidRPr="00051FF9">
              <w:rPr>
                <w:rStyle w:val="Hipervnculo"/>
                <w:color w:val="auto"/>
              </w:rPr>
              <w:t>Autoevaluación de la Unidad de Informática</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_Toc13586052 \h </w:instrText>
            </w:r>
            <w:r w:rsidR="00051FF9" w:rsidRPr="00051FF9">
              <w:rPr>
                <w:webHidden/>
                <w:color w:val="auto"/>
              </w:rPr>
            </w:r>
            <w:r w:rsidR="00051FF9" w:rsidRPr="00051FF9">
              <w:rPr>
                <w:webHidden/>
                <w:color w:val="auto"/>
              </w:rPr>
              <w:fldChar w:fldCharType="separate"/>
            </w:r>
            <w:r w:rsidR="00051FF9" w:rsidRPr="00051FF9">
              <w:rPr>
                <w:webHidden/>
                <w:color w:val="auto"/>
              </w:rPr>
              <w:t>38</w:t>
            </w:r>
            <w:r w:rsidR="00051FF9" w:rsidRPr="00051FF9">
              <w:rPr>
                <w:webHidden/>
                <w:color w:val="auto"/>
              </w:rPr>
              <w:fldChar w:fldCharType="end"/>
            </w:r>
          </w:hyperlink>
        </w:p>
        <w:p w:rsidR="00051FF9" w:rsidRPr="00051FF9" w:rsidRDefault="001C1CEB">
          <w:pPr>
            <w:pStyle w:val="TDC1"/>
            <w:tabs>
              <w:tab w:val="left" w:pos="878"/>
            </w:tabs>
            <w:rPr>
              <w:rFonts w:asciiTheme="minorHAnsi" w:hAnsiTheme="minorHAnsi"/>
              <w:smallCaps w:val="0"/>
              <w:color w:val="auto"/>
              <w:sz w:val="22"/>
              <w:lang w:val="es-CR" w:eastAsia="es-CR"/>
            </w:rPr>
          </w:pPr>
          <w:hyperlink w:anchor="_Toc13586053" w:history="1">
            <w:r w:rsidR="00051FF9" w:rsidRPr="00051FF9">
              <w:rPr>
                <w:rStyle w:val="Hipervnculo"/>
                <w:color w:val="auto"/>
              </w:rPr>
              <w:t>19.3.2.</w:t>
            </w:r>
            <w:r w:rsidR="00051FF9" w:rsidRPr="00051FF9">
              <w:rPr>
                <w:rFonts w:asciiTheme="minorHAnsi" w:hAnsiTheme="minorHAnsi"/>
                <w:smallCaps w:val="0"/>
                <w:color w:val="auto"/>
                <w:sz w:val="22"/>
                <w:lang w:val="es-CR" w:eastAsia="es-CR"/>
              </w:rPr>
              <w:tab/>
            </w:r>
            <w:r w:rsidR="00051FF9" w:rsidRPr="00051FF9">
              <w:rPr>
                <w:rStyle w:val="Hipervnculo"/>
                <w:color w:val="auto"/>
              </w:rPr>
              <w:t>Monitoreo y evaluación del control interno</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_Toc13586053 \h </w:instrText>
            </w:r>
            <w:r w:rsidR="00051FF9" w:rsidRPr="00051FF9">
              <w:rPr>
                <w:webHidden/>
                <w:color w:val="auto"/>
              </w:rPr>
            </w:r>
            <w:r w:rsidR="00051FF9" w:rsidRPr="00051FF9">
              <w:rPr>
                <w:webHidden/>
                <w:color w:val="auto"/>
              </w:rPr>
              <w:fldChar w:fldCharType="separate"/>
            </w:r>
            <w:r w:rsidR="00051FF9" w:rsidRPr="00051FF9">
              <w:rPr>
                <w:webHidden/>
                <w:color w:val="auto"/>
              </w:rPr>
              <w:t>38</w:t>
            </w:r>
            <w:r w:rsidR="00051FF9" w:rsidRPr="00051FF9">
              <w:rPr>
                <w:webHidden/>
                <w:color w:val="auto"/>
              </w:rPr>
              <w:fldChar w:fldCharType="end"/>
            </w:r>
          </w:hyperlink>
        </w:p>
        <w:p w:rsidR="00051FF9" w:rsidRPr="00051FF9" w:rsidRDefault="001C1CEB">
          <w:pPr>
            <w:pStyle w:val="TDC1"/>
            <w:tabs>
              <w:tab w:val="left" w:pos="662"/>
            </w:tabs>
            <w:rPr>
              <w:rFonts w:asciiTheme="minorHAnsi" w:hAnsiTheme="minorHAnsi"/>
              <w:smallCaps w:val="0"/>
              <w:color w:val="auto"/>
              <w:sz w:val="22"/>
              <w:lang w:val="es-CR" w:eastAsia="es-CR"/>
            </w:rPr>
          </w:pPr>
          <w:hyperlink w:anchor="_Toc13586054" w:history="1">
            <w:r w:rsidR="00051FF9" w:rsidRPr="00051FF9">
              <w:rPr>
                <w:rStyle w:val="Hipervnculo"/>
                <w:color w:val="auto"/>
              </w:rPr>
              <w:t>20.</w:t>
            </w:r>
            <w:r w:rsidR="00051FF9" w:rsidRPr="00051FF9">
              <w:rPr>
                <w:rFonts w:asciiTheme="minorHAnsi" w:hAnsiTheme="minorHAnsi"/>
                <w:smallCaps w:val="0"/>
                <w:color w:val="auto"/>
                <w:sz w:val="22"/>
                <w:lang w:val="es-CR" w:eastAsia="es-CR"/>
              </w:rPr>
              <w:tab/>
            </w:r>
            <w:r w:rsidR="00051FF9" w:rsidRPr="00051FF9">
              <w:rPr>
                <w:rStyle w:val="Hipervnculo"/>
                <w:color w:val="auto"/>
              </w:rPr>
              <w:t>Políticas sobre la participación de la Auditoría Interna.</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_Toc13586054 \h </w:instrText>
            </w:r>
            <w:r w:rsidR="00051FF9" w:rsidRPr="00051FF9">
              <w:rPr>
                <w:webHidden/>
                <w:color w:val="auto"/>
              </w:rPr>
            </w:r>
            <w:r w:rsidR="00051FF9" w:rsidRPr="00051FF9">
              <w:rPr>
                <w:webHidden/>
                <w:color w:val="auto"/>
              </w:rPr>
              <w:fldChar w:fldCharType="separate"/>
            </w:r>
            <w:r w:rsidR="00051FF9" w:rsidRPr="00051FF9">
              <w:rPr>
                <w:webHidden/>
                <w:color w:val="auto"/>
              </w:rPr>
              <w:t>39</w:t>
            </w:r>
            <w:r w:rsidR="00051FF9" w:rsidRPr="00051FF9">
              <w:rPr>
                <w:webHidden/>
                <w:color w:val="auto"/>
              </w:rPr>
              <w:fldChar w:fldCharType="end"/>
            </w:r>
          </w:hyperlink>
        </w:p>
        <w:p w:rsidR="00051FF9" w:rsidRPr="00051FF9" w:rsidRDefault="001C1CEB">
          <w:pPr>
            <w:pStyle w:val="TDC2"/>
            <w:tabs>
              <w:tab w:val="left" w:pos="878"/>
            </w:tabs>
            <w:rPr>
              <w:rFonts w:asciiTheme="minorHAnsi" w:hAnsiTheme="minorHAnsi"/>
              <w:smallCaps w:val="0"/>
              <w:color w:val="auto"/>
              <w:sz w:val="22"/>
              <w:lang w:val="es-CR" w:eastAsia="es-CR"/>
            </w:rPr>
          </w:pPr>
          <w:hyperlink w:anchor="_Toc13586056" w:history="1">
            <w:r w:rsidR="00051FF9" w:rsidRPr="00051FF9">
              <w:rPr>
                <w:rStyle w:val="Hipervnculo"/>
                <w:color w:val="auto"/>
              </w:rPr>
              <w:t>20.1.</w:t>
            </w:r>
            <w:r w:rsidR="00051FF9" w:rsidRPr="00051FF9">
              <w:rPr>
                <w:rFonts w:asciiTheme="minorHAnsi" w:hAnsiTheme="minorHAnsi"/>
                <w:smallCaps w:val="0"/>
                <w:color w:val="auto"/>
                <w:sz w:val="22"/>
                <w:lang w:val="es-CR" w:eastAsia="es-CR"/>
              </w:rPr>
              <w:tab/>
            </w:r>
            <w:r w:rsidR="00051FF9" w:rsidRPr="00051FF9">
              <w:rPr>
                <w:rStyle w:val="Hipervnculo"/>
                <w:color w:val="auto"/>
              </w:rPr>
              <w:t>Propósito</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_Toc13586056 \h </w:instrText>
            </w:r>
            <w:r w:rsidR="00051FF9" w:rsidRPr="00051FF9">
              <w:rPr>
                <w:webHidden/>
                <w:color w:val="auto"/>
              </w:rPr>
            </w:r>
            <w:r w:rsidR="00051FF9" w:rsidRPr="00051FF9">
              <w:rPr>
                <w:webHidden/>
                <w:color w:val="auto"/>
              </w:rPr>
              <w:fldChar w:fldCharType="separate"/>
            </w:r>
            <w:r w:rsidR="00051FF9" w:rsidRPr="00051FF9">
              <w:rPr>
                <w:webHidden/>
                <w:color w:val="auto"/>
              </w:rPr>
              <w:t>39</w:t>
            </w:r>
            <w:r w:rsidR="00051FF9" w:rsidRPr="00051FF9">
              <w:rPr>
                <w:webHidden/>
                <w:color w:val="auto"/>
              </w:rPr>
              <w:fldChar w:fldCharType="end"/>
            </w:r>
          </w:hyperlink>
        </w:p>
        <w:p w:rsidR="00051FF9" w:rsidRPr="00051FF9" w:rsidRDefault="001C1CEB">
          <w:pPr>
            <w:pStyle w:val="TDC2"/>
            <w:tabs>
              <w:tab w:val="left" w:pos="878"/>
            </w:tabs>
            <w:rPr>
              <w:rFonts w:asciiTheme="minorHAnsi" w:hAnsiTheme="minorHAnsi"/>
              <w:smallCaps w:val="0"/>
              <w:color w:val="auto"/>
              <w:sz w:val="22"/>
              <w:lang w:val="es-CR" w:eastAsia="es-CR"/>
            </w:rPr>
          </w:pPr>
          <w:hyperlink w:anchor="_Toc13586057" w:history="1">
            <w:r w:rsidR="00051FF9" w:rsidRPr="00051FF9">
              <w:rPr>
                <w:rStyle w:val="Hipervnculo"/>
                <w:color w:val="auto"/>
              </w:rPr>
              <w:t>20.2.</w:t>
            </w:r>
            <w:r w:rsidR="00051FF9" w:rsidRPr="00051FF9">
              <w:rPr>
                <w:rFonts w:asciiTheme="minorHAnsi" w:hAnsiTheme="minorHAnsi"/>
                <w:smallCaps w:val="0"/>
                <w:color w:val="auto"/>
                <w:sz w:val="22"/>
                <w:lang w:val="es-CR" w:eastAsia="es-CR"/>
              </w:rPr>
              <w:tab/>
            </w:r>
            <w:r w:rsidR="00051FF9" w:rsidRPr="00051FF9">
              <w:rPr>
                <w:rStyle w:val="Hipervnculo"/>
                <w:color w:val="auto"/>
              </w:rPr>
              <w:t>Alcance</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_Toc13586057 \h </w:instrText>
            </w:r>
            <w:r w:rsidR="00051FF9" w:rsidRPr="00051FF9">
              <w:rPr>
                <w:webHidden/>
                <w:color w:val="auto"/>
              </w:rPr>
            </w:r>
            <w:r w:rsidR="00051FF9" w:rsidRPr="00051FF9">
              <w:rPr>
                <w:webHidden/>
                <w:color w:val="auto"/>
              </w:rPr>
              <w:fldChar w:fldCharType="separate"/>
            </w:r>
            <w:r w:rsidR="00051FF9" w:rsidRPr="00051FF9">
              <w:rPr>
                <w:webHidden/>
                <w:color w:val="auto"/>
              </w:rPr>
              <w:t>39</w:t>
            </w:r>
            <w:r w:rsidR="00051FF9" w:rsidRPr="00051FF9">
              <w:rPr>
                <w:webHidden/>
                <w:color w:val="auto"/>
              </w:rPr>
              <w:fldChar w:fldCharType="end"/>
            </w:r>
          </w:hyperlink>
        </w:p>
        <w:p w:rsidR="00051FF9" w:rsidRPr="00051FF9" w:rsidRDefault="001C1CEB">
          <w:pPr>
            <w:pStyle w:val="TDC2"/>
            <w:tabs>
              <w:tab w:val="left" w:pos="878"/>
            </w:tabs>
            <w:rPr>
              <w:rFonts w:asciiTheme="minorHAnsi" w:hAnsiTheme="minorHAnsi"/>
              <w:smallCaps w:val="0"/>
              <w:color w:val="auto"/>
              <w:sz w:val="22"/>
              <w:lang w:val="es-CR" w:eastAsia="es-CR"/>
            </w:rPr>
          </w:pPr>
          <w:hyperlink w:anchor="_Toc13586058" w:history="1">
            <w:r w:rsidR="00051FF9" w:rsidRPr="00051FF9">
              <w:rPr>
                <w:rStyle w:val="Hipervnculo"/>
                <w:color w:val="auto"/>
              </w:rPr>
              <w:t>20.3.</w:t>
            </w:r>
            <w:r w:rsidR="00051FF9" w:rsidRPr="00051FF9">
              <w:rPr>
                <w:rFonts w:asciiTheme="minorHAnsi" w:hAnsiTheme="minorHAnsi"/>
                <w:smallCaps w:val="0"/>
                <w:color w:val="auto"/>
                <w:sz w:val="22"/>
                <w:lang w:val="es-CR" w:eastAsia="es-CR"/>
              </w:rPr>
              <w:tab/>
            </w:r>
            <w:r w:rsidR="00051FF9" w:rsidRPr="00051FF9">
              <w:rPr>
                <w:rStyle w:val="Hipervnculo"/>
                <w:color w:val="auto"/>
              </w:rPr>
              <w:t>Declaración de políticas</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_Toc13586058 \h </w:instrText>
            </w:r>
            <w:r w:rsidR="00051FF9" w:rsidRPr="00051FF9">
              <w:rPr>
                <w:webHidden/>
                <w:color w:val="auto"/>
              </w:rPr>
            </w:r>
            <w:r w:rsidR="00051FF9" w:rsidRPr="00051FF9">
              <w:rPr>
                <w:webHidden/>
                <w:color w:val="auto"/>
              </w:rPr>
              <w:fldChar w:fldCharType="separate"/>
            </w:r>
            <w:r w:rsidR="00051FF9" w:rsidRPr="00051FF9">
              <w:rPr>
                <w:webHidden/>
                <w:color w:val="auto"/>
              </w:rPr>
              <w:t>39</w:t>
            </w:r>
            <w:r w:rsidR="00051FF9" w:rsidRPr="00051FF9">
              <w:rPr>
                <w:webHidden/>
                <w:color w:val="auto"/>
              </w:rPr>
              <w:fldChar w:fldCharType="end"/>
            </w:r>
          </w:hyperlink>
        </w:p>
        <w:p w:rsidR="00051FF9" w:rsidRPr="00051FF9" w:rsidRDefault="001C1CEB">
          <w:pPr>
            <w:pStyle w:val="TDC1"/>
            <w:tabs>
              <w:tab w:val="left" w:pos="878"/>
            </w:tabs>
            <w:rPr>
              <w:rFonts w:asciiTheme="minorHAnsi" w:hAnsiTheme="minorHAnsi"/>
              <w:smallCaps w:val="0"/>
              <w:color w:val="auto"/>
              <w:sz w:val="22"/>
              <w:lang w:val="es-CR" w:eastAsia="es-CR"/>
            </w:rPr>
          </w:pPr>
          <w:hyperlink w:anchor="_Toc13586063" w:history="1">
            <w:r w:rsidR="00051FF9" w:rsidRPr="00051FF9">
              <w:rPr>
                <w:rStyle w:val="Hipervnculo"/>
                <w:color w:val="auto"/>
              </w:rPr>
              <w:t>20.3.1.</w:t>
            </w:r>
            <w:r w:rsidR="00051FF9" w:rsidRPr="00051FF9">
              <w:rPr>
                <w:rFonts w:asciiTheme="minorHAnsi" w:hAnsiTheme="minorHAnsi"/>
                <w:smallCaps w:val="0"/>
                <w:color w:val="auto"/>
                <w:sz w:val="22"/>
                <w:lang w:val="es-CR" w:eastAsia="es-CR"/>
              </w:rPr>
              <w:tab/>
            </w:r>
            <w:r w:rsidR="00051FF9" w:rsidRPr="00051FF9">
              <w:rPr>
                <w:rStyle w:val="Hipervnculo"/>
                <w:color w:val="auto"/>
              </w:rPr>
              <w:t>Monitoreo y evaluación del control interno</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_Toc13586063 \h </w:instrText>
            </w:r>
            <w:r w:rsidR="00051FF9" w:rsidRPr="00051FF9">
              <w:rPr>
                <w:webHidden/>
                <w:color w:val="auto"/>
              </w:rPr>
            </w:r>
            <w:r w:rsidR="00051FF9" w:rsidRPr="00051FF9">
              <w:rPr>
                <w:webHidden/>
                <w:color w:val="auto"/>
              </w:rPr>
              <w:fldChar w:fldCharType="separate"/>
            </w:r>
            <w:r w:rsidR="00051FF9" w:rsidRPr="00051FF9">
              <w:rPr>
                <w:webHidden/>
                <w:color w:val="auto"/>
              </w:rPr>
              <w:t>39</w:t>
            </w:r>
            <w:r w:rsidR="00051FF9" w:rsidRPr="00051FF9">
              <w:rPr>
                <w:webHidden/>
                <w:color w:val="auto"/>
              </w:rPr>
              <w:fldChar w:fldCharType="end"/>
            </w:r>
          </w:hyperlink>
        </w:p>
        <w:p w:rsidR="00051FF9" w:rsidRPr="00051FF9" w:rsidRDefault="001C1CEB">
          <w:pPr>
            <w:pStyle w:val="TDC1"/>
            <w:tabs>
              <w:tab w:val="left" w:pos="662"/>
            </w:tabs>
            <w:rPr>
              <w:rFonts w:asciiTheme="minorHAnsi" w:hAnsiTheme="minorHAnsi"/>
              <w:smallCaps w:val="0"/>
              <w:color w:val="auto"/>
              <w:sz w:val="22"/>
              <w:lang w:val="es-CR" w:eastAsia="es-CR"/>
            </w:rPr>
          </w:pPr>
          <w:hyperlink w:anchor="_Toc13586064" w:history="1">
            <w:r w:rsidR="00051FF9" w:rsidRPr="00051FF9">
              <w:rPr>
                <w:rStyle w:val="Hipervnculo"/>
                <w:color w:val="auto"/>
              </w:rPr>
              <w:t>21.</w:t>
            </w:r>
            <w:r w:rsidR="00051FF9" w:rsidRPr="00051FF9">
              <w:rPr>
                <w:rFonts w:asciiTheme="minorHAnsi" w:hAnsiTheme="minorHAnsi"/>
                <w:smallCaps w:val="0"/>
                <w:color w:val="auto"/>
                <w:sz w:val="22"/>
                <w:lang w:val="es-CR" w:eastAsia="es-CR"/>
              </w:rPr>
              <w:tab/>
            </w:r>
            <w:r w:rsidR="00051FF9" w:rsidRPr="00051FF9">
              <w:rPr>
                <w:rStyle w:val="Hipervnculo"/>
                <w:color w:val="auto"/>
              </w:rPr>
              <w:t>Política para el seguimiento y evaluación del Plan Estratégico de Tecnologías de Información, PETI vigente y las Políticas de Gestión Operativa de Tecnologías de Información.</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_Toc13586064 \h </w:instrText>
            </w:r>
            <w:r w:rsidR="00051FF9" w:rsidRPr="00051FF9">
              <w:rPr>
                <w:webHidden/>
                <w:color w:val="auto"/>
              </w:rPr>
            </w:r>
            <w:r w:rsidR="00051FF9" w:rsidRPr="00051FF9">
              <w:rPr>
                <w:webHidden/>
                <w:color w:val="auto"/>
              </w:rPr>
              <w:fldChar w:fldCharType="separate"/>
            </w:r>
            <w:r w:rsidR="00051FF9" w:rsidRPr="00051FF9">
              <w:rPr>
                <w:webHidden/>
                <w:color w:val="auto"/>
              </w:rPr>
              <w:t>39</w:t>
            </w:r>
            <w:r w:rsidR="00051FF9" w:rsidRPr="00051FF9">
              <w:rPr>
                <w:webHidden/>
                <w:color w:val="auto"/>
              </w:rPr>
              <w:fldChar w:fldCharType="end"/>
            </w:r>
          </w:hyperlink>
        </w:p>
        <w:p w:rsidR="00051FF9" w:rsidRPr="00051FF9" w:rsidRDefault="001C1CEB">
          <w:pPr>
            <w:pStyle w:val="TDC1"/>
            <w:tabs>
              <w:tab w:val="left" w:pos="662"/>
            </w:tabs>
            <w:rPr>
              <w:rFonts w:asciiTheme="minorHAnsi" w:hAnsiTheme="minorHAnsi"/>
              <w:smallCaps w:val="0"/>
              <w:color w:val="auto"/>
              <w:sz w:val="22"/>
              <w:lang w:val="es-CR" w:eastAsia="es-CR"/>
            </w:rPr>
          </w:pPr>
          <w:hyperlink w:anchor="_Toc13586065" w:history="1">
            <w:r w:rsidR="00051FF9" w:rsidRPr="00051FF9">
              <w:rPr>
                <w:rStyle w:val="Hipervnculo"/>
                <w:color w:val="auto"/>
              </w:rPr>
              <w:t>21.1.</w:t>
            </w:r>
            <w:r w:rsidR="00051FF9" w:rsidRPr="00051FF9">
              <w:rPr>
                <w:rFonts w:asciiTheme="minorHAnsi" w:hAnsiTheme="minorHAnsi"/>
                <w:smallCaps w:val="0"/>
                <w:color w:val="auto"/>
                <w:sz w:val="22"/>
                <w:lang w:val="es-CR" w:eastAsia="es-CR"/>
              </w:rPr>
              <w:tab/>
            </w:r>
            <w:r w:rsidR="00051FF9" w:rsidRPr="00051FF9">
              <w:rPr>
                <w:rStyle w:val="Hipervnculo"/>
                <w:color w:val="auto"/>
              </w:rPr>
              <w:t>Propósito</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_Toc13586065 \h </w:instrText>
            </w:r>
            <w:r w:rsidR="00051FF9" w:rsidRPr="00051FF9">
              <w:rPr>
                <w:webHidden/>
                <w:color w:val="auto"/>
              </w:rPr>
            </w:r>
            <w:r w:rsidR="00051FF9" w:rsidRPr="00051FF9">
              <w:rPr>
                <w:webHidden/>
                <w:color w:val="auto"/>
              </w:rPr>
              <w:fldChar w:fldCharType="separate"/>
            </w:r>
            <w:r w:rsidR="00051FF9" w:rsidRPr="00051FF9">
              <w:rPr>
                <w:webHidden/>
                <w:color w:val="auto"/>
              </w:rPr>
              <w:t>39</w:t>
            </w:r>
            <w:r w:rsidR="00051FF9" w:rsidRPr="00051FF9">
              <w:rPr>
                <w:webHidden/>
                <w:color w:val="auto"/>
              </w:rPr>
              <w:fldChar w:fldCharType="end"/>
            </w:r>
          </w:hyperlink>
        </w:p>
        <w:p w:rsidR="00051FF9" w:rsidRPr="00051FF9" w:rsidRDefault="001C1CEB">
          <w:pPr>
            <w:pStyle w:val="TDC1"/>
            <w:tabs>
              <w:tab w:val="left" w:pos="662"/>
            </w:tabs>
            <w:rPr>
              <w:rFonts w:asciiTheme="minorHAnsi" w:hAnsiTheme="minorHAnsi"/>
              <w:smallCaps w:val="0"/>
              <w:color w:val="auto"/>
              <w:sz w:val="22"/>
              <w:lang w:val="es-CR" w:eastAsia="es-CR"/>
            </w:rPr>
          </w:pPr>
          <w:hyperlink w:anchor="_Toc13586066" w:history="1">
            <w:r w:rsidR="00051FF9" w:rsidRPr="00051FF9">
              <w:rPr>
                <w:rStyle w:val="Hipervnculo"/>
                <w:color w:val="auto"/>
              </w:rPr>
              <w:t>21.2.</w:t>
            </w:r>
            <w:r w:rsidR="00051FF9" w:rsidRPr="00051FF9">
              <w:rPr>
                <w:rFonts w:asciiTheme="minorHAnsi" w:hAnsiTheme="minorHAnsi"/>
                <w:smallCaps w:val="0"/>
                <w:color w:val="auto"/>
                <w:sz w:val="22"/>
                <w:lang w:val="es-CR" w:eastAsia="es-CR"/>
              </w:rPr>
              <w:tab/>
            </w:r>
            <w:r w:rsidR="00051FF9" w:rsidRPr="00051FF9">
              <w:rPr>
                <w:rStyle w:val="Hipervnculo"/>
                <w:color w:val="auto"/>
              </w:rPr>
              <w:t>Alcance</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_Toc13586066 \h </w:instrText>
            </w:r>
            <w:r w:rsidR="00051FF9" w:rsidRPr="00051FF9">
              <w:rPr>
                <w:webHidden/>
                <w:color w:val="auto"/>
              </w:rPr>
            </w:r>
            <w:r w:rsidR="00051FF9" w:rsidRPr="00051FF9">
              <w:rPr>
                <w:webHidden/>
                <w:color w:val="auto"/>
              </w:rPr>
              <w:fldChar w:fldCharType="separate"/>
            </w:r>
            <w:r w:rsidR="00051FF9" w:rsidRPr="00051FF9">
              <w:rPr>
                <w:webHidden/>
                <w:color w:val="auto"/>
              </w:rPr>
              <w:t>39</w:t>
            </w:r>
            <w:r w:rsidR="00051FF9" w:rsidRPr="00051FF9">
              <w:rPr>
                <w:webHidden/>
                <w:color w:val="auto"/>
              </w:rPr>
              <w:fldChar w:fldCharType="end"/>
            </w:r>
          </w:hyperlink>
        </w:p>
        <w:p w:rsidR="00051FF9" w:rsidRPr="00051FF9" w:rsidRDefault="001C1CEB">
          <w:pPr>
            <w:pStyle w:val="TDC1"/>
            <w:tabs>
              <w:tab w:val="left" w:pos="662"/>
            </w:tabs>
            <w:rPr>
              <w:rFonts w:asciiTheme="minorHAnsi" w:hAnsiTheme="minorHAnsi"/>
              <w:smallCaps w:val="0"/>
              <w:color w:val="auto"/>
              <w:sz w:val="22"/>
              <w:lang w:val="es-CR" w:eastAsia="es-CR"/>
            </w:rPr>
          </w:pPr>
          <w:hyperlink w:anchor="_Toc13586067" w:history="1">
            <w:r w:rsidR="00051FF9" w:rsidRPr="00051FF9">
              <w:rPr>
                <w:rStyle w:val="Hipervnculo"/>
                <w:color w:val="auto"/>
              </w:rPr>
              <w:t>21.3.</w:t>
            </w:r>
            <w:r w:rsidR="00051FF9" w:rsidRPr="00051FF9">
              <w:rPr>
                <w:rFonts w:asciiTheme="minorHAnsi" w:hAnsiTheme="minorHAnsi"/>
                <w:smallCaps w:val="0"/>
                <w:color w:val="auto"/>
                <w:sz w:val="22"/>
                <w:lang w:val="es-CR" w:eastAsia="es-CR"/>
              </w:rPr>
              <w:tab/>
            </w:r>
            <w:r w:rsidR="00051FF9" w:rsidRPr="00051FF9">
              <w:rPr>
                <w:rStyle w:val="Hipervnculo"/>
                <w:color w:val="auto"/>
              </w:rPr>
              <w:t>Declaración de políticas</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_Toc13586067 \h </w:instrText>
            </w:r>
            <w:r w:rsidR="00051FF9" w:rsidRPr="00051FF9">
              <w:rPr>
                <w:webHidden/>
                <w:color w:val="auto"/>
              </w:rPr>
            </w:r>
            <w:r w:rsidR="00051FF9" w:rsidRPr="00051FF9">
              <w:rPr>
                <w:webHidden/>
                <w:color w:val="auto"/>
              </w:rPr>
              <w:fldChar w:fldCharType="separate"/>
            </w:r>
            <w:r w:rsidR="00051FF9" w:rsidRPr="00051FF9">
              <w:rPr>
                <w:webHidden/>
                <w:color w:val="auto"/>
              </w:rPr>
              <w:t>39</w:t>
            </w:r>
            <w:r w:rsidR="00051FF9" w:rsidRPr="00051FF9">
              <w:rPr>
                <w:webHidden/>
                <w:color w:val="auto"/>
              </w:rPr>
              <w:fldChar w:fldCharType="end"/>
            </w:r>
          </w:hyperlink>
        </w:p>
        <w:p w:rsidR="00051FF9" w:rsidRPr="00051FF9" w:rsidRDefault="001C1CEB">
          <w:pPr>
            <w:pStyle w:val="TDC1"/>
            <w:tabs>
              <w:tab w:val="left" w:pos="878"/>
            </w:tabs>
            <w:rPr>
              <w:rFonts w:asciiTheme="minorHAnsi" w:hAnsiTheme="minorHAnsi"/>
              <w:smallCaps w:val="0"/>
              <w:color w:val="auto"/>
              <w:sz w:val="22"/>
              <w:lang w:val="es-CR" w:eastAsia="es-CR"/>
            </w:rPr>
          </w:pPr>
          <w:hyperlink w:anchor="_Toc13586068" w:history="1">
            <w:r w:rsidR="00051FF9" w:rsidRPr="00051FF9">
              <w:rPr>
                <w:rStyle w:val="Hipervnculo"/>
                <w:color w:val="auto"/>
              </w:rPr>
              <w:t>21.3.1.</w:t>
            </w:r>
            <w:r w:rsidR="00051FF9" w:rsidRPr="00051FF9">
              <w:rPr>
                <w:rFonts w:asciiTheme="minorHAnsi" w:hAnsiTheme="minorHAnsi"/>
                <w:smallCaps w:val="0"/>
                <w:color w:val="auto"/>
                <w:sz w:val="22"/>
                <w:lang w:val="es-CR" w:eastAsia="es-CR"/>
              </w:rPr>
              <w:tab/>
            </w:r>
            <w:r w:rsidR="00051FF9" w:rsidRPr="00051FF9">
              <w:rPr>
                <w:rStyle w:val="Hipervnculo"/>
                <w:color w:val="auto"/>
              </w:rPr>
              <w:t>Sobre el seguimiento y evaluación del Plan Estratégico de Tecnologías de Información:</w:t>
            </w:r>
            <w:r w:rsidR="00051FF9" w:rsidRPr="00051FF9">
              <w:rPr>
                <w:webHidden/>
                <w:color w:val="auto"/>
              </w:rPr>
              <w:tab/>
            </w:r>
            <w:r w:rsidR="00051FF9" w:rsidRPr="00051FF9">
              <w:rPr>
                <w:webHidden/>
                <w:color w:val="auto"/>
              </w:rPr>
              <w:fldChar w:fldCharType="begin"/>
            </w:r>
            <w:r w:rsidR="00051FF9" w:rsidRPr="00051FF9">
              <w:rPr>
                <w:webHidden/>
                <w:color w:val="auto"/>
              </w:rPr>
              <w:instrText xml:space="preserve"> PAGEREF _Toc13586068 \h </w:instrText>
            </w:r>
            <w:r w:rsidR="00051FF9" w:rsidRPr="00051FF9">
              <w:rPr>
                <w:webHidden/>
                <w:color w:val="auto"/>
              </w:rPr>
            </w:r>
            <w:r w:rsidR="00051FF9" w:rsidRPr="00051FF9">
              <w:rPr>
                <w:webHidden/>
                <w:color w:val="auto"/>
              </w:rPr>
              <w:fldChar w:fldCharType="separate"/>
            </w:r>
            <w:r w:rsidR="00051FF9" w:rsidRPr="00051FF9">
              <w:rPr>
                <w:webHidden/>
                <w:color w:val="auto"/>
              </w:rPr>
              <w:t>40</w:t>
            </w:r>
            <w:r w:rsidR="00051FF9" w:rsidRPr="00051FF9">
              <w:rPr>
                <w:webHidden/>
                <w:color w:val="auto"/>
              </w:rPr>
              <w:fldChar w:fldCharType="end"/>
            </w:r>
          </w:hyperlink>
        </w:p>
        <w:p w:rsidR="00035E60" w:rsidRPr="000921DC" w:rsidRDefault="00035E60">
          <w:r w:rsidRPr="00051FF9">
            <w:rPr>
              <w:b/>
              <w:bCs/>
              <w:color w:val="auto"/>
            </w:rPr>
            <w:fldChar w:fldCharType="end"/>
          </w:r>
        </w:p>
      </w:sdtContent>
    </w:sdt>
    <w:p w:rsidR="007A5379" w:rsidRPr="000921DC" w:rsidRDefault="007A5379">
      <w:pPr>
        <w:spacing w:after="200" w:line="276" w:lineRule="auto"/>
        <w:jc w:val="left"/>
        <w:rPr>
          <w:rFonts w:eastAsiaTheme="majorEastAsia" w:cstheme="majorBidi"/>
          <w:b/>
          <w:bCs/>
          <w:spacing w:val="20"/>
          <w:sz w:val="24"/>
          <w:szCs w:val="28"/>
        </w:rPr>
      </w:pPr>
      <w:r w:rsidRPr="000921DC">
        <w:br w:type="page"/>
      </w:r>
    </w:p>
    <w:p w:rsidR="007A5379" w:rsidRPr="000921DC" w:rsidRDefault="00575D72" w:rsidP="004375B8">
      <w:pPr>
        <w:pStyle w:val="Ttulo1"/>
        <w:numPr>
          <w:ilvl w:val="0"/>
          <w:numId w:val="8"/>
        </w:numPr>
        <w:rPr>
          <w:color w:val="000000" w:themeColor="text1"/>
        </w:rPr>
      </w:pPr>
      <w:bookmarkStart w:id="0" w:name="_Toc13585816"/>
      <w:r w:rsidRPr="000921DC">
        <w:rPr>
          <w:color w:val="000000" w:themeColor="text1"/>
        </w:rPr>
        <w:t>Marco General de Cumplimiento</w:t>
      </w:r>
      <w:bookmarkEnd w:id="0"/>
    </w:p>
    <w:p w:rsidR="007A5379" w:rsidRPr="000921DC" w:rsidRDefault="007A5379" w:rsidP="007A5379"/>
    <w:p w:rsidR="0049693D" w:rsidRPr="000921DC" w:rsidRDefault="0049693D" w:rsidP="007A5379"/>
    <w:p w:rsidR="007A5379" w:rsidRPr="000921DC" w:rsidRDefault="00575D72" w:rsidP="004375B8">
      <w:pPr>
        <w:pStyle w:val="Ttulo2"/>
        <w:numPr>
          <w:ilvl w:val="1"/>
          <w:numId w:val="9"/>
        </w:numPr>
        <w:tabs>
          <w:tab w:val="left" w:pos="851"/>
        </w:tabs>
        <w:rPr>
          <w:color w:val="000000" w:themeColor="text1"/>
        </w:rPr>
      </w:pPr>
      <w:bookmarkStart w:id="1" w:name="_Toc13585817"/>
      <w:r w:rsidRPr="000921DC">
        <w:rPr>
          <w:color w:val="000000" w:themeColor="text1"/>
        </w:rPr>
        <w:t>Presentación</w:t>
      </w:r>
      <w:bookmarkEnd w:id="1"/>
    </w:p>
    <w:p w:rsidR="007A5379" w:rsidRPr="000921DC" w:rsidRDefault="007A5379" w:rsidP="007A5379"/>
    <w:p w:rsidR="00575D72" w:rsidRPr="000921DC" w:rsidRDefault="00575D72" w:rsidP="00575D72">
      <w:pPr>
        <w:ind w:left="1134"/>
      </w:pPr>
      <w:r w:rsidRPr="000921DC">
        <w:t xml:space="preserve">El Instituto Nacional de las Mujeres, en adelante “La </w:t>
      </w:r>
      <w:r w:rsidR="00301CDF" w:rsidRPr="000921DC">
        <w:t>Institución</w:t>
      </w:r>
      <w:r w:rsidR="0019706D" w:rsidRPr="000921DC">
        <w:t>”, proporcionará a las</w:t>
      </w:r>
      <w:r w:rsidRPr="000921DC">
        <w:t xml:space="preserve"> </w:t>
      </w:r>
      <w:r w:rsidR="0019706D" w:rsidRPr="000921DC">
        <w:t>personas colaboradora</w:t>
      </w:r>
      <w:r w:rsidRPr="000921DC">
        <w:t>s la utilización de las herramientas tecnológicas necesarias para el procesamiento, transmisión y análisis de datos generados a partir de la naturaleza de las operaciones diarias, con el propósito de facilitar las labores que les son asignadas en sus respectivos puestos de trabajo.</w:t>
      </w:r>
    </w:p>
    <w:p w:rsidR="00575D72" w:rsidRPr="000921DC" w:rsidRDefault="00575D72" w:rsidP="00575D72">
      <w:pPr>
        <w:ind w:left="1134"/>
      </w:pPr>
    </w:p>
    <w:p w:rsidR="00575D72" w:rsidRPr="000921DC" w:rsidRDefault="00575D72" w:rsidP="00575D72">
      <w:pPr>
        <w:ind w:left="1134"/>
      </w:pPr>
      <w:r w:rsidRPr="000921DC">
        <w:t>La información gestionada por la plataforma tecnológica de la</w:t>
      </w:r>
      <w:r w:rsidR="00057F36" w:rsidRPr="000921DC">
        <w:t xml:space="preserve"> </w:t>
      </w:r>
      <w:r w:rsidR="0019706D" w:rsidRPr="000921DC">
        <w:t>Institución</w:t>
      </w:r>
      <w:r w:rsidRPr="000921DC">
        <w:t xml:space="preserve"> es considerada como un activo de gran valor en su desarrollo y </w:t>
      </w:r>
      <w:proofErr w:type="gramStart"/>
      <w:r w:rsidRPr="000921DC">
        <w:t>crecimiento,  por</w:t>
      </w:r>
      <w:proofErr w:type="gramEnd"/>
      <w:r w:rsidRPr="000921DC">
        <w:t xml:space="preserve"> lo cual es responsabilidad de </w:t>
      </w:r>
      <w:r w:rsidR="0019706D" w:rsidRPr="000921DC">
        <w:t xml:space="preserve">las personas colaboradoras  </w:t>
      </w:r>
      <w:r w:rsidRPr="000921DC">
        <w:t>velar por el adecuado funcionamiento y resguardo de las herramientas implícitas en ésta.</w:t>
      </w:r>
    </w:p>
    <w:p w:rsidR="00057F36" w:rsidRPr="000921DC" w:rsidRDefault="00057F36" w:rsidP="00575D72">
      <w:pPr>
        <w:ind w:left="1134"/>
      </w:pPr>
    </w:p>
    <w:p w:rsidR="00575D72" w:rsidRPr="000921DC" w:rsidRDefault="00575D72" w:rsidP="00575D72">
      <w:pPr>
        <w:ind w:left="1134"/>
      </w:pPr>
      <w:r w:rsidRPr="000921DC">
        <w:t xml:space="preserve">Dentro de este </w:t>
      </w:r>
      <w:proofErr w:type="gramStart"/>
      <w:r w:rsidRPr="000921DC">
        <w:t>marco,  la</w:t>
      </w:r>
      <w:proofErr w:type="gramEnd"/>
      <w:r w:rsidRPr="000921DC">
        <w:t xml:space="preserve"> </w:t>
      </w:r>
      <w:r w:rsidR="0019706D" w:rsidRPr="000921DC">
        <w:t>Institución</w:t>
      </w:r>
      <w:r w:rsidRPr="000921DC">
        <w:t xml:space="preserve"> establece el siguiente conjunto de políticas y procedimientos para la </w:t>
      </w:r>
      <w:r w:rsidR="0049693D" w:rsidRPr="000921DC">
        <w:t>gestión operativa de la Unidad de Informática del INAMU</w:t>
      </w:r>
      <w:r w:rsidRPr="000921DC">
        <w:t>, con el propósito de</w:t>
      </w:r>
      <w:r w:rsidR="0049693D" w:rsidRPr="000921DC">
        <w:t xml:space="preserve"> cumplir con los requerimiento regulatorios a los que </w:t>
      </w:r>
      <w:r w:rsidRPr="000921DC">
        <w:t xml:space="preserve">la </w:t>
      </w:r>
      <w:r w:rsidR="0019706D" w:rsidRPr="000921DC">
        <w:t>Institución</w:t>
      </w:r>
      <w:r w:rsidR="0049693D" w:rsidRPr="000921DC">
        <w:t xml:space="preserve"> está sujeta</w:t>
      </w:r>
      <w:r w:rsidRPr="000921DC">
        <w:t xml:space="preserve">.   </w:t>
      </w:r>
    </w:p>
    <w:p w:rsidR="00057F36" w:rsidRPr="000921DC" w:rsidRDefault="00057F36" w:rsidP="00575D72">
      <w:pPr>
        <w:ind w:left="1134"/>
      </w:pPr>
    </w:p>
    <w:p w:rsidR="00057F36" w:rsidRPr="000921DC" w:rsidRDefault="00057F36" w:rsidP="00575D72">
      <w:pPr>
        <w:ind w:left="1134"/>
      </w:pPr>
    </w:p>
    <w:p w:rsidR="009B7C6D" w:rsidRPr="000921DC" w:rsidRDefault="009B7C6D" w:rsidP="004375B8">
      <w:pPr>
        <w:pStyle w:val="Ttulo2"/>
        <w:numPr>
          <w:ilvl w:val="1"/>
          <w:numId w:val="9"/>
        </w:numPr>
        <w:tabs>
          <w:tab w:val="left" w:pos="851"/>
        </w:tabs>
        <w:rPr>
          <w:color w:val="000000" w:themeColor="text1"/>
        </w:rPr>
      </w:pPr>
      <w:bookmarkStart w:id="2" w:name="_Toc346227579"/>
      <w:bookmarkStart w:id="3" w:name="_Toc13585818"/>
      <w:r w:rsidRPr="000921DC">
        <w:rPr>
          <w:color w:val="000000" w:themeColor="text1"/>
        </w:rPr>
        <w:t>Comisión de Tecnologías de Información</w:t>
      </w:r>
      <w:bookmarkEnd w:id="2"/>
      <w:bookmarkEnd w:id="3"/>
    </w:p>
    <w:p w:rsidR="009B7C6D" w:rsidRPr="000921DC" w:rsidRDefault="009B7C6D" w:rsidP="009B7C6D">
      <w:pPr>
        <w:ind w:left="2127"/>
        <w:rPr>
          <w:i/>
          <w:lang w:val="es-MX"/>
        </w:rPr>
      </w:pPr>
    </w:p>
    <w:p w:rsidR="009B7C6D" w:rsidRPr="000921DC" w:rsidRDefault="009B7C6D" w:rsidP="009B7C6D">
      <w:pPr>
        <w:ind w:left="1134"/>
      </w:pPr>
      <w:r w:rsidRPr="000921DC">
        <w:t xml:space="preserve">La Comisión de Tecnologías de Información de la </w:t>
      </w:r>
      <w:proofErr w:type="gramStart"/>
      <w:r w:rsidRPr="000921DC">
        <w:t>Institución  es</w:t>
      </w:r>
      <w:proofErr w:type="gramEnd"/>
      <w:r w:rsidRPr="000921DC">
        <w:t xml:space="preserve"> el ente  </w:t>
      </w:r>
      <w:proofErr w:type="spellStart"/>
      <w:r w:rsidRPr="000921DC">
        <w:t>recomendativo</w:t>
      </w:r>
      <w:proofErr w:type="spellEnd"/>
      <w:r w:rsidRPr="000921DC">
        <w:t>, con respecto a la planificación, administración y toma de decisiones referente a la plataforma tecnológica, el cual reporta a la Presidencia Ejecutiva.  Sus integrantes, funciones y responsabilidades se encuentran integradas en la Circular de conformación de la Comisión de Tecnologías de Información.</w:t>
      </w:r>
    </w:p>
    <w:p w:rsidR="009B7C6D" w:rsidRPr="000921DC" w:rsidRDefault="009B7C6D" w:rsidP="009B7C6D">
      <w:pPr>
        <w:ind w:left="1134"/>
      </w:pPr>
    </w:p>
    <w:p w:rsidR="009B7C6D" w:rsidRPr="000921DC" w:rsidRDefault="009B7C6D" w:rsidP="009B7C6D">
      <w:pPr>
        <w:ind w:left="1134"/>
      </w:pPr>
    </w:p>
    <w:p w:rsidR="009B7C6D" w:rsidRPr="000921DC" w:rsidRDefault="009B7C6D" w:rsidP="004375B8">
      <w:pPr>
        <w:pStyle w:val="Ttulo2"/>
        <w:numPr>
          <w:ilvl w:val="1"/>
          <w:numId w:val="9"/>
        </w:numPr>
        <w:tabs>
          <w:tab w:val="left" w:pos="851"/>
        </w:tabs>
        <w:rPr>
          <w:color w:val="000000" w:themeColor="text1"/>
        </w:rPr>
      </w:pPr>
      <w:bookmarkStart w:id="4" w:name="_Toc346227580"/>
      <w:bookmarkStart w:id="5" w:name="_Toc13585819"/>
      <w:r w:rsidRPr="000921DC">
        <w:rPr>
          <w:color w:val="000000" w:themeColor="text1"/>
        </w:rPr>
        <w:t>Comunicación de las políticas y procedimientos</w:t>
      </w:r>
      <w:bookmarkEnd w:id="4"/>
      <w:bookmarkEnd w:id="5"/>
    </w:p>
    <w:p w:rsidR="009B7C6D" w:rsidRPr="000921DC" w:rsidRDefault="009B7C6D" w:rsidP="009B7C6D">
      <w:pPr>
        <w:ind w:left="2127"/>
        <w:rPr>
          <w:i/>
          <w:lang w:val="es-MX"/>
        </w:rPr>
      </w:pPr>
    </w:p>
    <w:p w:rsidR="009B7C6D" w:rsidRPr="000921DC" w:rsidRDefault="009B7C6D" w:rsidP="009B7C6D">
      <w:pPr>
        <w:ind w:left="1134"/>
      </w:pPr>
      <w:r w:rsidRPr="000921DC">
        <w:t xml:space="preserve">Mediante circular Institucional de la Presidencia Ejecutiva, serán difundidas y distribuidas a todas las </w:t>
      </w:r>
      <w:proofErr w:type="gramStart"/>
      <w:r w:rsidRPr="000921DC">
        <w:t>personas  colaboradoras</w:t>
      </w:r>
      <w:proofErr w:type="gramEnd"/>
      <w:r w:rsidRPr="000921DC">
        <w:t xml:space="preserve"> de la Institución.</w:t>
      </w:r>
    </w:p>
    <w:p w:rsidR="00057F36" w:rsidRPr="000921DC" w:rsidRDefault="00057F36" w:rsidP="00A05A11">
      <w:pPr>
        <w:rPr>
          <w:highlight w:val="yellow"/>
        </w:rPr>
      </w:pPr>
    </w:p>
    <w:p w:rsidR="00057F36" w:rsidRPr="000921DC" w:rsidRDefault="00057F36" w:rsidP="00057F36">
      <w:pPr>
        <w:ind w:left="1134"/>
        <w:rPr>
          <w:highlight w:val="yellow"/>
        </w:rPr>
      </w:pPr>
    </w:p>
    <w:p w:rsidR="00057F36" w:rsidRPr="000921DC" w:rsidRDefault="00057F36" w:rsidP="004375B8">
      <w:pPr>
        <w:pStyle w:val="Ttulo2"/>
        <w:numPr>
          <w:ilvl w:val="1"/>
          <w:numId w:val="9"/>
        </w:numPr>
        <w:tabs>
          <w:tab w:val="left" w:pos="851"/>
        </w:tabs>
        <w:rPr>
          <w:color w:val="000000" w:themeColor="text1"/>
        </w:rPr>
      </w:pPr>
      <w:bookmarkStart w:id="6" w:name="_Toc13585820"/>
      <w:r w:rsidRPr="000921DC">
        <w:rPr>
          <w:color w:val="000000" w:themeColor="text1"/>
        </w:rPr>
        <w:t>Sanciones por incumplimiento</w:t>
      </w:r>
      <w:bookmarkEnd w:id="6"/>
    </w:p>
    <w:p w:rsidR="00057F36" w:rsidRPr="000921DC" w:rsidRDefault="00057F36" w:rsidP="00057F36">
      <w:pPr>
        <w:ind w:left="1134"/>
      </w:pPr>
    </w:p>
    <w:p w:rsidR="00057F36" w:rsidRPr="000921DC" w:rsidRDefault="00057F36" w:rsidP="00057F36">
      <w:pPr>
        <w:ind w:left="1134"/>
      </w:pPr>
      <w:r w:rsidRPr="000921DC">
        <w:t xml:space="preserve">En caso de incumplimiento de las políticas para la </w:t>
      </w:r>
      <w:r w:rsidR="0049693D" w:rsidRPr="000921DC">
        <w:t xml:space="preserve">gestión y control de tecnología de </w:t>
      </w:r>
      <w:proofErr w:type="gramStart"/>
      <w:r w:rsidR="0049693D" w:rsidRPr="000921DC">
        <w:t>información</w:t>
      </w:r>
      <w:r w:rsidRPr="000921DC">
        <w:t xml:space="preserve">  de</w:t>
      </w:r>
      <w:proofErr w:type="gramEnd"/>
      <w:r w:rsidRPr="000921DC">
        <w:t xml:space="preserve"> La </w:t>
      </w:r>
      <w:r w:rsidR="0019706D" w:rsidRPr="000921DC">
        <w:t>Institución</w:t>
      </w:r>
      <w:r w:rsidR="005B1EBB" w:rsidRPr="000921DC">
        <w:t>, por parte de alguna persona</w:t>
      </w:r>
      <w:r w:rsidRPr="000921DC">
        <w:t xml:space="preserve"> colaborador</w:t>
      </w:r>
      <w:r w:rsidR="005B1EBB" w:rsidRPr="000921DC">
        <w:t>a</w:t>
      </w:r>
      <w:r w:rsidRPr="000921DC">
        <w:t xml:space="preserve">, </w:t>
      </w:r>
      <w:r w:rsidR="005B1EBB" w:rsidRPr="000921DC">
        <w:t xml:space="preserve">la Jefatura respectiva y </w:t>
      </w:r>
      <w:r w:rsidR="00F41C90" w:rsidRPr="000921DC">
        <w:t>la</w:t>
      </w:r>
      <w:r w:rsidRPr="000921DC">
        <w:t xml:space="preserve"> </w:t>
      </w:r>
      <w:r w:rsidR="00F41C90" w:rsidRPr="000921DC">
        <w:t>Unidad de Informática</w:t>
      </w:r>
      <w:r w:rsidR="00A05A11" w:rsidRPr="000921DC">
        <w:t xml:space="preserve">, </w:t>
      </w:r>
      <w:r w:rsidRPr="000921DC">
        <w:t>será</w:t>
      </w:r>
      <w:r w:rsidR="00A05A11" w:rsidRPr="000921DC">
        <w:t>n</w:t>
      </w:r>
      <w:r w:rsidRPr="000921DC">
        <w:t xml:space="preserve"> responsable</w:t>
      </w:r>
      <w:r w:rsidR="00A05A11" w:rsidRPr="000921DC">
        <w:t>s</w:t>
      </w:r>
      <w:r w:rsidRPr="000921DC">
        <w:t xml:space="preserve"> de realizar la documentación de la situación y presentar las respectivas evidencias ante </w:t>
      </w:r>
      <w:r w:rsidR="009117A5" w:rsidRPr="000921DC">
        <w:t xml:space="preserve"> la </w:t>
      </w:r>
      <w:r w:rsidR="005022CF" w:rsidRPr="000921DC">
        <w:t>Presidencia Ejecutiva</w:t>
      </w:r>
      <w:r w:rsidRPr="000921DC">
        <w:t xml:space="preserve"> de la </w:t>
      </w:r>
      <w:r w:rsidR="0019706D" w:rsidRPr="000921DC">
        <w:t>Institución</w:t>
      </w:r>
      <w:r w:rsidRPr="000921DC">
        <w:t>.</w:t>
      </w:r>
    </w:p>
    <w:p w:rsidR="00057F36" w:rsidRPr="000921DC" w:rsidRDefault="00057F36" w:rsidP="00057F36">
      <w:pPr>
        <w:ind w:left="1134"/>
      </w:pPr>
    </w:p>
    <w:p w:rsidR="00057F36" w:rsidRPr="000921DC" w:rsidRDefault="00057F36" w:rsidP="00057F36">
      <w:pPr>
        <w:ind w:left="1134"/>
      </w:pPr>
      <w:r w:rsidRPr="000921DC">
        <w:t xml:space="preserve">Será responsabilidad </w:t>
      </w:r>
      <w:r w:rsidR="005022CF" w:rsidRPr="000921DC">
        <w:t>de</w:t>
      </w:r>
      <w:r w:rsidR="009117A5" w:rsidRPr="000921DC">
        <w:t xml:space="preserve"> la </w:t>
      </w:r>
      <w:r w:rsidR="005022CF" w:rsidRPr="000921DC">
        <w:t>Presidencia Ejecutiva del INAMU aplica</w:t>
      </w:r>
      <w:r w:rsidRPr="000921DC">
        <w:t xml:space="preserve">r las respectivas sanciones o descargo de la situación </w:t>
      </w:r>
      <w:r w:rsidR="006139FE" w:rsidRPr="000921DC">
        <w:t>a la persona colaboradora</w:t>
      </w:r>
      <w:r w:rsidRPr="000921DC">
        <w:t xml:space="preserve"> según la</w:t>
      </w:r>
      <w:r w:rsidR="005022CF" w:rsidRPr="000921DC">
        <w:t>s consideraciones</w:t>
      </w:r>
      <w:r w:rsidRPr="000921DC">
        <w:t xml:space="preserve"> pertinentes.</w:t>
      </w:r>
    </w:p>
    <w:p w:rsidR="00057F36" w:rsidRPr="000921DC" w:rsidRDefault="00057F36" w:rsidP="00057F36">
      <w:pPr>
        <w:ind w:left="1134"/>
        <w:rPr>
          <w:highlight w:val="yellow"/>
          <w:lang w:val="es-MX"/>
        </w:rPr>
      </w:pPr>
    </w:p>
    <w:p w:rsidR="0049693D" w:rsidRPr="000921DC" w:rsidRDefault="0049693D" w:rsidP="00057F36">
      <w:pPr>
        <w:ind w:left="1134"/>
        <w:rPr>
          <w:highlight w:val="yellow"/>
          <w:lang w:val="es-MX"/>
        </w:rPr>
      </w:pPr>
    </w:p>
    <w:p w:rsidR="0049693D" w:rsidRPr="000921DC" w:rsidRDefault="0049693D" w:rsidP="00057F36">
      <w:pPr>
        <w:ind w:left="1134"/>
        <w:rPr>
          <w:highlight w:val="yellow"/>
          <w:lang w:val="es-MX"/>
        </w:rPr>
      </w:pPr>
    </w:p>
    <w:p w:rsidR="0049693D" w:rsidRPr="000921DC" w:rsidRDefault="0049693D" w:rsidP="00057F36">
      <w:pPr>
        <w:ind w:left="1134"/>
        <w:rPr>
          <w:highlight w:val="yellow"/>
          <w:lang w:val="es-MX"/>
        </w:rPr>
      </w:pPr>
    </w:p>
    <w:p w:rsidR="009B7C6D" w:rsidRPr="000921DC" w:rsidRDefault="009B7C6D" w:rsidP="00057F36">
      <w:pPr>
        <w:ind w:left="1134"/>
        <w:rPr>
          <w:highlight w:val="yellow"/>
          <w:lang w:val="es-MX"/>
        </w:rPr>
      </w:pPr>
    </w:p>
    <w:p w:rsidR="009B7C6D" w:rsidRPr="000921DC" w:rsidRDefault="009B7C6D" w:rsidP="00057F36">
      <w:pPr>
        <w:ind w:left="1134"/>
        <w:rPr>
          <w:highlight w:val="yellow"/>
          <w:lang w:val="es-MX"/>
        </w:rPr>
      </w:pPr>
    </w:p>
    <w:p w:rsidR="009B7C6D" w:rsidRPr="000921DC" w:rsidRDefault="009B7C6D" w:rsidP="00057F36">
      <w:pPr>
        <w:ind w:left="1134"/>
        <w:rPr>
          <w:highlight w:val="yellow"/>
          <w:lang w:val="es-MX"/>
        </w:rPr>
      </w:pPr>
    </w:p>
    <w:p w:rsidR="00057F36" w:rsidRPr="000921DC" w:rsidRDefault="00057F36" w:rsidP="00057F36">
      <w:pPr>
        <w:ind w:left="1134"/>
      </w:pPr>
    </w:p>
    <w:p w:rsidR="00057F36" w:rsidRPr="000921DC" w:rsidRDefault="00057F36" w:rsidP="004375B8">
      <w:pPr>
        <w:pStyle w:val="Ttulo2"/>
        <w:numPr>
          <w:ilvl w:val="1"/>
          <w:numId w:val="9"/>
        </w:numPr>
        <w:tabs>
          <w:tab w:val="left" w:pos="851"/>
        </w:tabs>
        <w:rPr>
          <w:color w:val="000000" w:themeColor="text1"/>
        </w:rPr>
      </w:pPr>
      <w:bookmarkStart w:id="7" w:name="_Toc13585821"/>
      <w:r w:rsidRPr="000921DC">
        <w:rPr>
          <w:color w:val="000000" w:themeColor="text1"/>
        </w:rPr>
        <w:t>Marco legal y jurídico</w:t>
      </w:r>
      <w:bookmarkEnd w:id="7"/>
    </w:p>
    <w:p w:rsidR="00057F36" w:rsidRPr="000921DC" w:rsidRDefault="00057F36" w:rsidP="00057F36">
      <w:pPr>
        <w:ind w:left="1134"/>
      </w:pPr>
    </w:p>
    <w:p w:rsidR="00057F36" w:rsidRPr="000921DC" w:rsidRDefault="00057F36" w:rsidP="00057F36">
      <w:pPr>
        <w:ind w:left="1134"/>
      </w:pPr>
      <w:r w:rsidRPr="000921DC">
        <w:t xml:space="preserve">El marco legal y jurídico de la </w:t>
      </w:r>
      <w:r w:rsidR="0019706D" w:rsidRPr="000921DC">
        <w:t>Institución</w:t>
      </w:r>
      <w:r w:rsidR="00EE6CD8" w:rsidRPr="000921DC">
        <w:t xml:space="preserve"> son las Normas Técnicas para la Gestión y el Control de las Tecnologías de Información (N-2-2007-CO-DFOE) de la Contraloría General de la República, publicadas en La Gaceta No. 119 del 21 de junio 2007.</w:t>
      </w:r>
    </w:p>
    <w:p w:rsidR="00057F36" w:rsidRPr="000921DC" w:rsidRDefault="00057F36" w:rsidP="00057F36">
      <w:pPr>
        <w:pStyle w:val="Prrafodelista"/>
        <w:ind w:left="1854"/>
      </w:pPr>
    </w:p>
    <w:p w:rsidR="00EE6CD8" w:rsidRPr="000921DC" w:rsidRDefault="00EE6CD8" w:rsidP="00057F36">
      <w:pPr>
        <w:pStyle w:val="Prrafodelista"/>
        <w:ind w:left="1854"/>
      </w:pPr>
    </w:p>
    <w:p w:rsidR="00EE6CD8" w:rsidRPr="000921DC" w:rsidRDefault="00EE6CD8" w:rsidP="004375B8">
      <w:pPr>
        <w:pStyle w:val="Ttulo2"/>
        <w:numPr>
          <w:ilvl w:val="1"/>
          <w:numId w:val="9"/>
        </w:numPr>
        <w:tabs>
          <w:tab w:val="left" w:pos="851"/>
        </w:tabs>
        <w:rPr>
          <w:color w:val="000000" w:themeColor="text1"/>
        </w:rPr>
      </w:pPr>
      <w:bookmarkStart w:id="8" w:name="_Toc13585822"/>
      <w:r w:rsidRPr="000921DC">
        <w:rPr>
          <w:color w:val="000000" w:themeColor="text1"/>
        </w:rPr>
        <w:t>Glosario de Términos</w:t>
      </w:r>
      <w:bookmarkEnd w:id="8"/>
    </w:p>
    <w:p w:rsidR="00057F36" w:rsidRPr="000921DC" w:rsidRDefault="00057F36" w:rsidP="00057F36">
      <w:pPr>
        <w:pStyle w:val="Prrafodelista"/>
        <w:ind w:left="1854"/>
      </w:pPr>
    </w:p>
    <w:p w:rsidR="00EE6CD8" w:rsidRPr="000921DC" w:rsidRDefault="00EE6CD8" w:rsidP="00EE6CD8">
      <w:pPr>
        <w:ind w:left="1134"/>
      </w:pPr>
      <w:r w:rsidRPr="000921DC">
        <w:rPr>
          <w:b/>
        </w:rPr>
        <w:t>Plataforma tecnológica:</w:t>
      </w:r>
      <w:r w:rsidRPr="000921DC">
        <w:t xml:space="preserve"> se refiere al </w:t>
      </w:r>
      <w:proofErr w:type="gramStart"/>
      <w:r w:rsidRPr="000921DC">
        <w:t>aspecto  tecnológico</w:t>
      </w:r>
      <w:proofErr w:type="gramEnd"/>
      <w:r w:rsidRPr="000921DC">
        <w:t xml:space="preserve"> de un sistema de información, incluye el  hardware, las bases de datos, el software, las redes y  otros dispositivos.</w:t>
      </w:r>
    </w:p>
    <w:p w:rsidR="00EE6CD8" w:rsidRPr="000921DC" w:rsidRDefault="00EE6CD8" w:rsidP="00EE6CD8">
      <w:pPr>
        <w:ind w:left="1134"/>
      </w:pPr>
    </w:p>
    <w:p w:rsidR="00EE6CD8" w:rsidRPr="000921DC" w:rsidRDefault="00EE6CD8" w:rsidP="00EE6CD8">
      <w:pPr>
        <w:ind w:left="1134"/>
      </w:pPr>
      <w:r w:rsidRPr="000921DC">
        <w:rPr>
          <w:b/>
        </w:rPr>
        <w:t>Respaldos:</w:t>
      </w:r>
      <w:r w:rsidRPr="000921DC">
        <w:t xml:space="preserve"> Mecanismo de control y resguardo que permite recuperar la información de la </w:t>
      </w:r>
      <w:r w:rsidR="0019706D" w:rsidRPr="000921DC">
        <w:t xml:space="preserve">Institución </w:t>
      </w:r>
      <w:r w:rsidRPr="000921DC">
        <w:t>ante eventuales fallas en el funcionamiento de los equipos que almacenan la información.</w:t>
      </w:r>
    </w:p>
    <w:p w:rsidR="00EE6CD8" w:rsidRPr="000921DC" w:rsidRDefault="00EE6CD8" w:rsidP="00EE6CD8">
      <w:pPr>
        <w:ind w:left="1134"/>
      </w:pPr>
    </w:p>
    <w:p w:rsidR="00EE6CD8" w:rsidRPr="000921DC" w:rsidRDefault="00EE6CD8" w:rsidP="00EE6CD8">
      <w:pPr>
        <w:ind w:left="1134"/>
      </w:pPr>
      <w:r w:rsidRPr="000921DC">
        <w:rPr>
          <w:b/>
        </w:rPr>
        <w:t xml:space="preserve">La </w:t>
      </w:r>
      <w:r w:rsidR="0019706D" w:rsidRPr="000921DC">
        <w:rPr>
          <w:b/>
        </w:rPr>
        <w:t>Institución</w:t>
      </w:r>
      <w:r w:rsidRPr="000921DC">
        <w:rPr>
          <w:b/>
        </w:rPr>
        <w:t>:</w:t>
      </w:r>
      <w:r w:rsidRPr="000921DC">
        <w:t xml:space="preserve"> Instituto Nacional de las Mujeres (INAMU)</w:t>
      </w:r>
    </w:p>
    <w:p w:rsidR="00EE6CD8" w:rsidRPr="000921DC" w:rsidRDefault="00EE6CD8" w:rsidP="00EE6CD8">
      <w:pPr>
        <w:ind w:left="1134"/>
      </w:pPr>
    </w:p>
    <w:p w:rsidR="00EE6CD8" w:rsidRPr="000921DC" w:rsidRDefault="00EE6CD8" w:rsidP="00EE6CD8">
      <w:pPr>
        <w:ind w:left="1134"/>
      </w:pPr>
      <w:r w:rsidRPr="000921DC">
        <w:rPr>
          <w:b/>
        </w:rPr>
        <w:t>Hardware:</w:t>
      </w:r>
      <w:r w:rsidRPr="000921DC">
        <w:t xml:space="preserve"> Dispositivos físicos que componen la plataforma tecnológica de la </w:t>
      </w:r>
      <w:r w:rsidR="0019706D" w:rsidRPr="000921DC">
        <w:t>Institución</w:t>
      </w:r>
      <w:r w:rsidRPr="000921DC">
        <w:t xml:space="preserve">, </w:t>
      </w:r>
      <w:proofErr w:type="gramStart"/>
      <w:r w:rsidRPr="000921DC">
        <w:t>como</w:t>
      </w:r>
      <w:proofErr w:type="gramEnd"/>
      <w:r w:rsidRPr="000921DC">
        <w:t xml:space="preserve"> por ejemplo: computadoras de escritorio y portátiles, equipos de red, servidores, etc.</w:t>
      </w:r>
    </w:p>
    <w:p w:rsidR="00EE6CD8" w:rsidRPr="000921DC" w:rsidRDefault="00EE6CD8" w:rsidP="00EE6CD8">
      <w:pPr>
        <w:ind w:left="1134"/>
      </w:pPr>
    </w:p>
    <w:p w:rsidR="00EE6CD8" w:rsidRPr="000921DC" w:rsidRDefault="00EE6CD8" w:rsidP="00EE6CD8">
      <w:pPr>
        <w:ind w:left="1134"/>
      </w:pPr>
      <w:r w:rsidRPr="000921DC">
        <w:rPr>
          <w:b/>
        </w:rPr>
        <w:t xml:space="preserve">Software:  </w:t>
      </w:r>
      <w:r w:rsidRPr="000921DC">
        <w:t>Programas, aplicaciones, herramientas, sistemas, que permiten a partir del uso del hardware realizar procesos de comunicación, procesamiento de datos, etc.</w:t>
      </w:r>
    </w:p>
    <w:p w:rsidR="00EE6CD8" w:rsidRPr="000921DC" w:rsidRDefault="00EE6CD8" w:rsidP="00EE6CD8">
      <w:pPr>
        <w:ind w:left="1134"/>
      </w:pPr>
    </w:p>
    <w:p w:rsidR="00381287" w:rsidRPr="000921DC" w:rsidRDefault="00381287" w:rsidP="00EE6CD8">
      <w:pPr>
        <w:ind w:left="1134"/>
      </w:pPr>
    </w:p>
    <w:p w:rsidR="00381287" w:rsidRPr="000921DC" w:rsidRDefault="00381287" w:rsidP="004375B8">
      <w:pPr>
        <w:pStyle w:val="Ttulo2"/>
        <w:numPr>
          <w:ilvl w:val="1"/>
          <w:numId w:val="9"/>
        </w:numPr>
        <w:tabs>
          <w:tab w:val="left" w:pos="851"/>
        </w:tabs>
        <w:rPr>
          <w:color w:val="000000" w:themeColor="text1"/>
        </w:rPr>
      </w:pPr>
      <w:bookmarkStart w:id="9" w:name="_Toc13585823"/>
      <w:r w:rsidRPr="000921DC">
        <w:rPr>
          <w:color w:val="000000" w:themeColor="text1"/>
        </w:rPr>
        <w:t>Revisión y actualización de las políticas</w:t>
      </w:r>
      <w:bookmarkEnd w:id="9"/>
    </w:p>
    <w:p w:rsidR="00EE6CD8" w:rsidRPr="000921DC" w:rsidRDefault="00EE6CD8" w:rsidP="00EE6CD8">
      <w:pPr>
        <w:ind w:left="1134"/>
      </w:pPr>
    </w:p>
    <w:p w:rsidR="00381287" w:rsidRPr="000921DC" w:rsidRDefault="00381287" w:rsidP="00381287">
      <w:pPr>
        <w:ind w:left="1134"/>
      </w:pPr>
      <w:r w:rsidRPr="000921DC">
        <w:t xml:space="preserve">Las políticas para </w:t>
      </w:r>
      <w:r w:rsidR="00F84782" w:rsidRPr="000921DC">
        <w:t>la gestión</w:t>
      </w:r>
      <w:r w:rsidRPr="000921DC">
        <w:t xml:space="preserve"> </w:t>
      </w:r>
      <w:r w:rsidR="00F84782" w:rsidRPr="000921DC">
        <w:t xml:space="preserve">operativa de la Unidad de Tecnología de Información </w:t>
      </w:r>
      <w:r w:rsidRPr="000921DC">
        <w:t>de</w:t>
      </w:r>
      <w:r w:rsidR="00F84782" w:rsidRPr="000921DC">
        <w:t>l INAMU</w:t>
      </w:r>
      <w:r w:rsidRPr="000921DC">
        <w:t xml:space="preserve"> deberán ser revisadas y actualizadas al menos una vez al año </w:t>
      </w:r>
      <w:proofErr w:type="gramStart"/>
      <w:r w:rsidRPr="000921DC">
        <w:t xml:space="preserve">por </w:t>
      </w:r>
      <w:r w:rsidR="009117A5" w:rsidRPr="000921DC">
        <w:t xml:space="preserve"> la</w:t>
      </w:r>
      <w:proofErr w:type="gramEnd"/>
      <w:r w:rsidR="009117A5" w:rsidRPr="000921DC">
        <w:t xml:space="preserve"> Comisión de Tecnologías</w:t>
      </w:r>
      <w:r w:rsidRPr="000921DC">
        <w:t xml:space="preserve"> de Información.</w:t>
      </w:r>
    </w:p>
    <w:p w:rsidR="00381287" w:rsidRPr="000921DC" w:rsidRDefault="00381287" w:rsidP="00381287">
      <w:pPr>
        <w:ind w:left="1134"/>
      </w:pPr>
      <w:r w:rsidRPr="000921DC">
        <w:t xml:space="preserve"> </w:t>
      </w:r>
    </w:p>
    <w:p w:rsidR="00381287" w:rsidRPr="000921DC" w:rsidRDefault="00381287" w:rsidP="00381287">
      <w:pPr>
        <w:ind w:left="1134"/>
      </w:pPr>
      <w:r w:rsidRPr="000921DC">
        <w:t xml:space="preserve">La aprobación de la revisión y actualización de dichas políticas será responsabilidad de la </w:t>
      </w:r>
      <w:r w:rsidR="00B70D0C" w:rsidRPr="000921DC">
        <w:t>Junta Directiva</w:t>
      </w:r>
      <w:r w:rsidRPr="000921DC">
        <w:t xml:space="preserve"> de La</w:t>
      </w:r>
      <w:r w:rsidR="0019706D" w:rsidRPr="000921DC">
        <w:t xml:space="preserve"> Institución</w:t>
      </w:r>
      <w:r w:rsidRPr="000921DC">
        <w:t>.</w:t>
      </w:r>
    </w:p>
    <w:p w:rsidR="00381287" w:rsidRPr="000921DC" w:rsidRDefault="00381287" w:rsidP="00381287">
      <w:pPr>
        <w:ind w:left="1134"/>
      </w:pPr>
    </w:p>
    <w:p w:rsidR="00381287" w:rsidRPr="000921DC" w:rsidRDefault="00381287" w:rsidP="00381287">
      <w:pPr>
        <w:ind w:left="1134"/>
      </w:pPr>
      <w:proofErr w:type="gramStart"/>
      <w:r w:rsidRPr="000921DC">
        <w:t>Si  producto</w:t>
      </w:r>
      <w:proofErr w:type="gramEnd"/>
      <w:r w:rsidRPr="000921DC">
        <w:t xml:space="preserve"> de la revisión de las políticas para la utilización de la plataforma tecnológica de La </w:t>
      </w:r>
      <w:r w:rsidR="0019706D" w:rsidRPr="000921DC">
        <w:t>Institución</w:t>
      </w:r>
      <w:r w:rsidRPr="000921DC">
        <w:t>, se determina que se deben realizar modificaciones se deberá seguir el control de versión siguiente:</w:t>
      </w:r>
    </w:p>
    <w:p w:rsidR="00381287" w:rsidRPr="000921DC" w:rsidRDefault="00381287" w:rsidP="00381287">
      <w:pPr>
        <w:ind w:left="1134"/>
      </w:pPr>
    </w:p>
    <w:p w:rsidR="00381287" w:rsidRPr="000921DC" w:rsidRDefault="00FC28EB" w:rsidP="004375B8">
      <w:pPr>
        <w:pStyle w:val="Prrafodelista"/>
        <w:numPr>
          <w:ilvl w:val="0"/>
          <w:numId w:val="10"/>
        </w:numPr>
      </w:pPr>
      <w:r w:rsidRPr="000921DC">
        <w:t>Se asignará el número de versión al documento de acuerdo a la fecha de modificación en el siguiente formato: AAAAMMDD, AAAA: Año (cuatro dígitos), MM: Número de mes (dos dígitos), DD: Día (dos dígitos).</w:t>
      </w:r>
    </w:p>
    <w:p w:rsidR="00381287" w:rsidRPr="000921DC" w:rsidRDefault="00381287" w:rsidP="00381287">
      <w:pPr>
        <w:pStyle w:val="Prrafodelista"/>
        <w:ind w:left="2574"/>
      </w:pPr>
    </w:p>
    <w:p w:rsidR="00B70D0C" w:rsidRPr="000921DC" w:rsidRDefault="0049693D" w:rsidP="007C41BA">
      <w:pPr>
        <w:spacing w:after="200" w:line="276" w:lineRule="auto"/>
        <w:jc w:val="left"/>
      </w:pPr>
      <w:r w:rsidRPr="000921DC">
        <w:br w:type="page"/>
      </w:r>
    </w:p>
    <w:p w:rsidR="00B70D0C" w:rsidRPr="000921DC" w:rsidRDefault="00B70D0C" w:rsidP="00381287">
      <w:pPr>
        <w:pStyle w:val="Prrafodelista"/>
        <w:ind w:left="2574"/>
      </w:pPr>
    </w:p>
    <w:p w:rsidR="00381287" w:rsidRPr="000921DC" w:rsidRDefault="00381287" w:rsidP="004375B8">
      <w:pPr>
        <w:pStyle w:val="Ttulo1"/>
        <w:numPr>
          <w:ilvl w:val="0"/>
          <w:numId w:val="8"/>
        </w:numPr>
        <w:rPr>
          <w:color w:val="000000" w:themeColor="text1"/>
        </w:rPr>
      </w:pPr>
      <w:bookmarkStart w:id="10" w:name="_Toc13585824"/>
      <w:r w:rsidRPr="000921DC">
        <w:rPr>
          <w:color w:val="000000" w:themeColor="text1"/>
        </w:rPr>
        <w:t xml:space="preserve">Políticas para la </w:t>
      </w:r>
      <w:r w:rsidR="00F24F11" w:rsidRPr="000921DC">
        <w:rPr>
          <w:color w:val="000000" w:themeColor="text1"/>
        </w:rPr>
        <w:t>gestión de la calidad</w:t>
      </w:r>
      <w:r w:rsidRPr="000921DC">
        <w:rPr>
          <w:color w:val="000000" w:themeColor="text1"/>
        </w:rPr>
        <w:t>.</w:t>
      </w:r>
      <w:bookmarkEnd w:id="10"/>
    </w:p>
    <w:p w:rsidR="007A5379" w:rsidRPr="000921DC" w:rsidRDefault="007A5379" w:rsidP="007A5379"/>
    <w:p w:rsidR="00381287" w:rsidRPr="000921DC" w:rsidRDefault="00381287" w:rsidP="007A5379"/>
    <w:p w:rsidR="007A7938" w:rsidRPr="000921DC" w:rsidRDefault="007A7938" w:rsidP="004375B8">
      <w:pPr>
        <w:pStyle w:val="Prrafodelista"/>
        <w:numPr>
          <w:ilvl w:val="0"/>
          <w:numId w:val="9"/>
        </w:numPr>
        <w:tabs>
          <w:tab w:val="left" w:pos="851"/>
        </w:tabs>
        <w:contextualSpacing w:val="0"/>
        <w:outlineLvl w:val="1"/>
        <w:rPr>
          <w:rFonts w:eastAsiaTheme="majorEastAsia" w:cstheme="majorBidi"/>
          <w:b/>
          <w:bCs/>
          <w:vanish/>
          <w:spacing w:val="20"/>
          <w:sz w:val="24"/>
          <w:szCs w:val="24"/>
        </w:rPr>
      </w:pPr>
      <w:bookmarkStart w:id="11" w:name="_Toc297361651"/>
      <w:bookmarkStart w:id="12" w:name="_Toc300605279"/>
      <w:bookmarkStart w:id="13" w:name="_Toc300730599"/>
      <w:bookmarkStart w:id="14" w:name="_Toc300732642"/>
      <w:bookmarkStart w:id="15" w:name="_Toc300732740"/>
      <w:bookmarkStart w:id="16" w:name="_Toc300754162"/>
      <w:bookmarkStart w:id="17" w:name="_Toc301300899"/>
      <w:bookmarkStart w:id="18" w:name="_Toc301301080"/>
      <w:bookmarkStart w:id="19" w:name="_Toc302053914"/>
      <w:bookmarkStart w:id="20" w:name="_Toc346225530"/>
      <w:bookmarkStart w:id="21" w:name="_Toc346225710"/>
      <w:bookmarkStart w:id="22" w:name="_Toc379282826"/>
      <w:bookmarkStart w:id="23" w:name="_Toc379284321"/>
      <w:bookmarkStart w:id="24" w:name="_Toc379284501"/>
      <w:bookmarkStart w:id="25" w:name="_Toc379284687"/>
      <w:bookmarkStart w:id="26" w:name="_Toc379284873"/>
      <w:bookmarkStart w:id="27" w:name="_Toc396856117"/>
      <w:bookmarkStart w:id="28" w:name="_Toc396856297"/>
      <w:bookmarkStart w:id="29" w:name="_Toc448496417"/>
      <w:bookmarkStart w:id="30" w:name="_Toc9364916"/>
      <w:bookmarkStart w:id="31" w:name="_Toc13585825"/>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7A7938" w:rsidRPr="000921DC" w:rsidRDefault="00381287" w:rsidP="004375B8">
      <w:pPr>
        <w:pStyle w:val="Ttulo2"/>
        <w:numPr>
          <w:ilvl w:val="1"/>
          <w:numId w:val="9"/>
        </w:numPr>
        <w:tabs>
          <w:tab w:val="left" w:pos="851"/>
        </w:tabs>
        <w:rPr>
          <w:color w:val="000000" w:themeColor="text1"/>
        </w:rPr>
      </w:pPr>
      <w:bookmarkStart w:id="32" w:name="_Toc13585826"/>
      <w:r w:rsidRPr="000921DC">
        <w:rPr>
          <w:color w:val="000000" w:themeColor="text1"/>
        </w:rPr>
        <w:t>Propósito</w:t>
      </w:r>
      <w:bookmarkEnd w:id="32"/>
    </w:p>
    <w:p w:rsidR="00381287" w:rsidRPr="000921DC" w:rsidRDefault="00381287" w:rsidP="00381287"/>
    <w:p w:rsidR="00381287" w:rsidRPr="000921DC" w:rsidRDefault="00381287" w:rsidP="00381287">
      <w:pPr>
        <w:ind w:left="1134"/>
      </w:pPr>
      <w:r w:rsidRPr="000921DC">
        <w:t xml:space="preserve">Garantizar </w:t>
      </w:r>
      <w:r w:rsidR="00F24F11" w:rsidRPr="000921DC">
        <w:t xml:space="preserve">que </w:t>
      </w:r>
      <w:r w:rsidR="00F41C90" w:rsidRPr="000921DC">
        <w:t>la</w:t>
      </w:r>
      <w:r w:rsidR="00F24F11" w:rsidRPr="000921DC">
        <w:t xml:space="preserve"> </w:t>
      </w:r>
      <w:r w:rsidR="00F41C90" w:rsidRPr="000921DC">
        <w:t>Unidad de Informática</w:t>
      </w:r>
      <w:r w:rsidR="008531E0" w:rsidRPr="000921DC">
        <w:t xml:space="preserve"> esté dando valor a la Institución</w:t>
      </w:r>
      <w:r w:rsidR="00F24F11" w:rsidRPr="000921DC">
        <w:t xml:space="preserve">, mejora continua y transparencia para </w:t>
      </w:r>
      <w:r w:rsidR="0019706D" w:rsidRPr="000921DC">
        <w:t>las personas interesadas</w:t>
      </w:r>
      <w:r w:rsidRPr="000921DC">
        <w:t>.</w:t>
      </w:r>
    </w:p>
    <w:p w:rsidR="00381287" w:rsidRPr="000921DC" w:rsidRDefault="00381287" w:rsidP="00381287"/>
    <w:p w:rsidR="00381287" w:rsidRPr="000921DC" w:rsidRDefault="00381287" w:rsidP="004375B8">
      <w:pPr>
        <w:pStyle w:val="Ttulo2"/>
        <w:numPr>
          <w:ilvl w:val="1"/>
          <w:numId w:val="9"/>
        </w:numPr>
        <w:tabs>
          <w:tab w:val="left" w:pos="851"/>
        </w:tabs>
        <w:rPr>
          <w:color w:val="000000" w:themeColor="text1"/>
        </w:rPr>
      </w:pPr>
      <w:bookmarkStart w:id="33" w:name="_Toc13585827"/>
      <w:r w:rsidRPr="000921DC">
        <w:rPr>
          <w:color w:val="000000" w:themeColor="text1"/>
        </w:rPr>
        <w:t>Alcance</w:t>
      </w:r>
      <w:bookmarkEnd w:id="33"/>
    </w:p>
    <w:p w:rsidR="00381287" w:rsidRPr="000921DC" w:rsidRDefault="00381287" w:rsidP="00381287"/>
    <w:p w:rsidR="00381287" w:rsidRPr="000921DC" w:rsidRDefault="00381287" w:rsidP="00381287">
      <w:pPr>
        <w:ind w:left="1134"/>
      </w:pPr>
      <w:r w:rsidRPr="000921DC">
        <w:t xml:space="preserve">Los lineamientos mencionados en la presente política aplican a </w:t>
      </w:r>
      <w:r w:rsidR="00C5064D" w:rsidRPr="000921DC">
        <w:t xml:space="preserve">todas las personas colaboradoras </w:t>
      </w:r>
      <w:r w:rsidRPr="000921DC">
        <w:t xml:space="preserve">de la </w:t>
      </w:r>
      <w:r w:rsidR="0019706D" w:rsidRPr="000921DC">
        <w:t>Institución</w:t>
      </w:r>
      <w:r w:rsidRPr="000921DC">
        <w:t>.</w:t>
      </w:r>
    </w:p>
    <w:p w:rsidR="00381287" w:rsidRPr="000921DC" w:rsidRDefault="00381287" w:rsidP="00381287">
      <w:pPr>
        <w:rPr>
          <w:lang w:val="es-MX"/>
        </w:rPr>
      </w:pPr>
    </w:p>
    <w:p w:rsidR="00381287" w:rsidRPr="000921DC" w:rsidRDefault="00381287" w:rsidP="00005B14"/>
    <w:p w:rsidR="008F634D" w:rsidRPr="000921DC" w:rsidRDefault="008F634D" w:rsidP="004375B8">
      <w:pPr>
        <w:pStyle w:val="Ttulo2"/>
        <w:numPr>
          <w:ilvl w:val="1"/>
          <w:numId w:val="9"/>
        </w:numPr>
        <w:tabs>
          <w:tab w:val="left" w:pos="851"/>
        </w:tabs>
        <w:rPr>
          <w:color w:val="000000" w:themeColor="text1"/>
        </w:rPr>
      </w:pPr>
      <w:bookmarkStart w:id="34" w:name="_Toc13585828"/>
      <w:r w:rsidRPr="000921DC">
        <w:rPr>
          <w:color w:val="000000" w:themeColor="text1"/>
        </w:rPr>
        <w:t>Declaración de políticas</w:t>
      </w:r>
      <w:bookmarkEnd w:id="34"/>
    </w:p>
    <w:p w:rsidR="00381287" w:rsidRPr="000921DC" w:rsidRDefault="00381287" w:rsidP="00005B14"/>
    <w:p w:rsidR="008F634D" w:rsidRPr="000921DC" w:rsidRDefault="008F634D" w:rsidP="004375B8">
      <w:pPr>
        <w:pStyle w:val="Prrafodelista"/>
        <w:numPr>
          <w:ilvl w:val="0"/>
          <w:numId w:val="6"/>
        </w:numPr>
        <w:tabs>
          <w:tab w:val="left" w:pos="993"/>
        </w:tabs>
        <w:contextualSpacing w:val="0"/>
        <w:outlineLvl w:val="0"/>
        <w:rPr>
          <w:rFonts w:eastAsiaTheme="majorEastAsia" w:cstheme="majorBidi"/>
          <w:b/>
          <w:bCs/>
          <w:vanish/>
          <w:spacing w:val="20"/>
          <w:szCs w:val="20"/>
        </w:rPr>
      </w:pPr>
      <w:bookmarkStart w:id="35" w:name="_Toc300605283"/>
      <w:bookmarkStart w:id="36" w:name="_Toc300730603"/>
      <w:bookmarkStart w:id="37" w:name="_Toc300732646"/>
      <w:bookmarkStart w:id="38" w:name="_Toc300732744"/>
      <w:bookmarkStart w:id="39" w:name="_Toc300754166"/>
      <w:bookmarkStart w:id="40" w:name="_Toc301300903"/>
      <w:bookmarkStart w:id="41" w:name="_Toc301301084"/>
      <w:bookmarkStart w:id="42" w:name="_Toc302053918"/>
      <w:bookmarkStart w:id="43" w:name="_Toc346225534"/>
      <w:bookmarkStart w:id="44" w:name="_Toc346225714"/>
      <w:bookmarkStart w:id="45" w:name="_Toc379282830"/>
      <w:bookmarkStart w:id="46" w:name="_Toc379284325"/>
      <w:bookmarkStart w:id="47" w:name="_Toc379284505"/>
      <w:bookmarkStart w:id="48" w:name="_Toc379284691"/>
      <w:bookmarkStart w:id="49" w:name="_Toc379284877"/>
      <w:bookmarkStart w:id="50" w:name="_Toc396856121"/>
      <w:bookmarkStart w:id="51" w:name="_Toc396856301"/>
      <w:bookmarkStart w:id="52" w:name="_Toc448496421"/>
      <w:bookmarkStart w:id="53" w:name="_Toc9364920"/>
      <w:bookmarkStart w:id="54" w:name="_Toc13585829"/>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8F634D" w:rsidRPr="000921DC" w:rsidRDefault="008F634D" w:rsidP="004375B8">
      <w:pPr>
        <w:pStyle w:val="Prrafodelista"/>
        <w:numPr>
          <w:ilvl w:val="0"/>
          <w:numId w:val="6"/>
        </w:numPr>
        <w:tabs>
          <w:tab w:val="left" w:pos="993"/>
        </w:tabs>
        <w:contextualSpacing w:val="0"/>
        <w:outlineLvl w:val="0"/>
        <w:rPr>
          <w:rFonts w:eastAsiaTheme="majorEastAsia" w:cstheme="majorBidi"/>
          <w:b/>
          <w:bCs/>
          <w:vanish/>
          <w:spacing w:val="20"/>
          <w:szCs w:val="20"/>
        </w:rPr>
      </w:pPr>
      <w:bookmarkStart w:id="55" w:name="_Toc300605284"/>
      <w:bookmarkStart w:id="56" w:name="_Toc300730604"/>
      <w:bookmarkStart w:id="57" w:name="_Toc300732647"/>
      <w:bookmarkStart w:id="58" w:name="_Toc300732745"/>
      <w:bookmarkStart w:id="59" w:name="_Toc300754167"/>
      <w:bookmarkStart w:id="60" w:name="_Toc301300904"/>
      <w:bookmarkStart w:id="61" w:name="_Toc301301085"/>
      <w:bookmarkStart w:id="62" w:name="_Toc302053919"/>
      <w:bookmarkStart w:id="63" w:name="_Toc346225535"/>
      <w:bookmarkStart w:id="64" w:name="_Toc346225715"/>
      <w:bookmarkStart w:id="65" w:name="_Toc379282831"/>
      <w:bookmarkStart w:id="66" w:name="_Toc379284326"/>
      <w:bookmarkStart w:id="67" w:name="_Toc379284506"/>
      <w:bookmarkStart w:id="68" w:name="_Toc379284692"/>
      <w:bookmarkStart w:id="69" w:name="_Toc379284878"/>
      <w:bookmarkStart w:id="70" w:name="_Toc396856122"/>
      <w:bookmarkStart w:id="71" w:name="_Toc396856302"/>
      <w:bookmarkStart w:id="72" w:name="_Toc448496422"/>
      <w:bookmarkStart w:id="73" w:name="_Toc9364921"/>
      <w:bookmarkStart w:id="74" w:name="_Toc13585830"/>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8F634D" w:rsidRPr="000921DC" w:rsidRDefault="008F634D" w:rsidP="004375B8">
      <w:pPr>
        <w:pStyle w:val="Prrafodelista"/>
        <w:numPr>
          <w:ilvl w:val="1"/>
          <w:numId w:val="6"/>
        </w:numPr>
        <w:tabs>
          <w:tab w:val="left" w:pos="993"/>
        </w:tabs>
        <w:contextualSpacing w:val="0"/>
        <w:outlineLvl w:val="0"/>
        <w:rPr>
          <w:rFonts w:eastAsiaTheme="majorEastAsia" w:cstheme="majorBidi"/>
          <w:b/>
          <w:bCs/>
          <w:vanish/>
          <w:spacing w:val="20"/>
          <w:szCs w:val="20"/>
        </w:rPr>
      </w:pPr>
      <w:bookmarkStart w:id="75" w:name="_Toc300605285"/>
      <w:bookmarkStart w:id="76" w:name="_Toc300730605"/>
      <w:bookmarkStart w:id="77" w:name="_Toc300732648"/>
      <w:bookmarkStart w:id="78" w:name="_Toc300732746"/>
      <w:bookmarkStart w:id="79" w:name="_Toc300754168"/>
      <w:bookmarkStart w:id="80" w:name="_Toc301300905"/>
      <w:bookmarkStart w:id="81" w:name="_Toc301301086"/>
      <w:bookmarkStart w:id="82" w:name="_Toc302053920"/>
      <w:bookmarkStart w:id="83" w:name="_Toc346225536"/>
      <w:bookmarkStart w:id="84" w:name="_Toc346225716"/>
      <w:bookmarkStart w:id="85" w:name="_Toc379282832"/>
      <w:bookmarkStart w:id="86" w:name="_Toc379284327"/>
      <w:bookmarkStart w:id="87" w:name="_Toc379284507"/>
      <w:bookmarkStart w:id="88" w:name="_Toc379284693"/>
      <w:bookmarkStart w:id="89" w:name="_Toc379284879"/>
      <w:bookmarkStart w:id="90" w:name="_Toc396856123"/>
      <w:bookmarkStart w:id="91" w:name="_Toc396856303"/>
      <w:bookmarkStart w:id="92" w:name="_Toc448496423"/>
      <w:bookmarkStart w:id="93" w:name="_Toc9364922"/>
      <w:bookmarkStart w:id="94" w:name="_Toc13585831"/>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rsidR="008F634D" w:rsidRPr="000921DC" w:rsidRDefault="008F634D" w:rsidP="004375B8">
      <w:pPr>
        <w:pStyle w:val="Prrafodelista"/>
        <w:numPr>
          <w:ilvl w:val="1"/>
          <w:numId w:val="6"/>
        </w:numPr>
        <w:tabs>
          <w:tab w:val="left" w:pos="993"/>
        </w:tabs>
        <w:contextualSpacing w:val="0"/>
        <w:outlineLvl w:val="0"/>
        <w:rPr>
          <w:rFonts w:eastAsiaTheme="majorEastAsia" w:cstheme="majorBidi"/>
          <w:b/>
          <w:bCs/>
          <w:vanish/>
          <w:spacing w:val="20"/>
          <w:szCs w:val="20"/>
        </w:rPr>
      </w:pPr>
      <w:bookmarkStart w:id="95" w:name="_Toc300605286"/>
      <w:bookmarkStart w:id="96" w:name="_Toc300730606"/>
      <w:bookmarkStart w:id="97" w:name="_Toc300732649"/>
      <w:bookmarkStart w:id="98" w:name="_Toc300732747"/>
      <w:bookmarkStart w:id="99" w:name="_Toc300754169"/>
      <w:bookmarkStart w:id="100" w:name="_Toc301300906"/>
      <w:bookmarkStart w:id="101" w:name="_Toc301301087"/>
      <w:bookmarkStart w:id="102" w:name="_Toc302053921"/>
      <w:bookmarkStart w:id="103" w:name="_Toc346225537"/>
      <w:bookmarkStart w:id="104" w:name="_Toc346225717"/>
      <w:bookmarkStart w:id="105" w:name="_Toc379282833"/>
      <w:bookmarkStart w:id="106" w:name="_Toc379284328"/>
      <w:bookmarkStart w:id="107" w:name="_Toc379284508"/>
      <w:bookmarkStart w:id="108" w:name="_Toc379284694"/>
      <w:bookmarkStart w:id="109" w:name="_Toc379284880"/>
      <w:bookmarkStart w:id="110" w:name="_Toc396856124"/>
      <w:bookmarkStart w:id="111" w:name="_Toc396856304"/>
      <w:bookmarkStart w:id="112" w:name="_Toc448496424"/>
      <w:bookmarkStart w:id="113" w:name="_Toc9364923"/>
      <w:bookmarkStart w:id="114" w:name="_Toc13585832"/>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rsidR="008F634D" w:rsidRPr="000921DC" w:rsidRDefault="008F634D" w:rsidP="004375B8">
      <w:pPr>
        <w:pStyle w:val="Prrafodelista"/>
        <w:numPr>
          <w:ilvl w:val="1"/>
          <w:numId w:val="6"/>
        </w:numPr>
        <w:tabs>
          <w:tab w:val="left" w:pos="993"/>
        </w:tabs>
        <w:contextualSpacing w:val="0"/>
        <w:outlineLvl w:val="0"/>
        <w:rPr>
          <w:rFonts w:eastAsiaTheme="majorEastAsia" w:cstheme="majorBidi"/>
          <w:b/>
          <w:bCs/>
          <w:vanish/>
          <w:spacing w:val="20"/>
          <w:szCs w:val="20"/>
        </w:rPr>
      </w:pPr>
      <w:bookmarkStart w:id="115" w:name="_Toc300605287"/>
      <w:bookmarkStart w:id="116" w:name="_Toc300730607"/>
      <w:bookmarkStart w:id="117" w:name="_Toc300732650"/>
      <w:bookmarkStart w:id="118" w:name="_Toc300732748"/>
      <w:bookmarkStart w:id="119" w:name="_Toc300754170"/>
      <w:bookmarkStart w:id="120" w:name="_Toc301300907"/>
      <w:bookmarkStart w:id="121" w:name="_Toc301301088"/>
      <w:bookmarkStart w:id="122" w:name="_Toc302053922"/>
      <w:bookmarkStart w:id="123" w:name="_Toc346225538"/>
      <w:bookmarkStart w:id="124" w:name="_Toc346225718"/>
      <w:bookmarkStart w:id="125" w:name="_Toc379282834"/>
      <w:bookmarkStart w:id="126" w:name="_Toc379284329"/>
      <w:bookmarkStart w:id="127" w:name="_Toc379284509"/>
      <w:bookmarkStart w:id="128" w:name="_Toc379284695"/>
      <w:bookmarkStart w:id="129" w:name="_Toc379284881"/>
      <w:bookmarkStart w:id="130" w:name="_Toc396856125"/>
      <w:bookmarkStart w:id="131" w:name="_Toc396856305"/>
      <w:bookmarkStart w:id="132" w:name="_Toc448496425"/>
      <w:bookmarkStart w:id="133" w:name="_Toc9364924"/>
      <w:bookmarkStart w:id="134" w:name="_Toc13585833"/>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rsidR="00F018FE" w:rsidRPr="000921DC" w:rsidRDefault="00F018FE" w:rsidP="00F018FE">
      <w:pPr>
        <w:rPr>
          <w:lang w:val="es-CR"/>
        </w:rPr>
      </w:pPr>
    </w:p>
    <w:p w:rsidR="00F018FE" w:rsidRPr="000921DC" w:rsidRDefault="00014972" w:rsidP="004375B8">
      <w:pPr>
        <w:pStyle w:val="Ttulo1"/>
        <w:numPr>
          <w:ilvl w:val="2"/>
          <w:numId w:val="6"/>
        </w:numPr>
        <w:tabs>
          <w:tab w:val="left" w:pos="993"/>
        </w:tabs>
        <w:rPr>
          <w:color w:val="000000" w:themeColor="text1"/>
          <w:sz w:val="20"/>
          <w:szCs w:val="20"/>
        </w:rPr>
      </w:pPr>
      <w:bookmarkStart w:id="135" w:name="_Toc13585834"/>
      <w:r w:rsidRPr="000921DC">
        <w:rPr>
          <w:color w:val="000000" w:themeColor="text1"/>
          <w:sz w:val="20"/>
          <w:szCs w:val="20"/>
        </w:rPr>
        <w:t>Manual</w:t>
      </w:r>
      <w:r w:rsidR="00F018FE" w:rsidRPr="000921DC">
        <w:rPr>
          <w:color w:val="000000" w:themeColor="text1"/>
          <w:sz w:val="20"/>
          <w:szCs w:val="20"/>
        </w:rPr>
        <w:t xml:space="preserve"> de calidad</w:t>
      </w:r>
      <w:bookmarkEnd w:id="135"/>
    </w:p>
    <w:p w:rsidR="00F018FE" w:rsidRPr="000921DC" w:rsidRDefault="00F018FE" w:rsidP="00F018FE"/>
    <w:p w:rsidR="00F018FE" w:rsidRPr="000921DC" w:rsidRDefault="00E01E4C" w:rsidP="004375B8">
      <w:pPr>
        <w:pStyle w:val="Prrafodelista"/>
        <w:numPr>
          <w:ilvl w:val="0"/>
          <w:numId w:val="11"/>
        </w:numPr>
      </w:pPr>
      <w:r w:rsidRPr="000921DC">
        <w:t xml:space="preserve">Se deberá definir un “Manual de Calidad en TI” donde se definan el marco y los principios de calidad que aseguren que </w:t>
      </w:r>
      <w:proofErr w:type="gramStart"/>
      <w:r w:rsidRPr="000921DC">
        <w:t>la entrega de servicios de TI se orienten</w:t>
      </w:r>
      <w:proofErr w:type="gramEnd"/>
      <w:r w:rsidRPr="000921DC">
        <w:t xml:space="preserve"> hacia el impulso y la sostenibilidad tecnológica a los servicios </w:t>
      </w:r>
      <w:proofErr w:type="spellStart"/>
      <w:r w:rsidRPr="000921DC">
        <w:t>porporcionados</w:t>
      </w:r>
      <w:proofErr w:type="spellEnd"/>
      <w:r w:rsidRPr="000921DC">
        <w:t xml:space="preserve"> por las diferentes áreas del INAMU, enfoc</w:t>
      </w:r>
      <w:r w:rsidR="0019706D" w:rsidRPr="000921DC">
        <w:t>ándose en la satisfacción de las</w:t>
      </w:r>
      <w:r w:rsidRPr="000921DC">
        <w:t xml:space="preserve"> </w:t>
      </w:r>
      <w:r w:rsidR="0019706D" w:rsidRPr="000921DC">
        <w:t xml:space="preserve">personas usuarias </w:t>
      </w:r>
      <w:r w:rsidRPr="000921DC">
        <w:t>mediante procesos eficientes y control del riesgo.</w:t>
      </w:r>
      <w:r w:rsidR="00F018FE" w:rsidRPr="000921DC">
        <w:t xml:space="preserve"> </w:t>
      </w:r>
    </w:p>
    <w:p w:rsidR="00F018FE" w:rsidRPr="000921DC" w:rsidRDefault="00F018FE" w:rsidP="00F018FE">
      <w:pPr>
        <w:pStyle w:val="Prrafodelista"/>
        <w:ind w:left="1854"/>
      </w:pPr>
    </w:p>
    <w:p w:rsidR="00F018FE" w:rsidRPr="000921DC" w:rsidRDefault="00DC5017" w:rsidP="004375B8">
      <w:pPr>
        <w:pStyle w:val="Prrafodelista"/>
        <w:numPr>
          <w:ilvl w:val="0"/>
          <w:numId w:val="11"/>
        </w:numPr>
      </w:pPr>
      <w:r w:rsidRPr="000921DC">
        <w:t xml:space="preserve">Se </w:t>
      </w:r>
      <w:r w:rsidR="00F018FE" w:rsidRPr="000921DC">
        <w:t xml:space="preserve">deberá establecer un plan de trabajo de </w:t>
      </w:r>
      <w:r w:rsidR="00E01E4C" w:rsidRPr="000921DC">
        <w:t>aseguramiento y verificación de la calidad basado</w:t>
      </w:r>
      <w:r w:rsidR="00F018FE" w:rsidRPr="000921DC">
        <w:t xml:space="preserve"> en el Manual de referencia y con enfoque de mejoramiento continuo. </w:t>
      </w:r>
    </w:p>
    <w:p w:rsidR="00F018FE" w:rsidRPr="000921DC" w:rsidRDefault="00F018FE" w:rsidP="00F018FE">
      <w:pPr>
        <w:pStyle w:val="Prrafodelista"/>
      </w:pPr>
    </w:p>
    <w:p w:rsidR="00F018FE" w:rsidRPr="000921DC" w:rsidRDefault="00F018FE" w:rsidP="00F018FE">
      <w:pPr>
        <w:pStyle w:val="Prrafodelista"/>
        <w:ind w:left="1854"/>
      </w:pPr>
    </w:p>
    <w:p w:rsidR="00005B14" w:rsidRPr="000921DC" w:rsidRDefault="000D02AA" w:rsidP="004375B8">
      <w:pPr>
        <w:pStyle w:val="Ttulo1"/>
        <w:numPr>
          <w:ilvl w:val="2"/>
          <w:numId w:val="6"/>
        </w:numPr>
        <w:tabs>
          <w:tab w:val="left" w:pos="993"/>
        </w:tabs>
        <w:rPr>
          <w:color w:val="000000" w:themeColor="text1"/>
          <w:sz w:val="20"/>
          <w:szCs w:val="20"/>
        </w:rPr>
      </w:pPr>
      <w:bookmarkStart w:id="136" w:name="_Toc13585835"/>
      <w:r w:rsidRPr="000921DC">
        <w:rPr>
          <w:color w:val="000000" w:themeColor="text1"/>
          <w:sz w:val="20"/>
          <w:szCs w:val="20"/>
        </w:rPr>
        <w:t>D</w:t>
      </w:r>
      <w:r w:rsidR="002A21AE" w:rsidRPr="000921DC">
        <w:rPr>
          <w:color w:val="000000" w:themeColor="text1"/>
          <w:sz w:val="20"/>
          <w:szCs w:val="20"/>
        </w:rPr>
        <w:t xml:space="preserve">iseño de </w:t>
      </w:r>
      <w:r w:rsidR="005C6EF0" w:rsidRPr="000921DC">
        <w:rPr>
          <w:color w:val="000000" w:themeColor="text1"/>
          <w:sz w:val="20"/>
          <w:szCs w:val="20"/>
        </w:rPr>
        <w:t>formatos y formularios</w:t>
      </w:r>
      <w:bookmarkEnd w:id="136"/>
    </w:p>
    <w:p w:rsidR="008F634D" w:rsidRPr="000921DC" w:rsidRDefault="008F634D" w:rsidP="008F634D"/>
    <w:p w:rsidR="002A21AE" w:rsidRPr="000921DC" w:rsidRDefault="005C6EF0" w:rsidP="004375B8">
      <w:pPr>
        <w:pStyle w:val="Prrafodelista"/>
        <w:numPr>
          <w:ilvl w:val="0"/>
          <w:numId w:val="11"/>
        </w:numPr>
      </w:pPr>
      <w:r w:rsidRPr="000921DC">
        <w:t>Cualquier formato y/o</w:t>
      </w:r>
      <w:r w:rsidR="002A21AE" w:rsidRPr="000921DC">
        <w:t xml:space="preserve"> formulario que se diseñe o </w:t>
      </w:r>
      <w:r w:rsidR="00E15B01" w:rsidRPr="000921DC">
        <w:t>actualice</w:t>
      </w:r>
      <w:r w:rsidR="002A21AE" w:rsidRPr="000921DC">
        <w:t xml:space="preserve"> para </w:t>
      </w:r>
      <w:r w:rsidR="00E15B01" w:rsidRPr="000921DC">
        <w:t xml:space="preserve">realizar y estandarizar los </w:t>
      </w:r>
      <w:r w:rsidR="002A21AE" w:rsidRPr="000921DC">
        <w:t>procedimientos de</w:t>
      </w:r>
      <w:r w:rsidR="00F41C90" w:rsidRPr="000921DC">
        <w:t xml:space="preserve"> </w:t>
      </w:r>
      <w:r w:rsidR="00F03E73" w:rsidRPr="000921DC">
        <w:t>l</w:t>
      </w:r>
      <w:r w:rsidR="00F41C90" w:rsidRPr="000921DC">
        <w:t>a</w:t>
      </w:r>
      <w:r w:rsidR="00F03E73" w:rsidRPr="000921DC">
        <w:t xml:space="preserve"> </w:t>
      </w:r>
      <w:r w:rsidR="00F41C90" w:rsidRPr="000921DC">
        <w:t>Unidad de Informática</w:t>
      </w:r>
      <w:r w:rsidR="00DC5017" w:rsidRPr="000921DC">
        <w:t xml:space="preserve"> </w:t>
      </w:r>
      <w:r w:rsidR="00E15B01" w:rsidRPr="000921DC">
        <w:t xml:space="preserve">y sus dependencias </w:t>
      </w:r>
      <w:r w:rsidR="002A21AE" w:rsidRPr="000921DC">
        <w:t>deberá</w:t>
      </w:r>
      <w:r w:rsidR="00E56D34" w:rsidRPr="000921DC">
        <w:t xml:space="preserve">n estar basados en el Manual de Identidad del </w:t>
      </w:r>
      <w:proofErr w:type="spellStart"/>
      <w:r w:rsidR="00E56D34" w:rsidRPr="000921DC">
        <w:t>Inamu</w:t>
      </w:r>
      <w:proofErr w:type="spellEnd"/>
      <w:r w:rsidR="00DC5017" w:rsidRPr="000921DC">
        <w:t>.</w:t>
      </w:r>
    </w:p>
    <w:p w:rsidR="008F634D" w:rsidRPr="000921DC" w:rsidRDefault="008F634D" w:rsidP="008F634D">
      <w:pPr>
        <w:pStyle w:val="Prrafodelista"/>
        <w:ind w:left="1854"/>
      </w:pPr>
    </w:p>
    <w:p w:rsidR="008F634D" w:rsidRPr="000921DC" w:rsidRDefault="008F634D" w:rsidP="008F634D">
      <w:pPr>
        <w:rPr>
          <w:lang w:val="es-MX"/>
        </w:rPr>
      </w:pPr>
    </w:p>
    <w:p w:rsidR="00005B14" w:rsidRPr="000921DC" w:rsidRDefault="002A21AE" w:rsidP="004375B8">
      <w:pPr>
        <w:pStyle w:val="Ttulo1"/>
        <w:numPr>
          <w:ilvl w:val="2"/>
          <w:numId w:val="6"/>
        </w:numPr>
        <w:tabs>
          <w:tab w:val="left" w:pos="993"/>
        </w:tabs>
        <w:rPr>
          <w:color w:val="000000" w:themeColor="text1"/>
          <w:sz w:val="20"/>
          <w:szCs w:val="20"/>
        </w:rPr>
      </w:pPr>
      <w:bookmarkStart w:id="137" w:name="_Toc13585836"/>
      <w:r w:rsidRPr="000921DC">
        <w:rPr>
          <w:color w:val="000000" w:themeColor="text1"/>
          <w:sz w:val="20"/>
          <w:szCs w:val="20"/>
        </w:rPr>
        <w:t xml:space="preserve">Aseguramiento de </w:t>
      </w:r>
      <w:r w:rsidR="00282E19" w:rsidRPr="000921DC">
        <w:rPr>
          <w:color w:val="000000" w:themeColor="text1"/>
          <w:sz w:val="20"/>
          <w:szCs w:val="20"/>
        </w:rPr>
        <w:t xml:space="preserve">la </w:t>
      </w:r>
      <w:r w:rsidRPr="000921DC">
        <w:rPr>
          <w:color w:val="000000" w:themeColor="text1"/>
          <w:sz w:val="20"/>
          <w:szCs w:val="20"/>
        </w:rPr>
        <w:t>calidad en los desarrollos</w:t>
      </w:r>
      <w:bookmarkEnd w:id="137"/>
    </w:p>
    <w:p w:rsidR="008F634D" w:rsidRPr="000921DC" w:rsidRDefault="008F634D" w:rsidP="008F634D"/>
    <w:p w:rsidR="008F634D" w:rsidRPr="000921DC" w:rsidRDefault="00282E19" w:rsidP="004375B8">
      <w:pPr>
        <w:pStyle w:val="Prrafodelista"/>
        <w:numPr>
          <w:ilvl w:val="0"/>
          <w:numId w:val="11"/>
        </w:numPr>
        <w:rPr>
          <w:lang w:val="es-CR"/>
        </w:rPr>
      </w:pPr>
      <w:r w:rsidRPr="000921DC">
        <w:t xml:space="preserve">La responsabilidad de definir la calidad de los productos y entregables del proyecto, durante y en la finalización </w:t>
      </w:r>
      <w:proofErr w:type="gramStart"/>
      <w:r w:rsidRPr="000921DC">
        <w:t>del mismo</w:t>
      </w:r>
      <w:proofErr w:type="gramEnd"/>
      <w:r w:rsidRPr="000921DC">
        <w:t>, corresponderá directamente a</w:t>
      </w:r>
      <w:r w:rsidR="00007C6D" w:rsidRPr="000921DC">
        <w:t xml:space="preserve"> la</w:t>
      </w:r>
      <w:r w:rsidR="002A21AE" w:rsidRPr="000921DC">
        <w:t xml:space="preserve"> </w:t>
      </w:r>
      <w:r w:rsidR="009117A5" w:rsidRPr="000921DC">
        <w:t>J</w:t>
      </w:r>
      <w:r w:rsidR="00007C6D" w:rsidRPr="000921DC">
        <w:t>efatura</w:t>
      </w:r>
      <w:r w:rsidR="009117A5" w:rsidRPr="000921DC">
        <w:t xml:space="preserve"> de la Unidad de Informática</w:t>
      </w:r>
      <w:r w:rsidRPr="000921DC">
        <w:t>, o en su caso, a la persona responsable del proyecto según su envergadura (</w:t>
      </w:r>
      <w:r w:rsidR="00F766A1" w:rsidRPr="000921DC">
        <w:t>Persona ad</w:t>
      </w:r>
      <w:r w:rsidR="002A21AE" w:rsidRPr="000921DC">
        <w:t>ministrador</w:t>
      </w:r>
      <w:r w:rsidR="00F766A1" w:rsidRPr="000921DC">
        <w:t>a</w:t>
      </w:r>
      <w:r w:rsidR="002A21AE" w:rsidRPr="000921DC">
        <w:t xml:space="preserve"> de Proyecto o líder técnico</w:t>
      </w:r>
      <w:r w:rsidR="0011601D" w:rsidRPr="000921DC">
        <w:t>), y la Jefatura de la Unidad solicitante del sistema.</w:t>
      </w:r>
    </w:p>
    <w:p w:rsidR="002A21AE" w:rsidRPr="000921DC" w:rsidRDefault="002A21AE" w:rsidP="008F634D">
      <w:pPr>
        <w:rPr>
          <w:lang w:val="es-CR"/>
        </w:rPr>
      </w:pPr>
    </w:p>
    <w:p w:rsidR="00ED0820" w:rsidRPr="000921DC" w:rsidRDefault="00ED0820" w:rsidP="00ED0820"/>
    <w:p w:rsidR="00ED0820" w:rsidRPr="000921DC" w:rsidRDefault="00ED0820" w:rsidP="004375B8">
      <w:pPr>
        <w:pStyle w:val="Ttulo1"/>
        <w:numPr>
          <w:ilvl w:val="2"/>
          <w:numId w:val="6"/>
        </w:numPr>
        <w:tabs>
          <w:tab w:val="left" w:pos="993"/>
        </w:tabs>
        <w:rPr>
          <w:color w:val="000000" w:themeColor="text1"/>
          <w:sz w:val="20"/>
          <w:szCs w:val="20"/>
        </w:rPr>
      </w:pPr>
      <w:bookmarkStart w:id="138" w:name="_Toc13585837"/>
      <w:r w:rsidRPr="000921DC">
        <w:rPr>
          <w:color w:val="000000" w:themeColor="text1"/>
          <w:sz w:val="20"/>
          <w:szCs w:val="20"/>
        </w:rPr>
        <w:t>Evaluaciones de la calidad</w:t>
      </w:r>
      <w:r w:rsidR="00F018FE" w:rsidRPr="000921DC">
        <w:rPr>
          <w:color w:val="000000" w:themeColor="text1"/>
          <w:sz w:val="20"/>
          <w:szCs w:val="20"/>
        </w:rPr>
        <w:t xml:space="preserve"> y</w:t>
      </w:r>
      <w:r w:rsidR="005F65BA" w:rsidRPr="000921DC">
        <w:rPr>
          <w:color w:val="000000" w:themeColor="text1"/>
          <w:sz w:val="20"/>
          <w:szCs w:val="20"/>
        </w:rPr>
        <w:t xml:space="preserve"> seguimiento a sus resultados</w:t>
      </w:r>
      <w:bookmarkEnd w:id="138"/>
      <w:r w:rsidR="005F65BA" w:rsidRPr="000921DC">
        <w:rPr>
          <w:color w:val="000000" w:themeColor="text1"/>
          <w:sz w:val="20"/>
          <w:szCs w:val="20"/>
        </w:rPr>
        <w:t xml:space="preserve"> </w:t>
      </w:r>
    </w:p>
    <w:p w:rsidR="00ED0820" w:rsidRPr="000921DC" w:rsidRDefault="00ED0820" w:rsidP="00ED0820"/>
    <w:p w:rsidR="00DC5017" w:rsidRPr="000921DC" w:rsidRDefault="00DC5017" w:rsidP="004375B8">
      <w:pPr>
        <w:pStyle w:val="Prrafodelista"/>
        <w:numPr>
          <w:ilvl w:val="0"/>
          <w:numId w:val="11"/>
        </w:numPr>
      </w:pPr>
      <w:r w:rsidRPr="000921DC">
        <w:t>Se deben</w:t>
      </w:r>
      <w:r w:rsidR="00ED0820" w:rsidRPr="000921DC">
        <w:t xml:space="preserve"> llevar a cabo</w:t>
      </w:r>
      <w:r w:rsidR="001A0A4B" w:rsidRPr="000921DC">
        <w:t xml:space="preserve"> </w:t>
      </w:r>
      <w:r w:rsidR="00ED0820" w:rsidRPr="000921DC">
        <w:t xml:space="preserve">evaluaciones de calidad </w:t>
      </w:r>
      <w:r w:rsidR="001A0A4B" w:rsidRPr="000921DC">
        <w:t>de</w:t>
      </w:r>
      <w:r w:rsidR="00ED0820" w:rsidRPr="000921DC">
        <w:t xml:space="preserve"> los proyectos </w:t>
      </w:r>
      <w:r w:rsidR="001A0A4B" w:rsidRPr="000921DC">
        <w:t>y otros servicios brindados por</w:t>
      </w:r>
      <w:r w:rsidR="00F41C90" w:rsidRPr="000921DC">
        <w:t xml:space="preserve"> </w:t>
      </w:r>
      <w:r w:rsidR="00D81340" w:rsidRPr="000921DC">
        <w:t>l</w:t>
      </w:r>
      <w:r w:rsidR="00F41C90" w:rsidRPr="000921DC">
        <w:t>a</w:t>
      </w:r>
      <w:r w:rsidR="00D81340" w:rsidRPr="000921DC">
        <w:t xml:space="preserve"> </w:t>
      </w:r>
      <w:r w:rsidR="00F41C90" w:rsidRPr="000921DC">
        <w:t>Unidad de Informática</w:t>
      </w:r>
      <w:r w:rsidR="00255E29" w:rsidRPr="000921DC">
        <w:t xml:space="preserve"> en conjunto con las Unidades a cargo</w:t>
      </w:r>
      <w:r w:rsidR="00D81340" w:rsidRPr="000921DC">
        <w:t>,</w:t>
      </w:r>
      <w:r w:rsidR="00ED0820" w:rsidRPr="000921DC">
        <w:t xml:space="preserve"> </w:t>
      </w:r>
      <w:r w:rsidR="001A0A4B" w:rsidRPr="000921DC">
        <w:t xml:space="preserve">a fin de verificar </w:t>
      </w:r>
      <w:r w:rsidR="00ED0820" w:rsidRPr="000921DC">
        <w:t xml:space="preserve">el cumplimiento de las funciones, requisitos, procedimientos, metodologías, procesos y estándares establecidos, </w:t>
      </w:r>
      <w:r w:rsidR="000722D8" w:rsidRPr="000921DC">
        <w:t>e informar</w:t>
      </w:r>
      <w:r w:rsidR="007F31F2" w:rsidRPr="000921DC">
        <w:t xml:space="preserve"> </w:t>
      </w:r>
      <w:proofErr w:type="gramStart"/>
      <w:r w:rsidR="007F31F2" w:rsidRPr="000921DC">
        <w:t xml:space="preserve">de </w:t>
      </w:r>
      <w:r w:rsidR="000722D8" w:rsidRPr="000921DC">
        <w:t xml:space="preserve"> </w:t>
      </w:r>
      <w:r w:rsidR="00ED0820" w:rsidRPr="000921DC">
        <w:t>los</w:t>
      </w:r>
      <w:proofErr w:type="gramEnd"/>
      <w:r w:rsidR="00ED0820" w:rsidRPr="000921DC">
        <w:t xml:space="preserve"> resultados</w:t>
      </w:r>
      <w:r w:rsidR="001A0A4B" w:rsidRPr="000921DC">
        <w:t xml:space="preserve"> </w:t>
      </w:r>
      <w:r w:rsidR="007F31F2" w:rsidRPr="000921DC">
        <w:t xml:space="preserve">obtenidos </w:t>
      </w:r>
      <w:r w:rsidR="001A0A4B" w:rsidRPr="000921DC">
        <w:t>de dichas evaluaciones</w:t>
      </w:r>
      <w:r w:rsidR="00ED0820" w:rsidRPr="000921DC">
        <w:t xml:space="preserve"> </w:t>
      </w:r>
      <w:r w:rsidR="009117A5" w:rsidRPr="000921DC">
        <w:t>a la Comisión de Tecnologías</w:t>
      </w:r>
      <w:r w:rsidR="001A0A4B" w:rsidRPr="000921DC">
        <w:t xml:space="preserve"> de </w:t>
      </w:r>
      <w:proofErr w:type="spellStart"/>
      <w:r w:rsidR="001A0A4B" w:rsidRPr="000921DC">
        <w:t>Información</w:t>
      </w:r>
      <w:r w:rsidR="00255E29" w:rsidRPr="000921DC">
        <w:t>,así</w:t>
      </w:r>
      <w:proofErr w:type="spellEnd"/>
      <w:r w:rsidR="00255E29" w:rsidRPr="000921DC">
        <w:t xml:space="preserve"> como a la Presidencia Ejecutiva</w:t>
      </w:r>
      <w:r w:rsidR="00ED0820" w:rsidRPr="000921DC">
        <w:t xml:space="preserve">. </w:t>
      </w:r>
    </w:p>
    <w:p w:rsidR="00F766A1" w:rsidRPr="000921DC" w:rsidRDefault="00F766A1" w:rsidP="00F766A1">
      <w:pPr>
        <w:pStyle w:val="Prrafodelista"/>
        <w:spacing w:after="200" w:line="276" w:lineRule="auto"/>
        <w:ind w:left="1854"/>
        <w:jc w:val="left"/>
      </w:pPr>
    </w:p>
    <w:p w:rsidR="002A21AE" w:rsidRPr="000921DC" w:rsidRDefault="002A21AE" w:rsidP="004375B8">
      <w:pPr>
        <w:pStyle w:val="Prrafodelista"/>
        <w:numPr>
          <w:ilvl w:val="0"/>
          <w:numId w:val="11"/>
        </w:numPr>
      </w:pPr>
      <w:r w:rsidRPr="000921DC">
        <w:t xml:space="preserve">Las </w:t>
      </w:r>
      <w:r w:rsidR="000722D8" w:rsidRPr="000921DC">
        <w:t xml:space="preserve">no </w:t>
      </w:r>
      <w:r w:rsidRPr="000921DC">
        <w:t>conformidades</w:t>
      </w:r>
      <w:r w:rsidR="000722D8" w:rsidRPr="000921DC">
        <w:t xml:space="preserve"> identificadas durante las evaluaciones de calidad o durante las actividades del día a día</w:t>
      </w:r>
      <w:r w:rsidRPr="000921DC">
        <w:t xml:space="preserve"> </w:t>
      </w:r>
      <w:r w:rsidR="000722D8" w:rsidRPr="000921DC">
        <w:t>d</w:t>
      </w:r>
      <w:r w:rsidRPr="000921DC">
        <w:t>ebe</w:t>
      </w:r>
      <w:r w:rsidR="000722D8" w:rsidRPr="000921DC">
        <w:t>rán</w:t>
      </w:r>
      <w:r w:rsidR="00E54349" w:rsidRPr="000921DC">
        <w:t xml:space="preserve"> ser atendidas de acuerdo con</w:t>
      </w:r>
      <w:r w:rsidRPr="000921DC">
        <w:t xml:space="preserve"> negociación previa</w:t>
      </w:r>
      <w:r w:rsidR="000722D8" w:rsidRPr="000921DC">
        <w:t xml:space="preserve"> </w:t>
      </w:r>
      <w:r w:rsidRPr="000921DC">
        <w:t xml:space="preserve">en el plazo estipulado para el logro del objetivo de cada actividad. </w:t>
      </w:r>
    </w:p>
    <w:p w:rsidR="00F018FE" w:rsidRPr="000921DC" w:rsidRDefault="00F018FE" w:rsidP="00F018FE">
      <w:pPr>
        <w:pStyle w:val="Prrafodelista"/>
      </w:pPr>
    </w:p>
    <w:p w:rsidR="00F018FE" w:rsidRPr="000921DC" w:rsidRDefault="00F018FE" w:rsidP="004375B8">
      <w:pPr>
        <w:pStyle w:val="Prrafodelista"/>
        <w:numPr>
          <w:ilvl w:val="0"/>
          <w:numId w:val="11"/>
        </w:numPr>
        <w:rPr>
          <w:lang w:val="es-CR"/>
        </w:rPr>
      </w:pPr>
      <w:r w:rsidRPr="000921DC">
        <w:t xml:space="preserve">Las propuestas de mejora (acciones correctivas y preventivas) </w:t>
      </w:r>
      <w:proofErr w:type="gramStart"/>
      <w:r w:rsidRPr="000921DC">
        <w:t xml:space="preserve">señaladas </w:t>
      </w:r>
      <w:r w:rsidR="00D81340" w:rsidRPr="000921DC">
        <w:t xml:space="preserve"> </w:t>
      </w:r>
      <w:r w:rsidRPr="000921DC">
        <w:t>basándose</w:t>
      </w:r>
      <w:proofErr w:type="gramEnd"/>
      <w:r w:rsidRPr="000921DC">
        <w:t xml:space="preserve"> en no conformidades detectadas, deberán de llevarse a cabo obligatoriamente por el personal de</w:t>
      </w:r>
      <w:r w:rsidR="00F41C90" w:rsidRPr="000921DC">
        <w:t xml:space="preserve"> </w:t>
      </w:r>
      <w:r w:rsidR="00D81340" w:rsidRPr="000921DC">
        <w:t>l</w:t>
      </w:r>
      <w:r w:rsidR="00F41C90" w:rsidRPr="000921DC">
        <w:t>a</w:t>
      </w:r>
      <w:r w:rsidR="00D81340" w:rsidRPr="000921DC">
        <w:t xml:space="preserve"> </w:t>
      </w:r>
      <w:r w:rsidR="00F41C90" w:rsidRPr="000921DC">
        <w:t>Unidad</w:t>
      </w:r>
      <w:r w:rsidR="009117A5" w:rsidRPr="000921DC">
        <w:t xml:space="preserve"> de</w:t>
      </w:r>
      <w:r w:rsidR="00F41C90" w:rsidRPr="000921DC">
        <w:t xml:space="preserve"> Informática </w:t>
      </w:r>
      <w:r w:rsidRPr="000921DC">
        <w:t>en el período de tiempo acordado</w:t>
      </w:r>
      <w:r w:rsidR="00D81340" w:rsidRPr="000921DC">
        <w:t>.</w:t>
      </w:r>
    </w:p>
    <w:p w:rsidR="00F018FE" w:rsidRPr="000921DC" w:rsidRDefault="00F018FE" w:rsidP="00F018FE">
      <w:pPr>
        <w:pStyle w:val="Prrafodelista"/>
        <w:rPr>
          <w:lang w:val="es-CR"/>
        </w:rPr>
      </w:pPr>
    </w:p>
    <w:p w:rsidR="00F018FE" w:rsidRPr="000921DC" w:rsidRDefault="00CD71A6" w:rsidP="004375B8">
      <w:pPr>
        <w:pStyle w:val="Prrafodelista"/>
        <w:numPr>
          <w:ilvl w:val="0"/>
          <w:numId w:val="11"/>
        </w:numPr>
        <w:rPr>
          <w:lang w:val="es-CR"/>
        </w:rPr>
      </w:pPr>
      <w:r w:rsidRPr="000921DC">
        <w:rPr>
          <w:lang w:val="es-CR"/>
        </w:rPr>
        <w:t xml:space="preserve">En caso </w:t>
      </w:r>
      <w:r w:rsidR="00F018FE" w:rsidRPr="000921DC">
        <w:t>de</w:t>
      </w:r>
      <w:r w:rsidRPr="000921DC">
        <w:t xml:space="preserve"> existir</w:t>
      </w:r>
      <w:r w:rsidR="00F018FE" w:rsidRPr="000921DC">
        <w:t xml:space="preserve"> acciones correctivas y preventivas</w:t>
      </w:r>
      <w:r w:rsidRPr="000921DC">
        <w:t>, se deberá presentar un informe</w:t>
      </w:r>
      <w:r w:rsidR="00F018FE" w:rsidRPr="000921DC">
        <w:t xml:space="preserve"> y su estado de atención </w:t>
      </w:r>
      <w:r w:rsidR="009117A5" w:rsidRPr="000921DC">
        <w:t>a la Comisión de Tecnologías</w:t>
      </w:r>
      <w:r w:rsidR="00F018FE" w:rsidRPr="000921DC">
        <w:t xml:space="preserve"> de Información para su información, seguimiento e intervención en caso de incumplimiento de las partes responsables.</w:t>
      </w:r>
      <w:r w:rsidR="00F018FE" w:rsidRPr="000921DC">
        <w:rPr>
          <w:lang w:val="es-CR"/>
        </w:rPr>
        <w:t xml:space="preserve"> </w:t>
      </w:r>
    </w:p>
    <w:p w:rsidR="00F018FE" w:rsidRPr="000921DC" w:rsidRDefault="00F018FE" w:rsidP="00F018FE">
      <w:pPr>
        <w:pStyle w:val="Prrafodelista"/>
        <w:ind w:left="1854"/>
      </w:pPr>
    </w:p>
    <w:p w:rsidR="002A21AE" w:rsidRPr="000921DC" w:rsidRDefault="002A21AE" w:rsidP="002A21AE"/>
    <w:p w:rsidR="002A21AE" w:rsidRPr="000921DC" w:rsidRDefault="00014972" w:rsidP="004375B8">
      <w:pPr>
        <w:pStyle w:val="Ttulo1"/>
        <w:numPr>
          <w:ilvl w:val="2"/>
          <w:numId w:val="6"/>
        </w:numPr>
        <w:tabs>
          <w:tab w:val="left" w:pos="993"/>
        </w:tabs>
        <w:rPr>
          <w:color w:val="000000" w:themeColor="text1"/>
          <w:sz w:val="20"/>
          <w:szCs w:val="20"/>
        </w:rPr>
      </w:pPr>
      <w:bookmarkStart w:id="139" w:name="_Toc13585838"/>
      <w:r w:rsidRPr="000921DC">
        <w:rPr>
          <w:color w:val="000000" w:themeColor="text1"/>
          <w:sz w:val="20"/>
          <w:szCs w:val="20"/>
        </w:rPr>
        <w:t>Gestión</w:t>
      </w:r>
      <w:r w:rsidR="00F853FE" w:rsidRPr="000921DC">
        <w:rPr>
          <w:color w:val="000000" w:themeColor="text1"/>
          <w:sz w:val="20"/>
          <w:szCs w:val="20"/>
        </w:rPr>
        <w:t xml:space="preserve"> y c</w:t>
      </w:r>
      <w:r w:rsidR="002A21AE" w:rsidRPr="000921DC">
        <w:rPr>
          <w:color w:val="000000" w:themeColor="text1"/>
          <w:sz w:val="20"/>
          <w:szCs w:val="20"/>
        </w:rPr>
        <w:t xml:space="preserve">umplimiento de la normativa </w:t>
      </w:r>
      <w:r w:rsidR="001A7F49" w:rsidRPr="000921DC">
        <w:rPr>
          <w:color w:val="000000" w:themeColor="text1"/>
          <w:sz w:val="20"/>
          <w:szCs w:val="20"/>
        </w:rPr>
        <w:t>vigente</w:t>
      </w:r>
      <w:bookmarkEnd w:id="139"/>
    </w:p>
    <w:p w:rsidR="002A21AE" w:rsidRPr="000921DC" w:rsidRDefault="002A21AE" w:rsidP="002A21AE"/>
    <w:p w:rsidR="00F853FE" w:rsidRPr="000921DC" w:rsidRDefault="00F41C90" w:rsidP="004375B8">
      <w:pPr>
        <w:pStyle w:val="Prrafodelista"/>
        <w:numPr>
          <w:ilvl w:val="0"/>
          <w:numId w:val="11"/>
        </w:numPr>
      </w:pPr>
      <w:r w:rsidRPr="000921DC">
        <w:t>Será responsabilidad de la jefatura</w:t>
      </w:r>
      <w:r w:rsidR="00D81340" w:rsidRPr="000921DC">
        <w:t xml:space="preserve"> de</w:t>
      </w:r>
      <w:r w:rsidRPr="000921DC">
        <w:t xml:space="preserve"> </w:t>
      </w:r>
      <w:r w:rsidR="00D81340" w:rsidRPr="000921DC">
        <w:t>l</w:t>
      </w:r>
      <w:r w:rsidRPr="000921DC">
        <w:t>a</w:t>
      </w:r>
      <w:r w:rsidR="00D81340" w:rsidRPr="000921DC">
        <w:t xml:space="preserve"> </w:t>
      </w:r>
      <w:r w:rsidRPr="000921DC">
        <w:t>Unidad de Informática</w:t>
      </w:r>
      <w:r w:rsidR="00F853FE" w:rsidRPr="000921DC">
        <w:t>:</w:t>
      </w:r>
    </w:p>
    <w:p w:rsidR="00000F3B" w:rsidRPr="000921DC" w:rsidRDefault="00000F3B" w:rsidP="00000F3B">
      <w:pPr>
        <w:pStyle w:val="Prrafodelista"/>
        <w:ind w:left="1854"/>
      </w:pPr>
    </w:p>
    <w:p w:rsidR="00F853FE" w:rsidRPr="000921DC" w:rsidRDefault="00F853FE" w:rsidP="004375B8">
      <w:pPr>
        <w:pStyle w:val="Prrafodelista"/>
        <w:numPr>
          <w:ilvl w:val="1"/>
          <w:numId w:val="11"/>
        </w:numPr>
      </w:pPr>
      <w:r w:rsidRPr="000921DC">
        <w:t>V</w:t>
      </w:r>
      <w:r w:rsidR="000722D8" w:rsidRPr="000921DC">
        <w:t>igilar que</w:t>
      </w:r>
      <w:r w:rsidR="001A7F49" w:rsidRPr="000921DC">
        <w:t xml:space="preserve"> el reglamento, </w:t>
      </w:r>
      <w:r w:rsidR="002A21AE" w:rsidRPr="000921DC">
        <w:t xml:space="preserve">políticas, metodologías y procedimientos aplicables </w:t>
      </w:r>
      <w:r w:rsidR="001A7F49" w:rsidRPr="000921DC">
        <w:t>se respeten</w:t>
      </w:r>
      <w:r w:rsidRPr="000921DC">
        <w:t xml:space="preserve"> y lleven a cabo en conformidad</w:t>
      </w:r>
    </w:p>
    <w:p w:rsidR="002A21AE" w:rsidRPr="000921DC" w:rsidRDefault="00F853FE" w:rsidP="004375B8">
      <w:pPr>
        <w:pStyle w:val="Prrafodelista"/>
        <w:numPr>
          <w:ilvl w:val="1"/>
          <w:numId w:val="11"/>
        </w:numPr>
      </w:pPr>
      <w:r w:rsidRPr="000921DC">
        <w:t>C</w:t>
      </w:r>
      <w:r w:rsidR="002A21AE" w:rsidRPr="000921DC">
        <w:t>omunicar y escalar las excepciones en los controles establecidos previ</w:t>
      </w:r>
      <w:r w:rsidR="001A7F49" w:rsidRPr="000921DC">
        <w:t>amente</w:t>
      </w:r>
      <w:r w:rsidR="002A21AE" w:rsidRPr="000921DC">
        <w:t xml:space="preserve"> a que los mismos sean aplicados. </w:t>
      </w:r>
    </w:p>
    <w:p w:rsidR="00F853FE" w:rsidRPr="000921DC" w:rsidRDefault="00F853FE" w:rsidP="004375B8">
      <w:pPr>
        <w:pStyle w:val="Prrafodelista"/>
        <w:numPr>
          <w:ilvl w:val="1"/>
          <w:numId w:val="11"/>
        </w:numPr>
      </w:pPr>
      <w:r w:rsidRPr="000921DC">
        <w:t xml:space="preserve">Revisar y actualizar continuamente las metodologías y procedimientos correspondientes a las actividades </w:t>
      </w:r>
      <w:r w:rsidR="00090343" w:rsidRPr="000921DC">
        <w:t>técnicas informáticas</w:t>
      </w:r>
      <w:r w:rsidRPr="000921DC">
        <w:t xml:space="preserve">, al menos cada dos años, </w:t>
      </w:r>
      <w:r w:rsidR="00090343" w:rsidRPr="000921DC">
        <w:t xml:space="preserve">o bien cuando se presenten cambios. Estos cambios </w:t>
      </w:r>
      <w:r w:rsidR="0050708D" w:rsidRPr="000921DC">
        <w:t xml:space="preserve">serán comunicados </w:t>
      </w:r>
      <w:r w:rsidR="00090343" w:rsidRPr="000921DC">
        <w:t>a</w:t>
      </w:r>
      <w:r w:rsidR="00F766A1" w:rsidRPr="000921DC">
        <w:t xml:space="preserve"> </w:t>
      </w:r>
      <w:r w:rsidR="00090343" w:rsidRPr="000921DC">
        <w:t>l</w:t>
      </w:r>
      <w:r w:rsidR="00F766A1" w:rsidRPr="000921DC">
        <w:t>a</w:t>
      </w:r>
      <w:r w:rsidR="00090343" w:rsidRPr="000921DC">
        <w:t xml:space="preserve"> Comi</w:t>
      </w:r>
      <w:r w:rsidR="009209CB" w:rsidRPr="000921DC">
        <w:t>sión de</w:t>
      </w:r>
      <w:r w:rsidR="00F766A1" w:rsidRPr="000921DC">
        <w:t xml:space="preserve"> Tec</w:t>
      </w:r>
      <w:r w:rsidRPr="000921DC">
        <w:t>nología</w:t>
      </w:r>
      <w:r w:rsidR="00007C6D" w:rsidRPr="000921DC">
        <w:t>s</w:t>
      </w:r>
      <w:r w:rsidRPr="000921DC">
        <w:t xml:space="preserve"> de </w:t>
      </w:r>
      <w:proofErr w:type="gramStart"/>
      <w:r w:rsidRPr="000921DC">
        <w:t xml:space="preserve">Información, </w:t>
      </w:r>
      <w:r w:rsidR="0050708D" w:rsidRPr="000921DC">
        <w:t xml:space="preserve"> elevados</w:t>
      </w:r>
      <w:proofErr w:type="gramEnd"/>
      <w:r w:rsidR="0050708D" w:rsidRPr="000921DC">
        <w:t xml:space="preserve"> </w:t>
      </w:r>
      <w:r w:rsidR="00090343" w:rsidRPr="000921DC">
        <w:t xml:space="preserve">a la Presidencia Ejecutiva </w:t>
      </w:r>
      <w:r w:rsidRPr="000921DC">
        <w:t>y publicadas en el medio adecuado.</w:t>
      </w:r>
    </w:p>
    <w:p w:rsidR="002E5749" w:rsidRPr="000921DC" w:rsidRDefault="002E5749" w:rsidP="002E5749">
      <w:pPr>
        <w:pStyle w:val="Prrafodelista"/>
        <w:ind w:left="2574"/>
      </w:pPr>
    </w:p>
    <w:p w:rsidR="00F853FE" w:rsidRPr="000921DC" w:rsidRDefault="00913511" w:rsidP="004375B8">
      <w:pPr>
        <w:pStyle w:val="Prrafodelista"/>
        <w:numPr>
          <w:ilvl w:val="0"/>
          <w:numId w:val="11"/>
        </w:numPr>
      </w:pPr>
      <w:r w:rsidRPr="000921DC">
        <w:t xml:space="preserve">Se debe </w:t>
      </w:r>
      <w:r w:rsidR="002E5749" w:rsidRPr="000921DC">
        <w:t xml:space="preserve">controlar y </w:t>
      </w:r>
      <w:r w:rsidR="00F853FE" w:rsidRPr="000921DC">
        <w:t xml:space="preserve">mantener </w:t>
      </w:r>
      <w:r w:rsidR="002E5749" w:rsidRPr="000921DC">
        <w:t>la documentación original y actualizada de la normatividad vigente, incluyendo entre otros, el reglamento, políticas, metodologías, procedimientos, estándares de programación y normas de operación de</w:t>
      </w:r>
      <w:r w:rsidR="00F41C90" w:rsidRPr="000921DC">
        <w:t xml:space="preserve"> </w:t>
      </w:r>
      <w:r w:rsidR="002E5749" w:rsidRPr="000921DC">
        <w:t>l</w:t>
      </w:r>
      <w:r w:rsidR="00F41C90" w:rsidRPr="000921DC">
        <w:t>a</w:t>
      </w:r>
      <w:r w:rsidR="002E5749" w:rsidRPr="000921DC">
        <w:t xml:space="preserve"> </w:t>
      </w:r>
      <w:r w:rsidR="00F41C90" w:rsidRPr="000921DC">
        <w:t>Unidad de Informática</w:t>
      </w:r>
      <w:r w:rsidR="002E5749" w:rsidRPr="000921DC">
        <w:t>.</w:t>
      </w:r>
    </w:p>
    <w:p w:rsidR="00F853FE" w:rsidRPr="000921DC" w:rsidRDefault="00F853FE" w:rsidP="00F853FE">
      <w:pPr>
        <w:ind w:left="2214"/>
      </w:pPr>
    </w:p>
    <w:p w:rsidR="002A21AE" w:rsidRPr="000921DC" w:rsidRDefault="00705B8A" w:rsidP="004375B8">
      <w:pPr>
        <w:pStyle w:val="Prrafodelista"/>
        <w:numPr>
          <w:ilvl w:val="0"/>
          <w:numId w:val="11"/>
        </w:numPr>
      </w:pPr>
      <w:r w:rsidRPr="000921DC">
        <w:t>De forma trimestral</w:t>
      </w:r>
      <w:r w:rsidR="002A21AE" w:rsidRPr="000921DC">
        <w:t xml:space="preserve"> </w:t>
      </w:r>
      <w:r w:rsidR="00794223" w:rsidRPr="000921DC">
        <w:t xml:space="preserve">la Unidad de </w:t>
      </w:r>
      <w:proofErr w:type="gramStart"/>
      <w:r w:rsidR="00794223" w:rsidRPr="000921DC">
        <w:t xml:space="preserve">Informática </w:t>
      </w:r>
      <w:r w:rsidR="002A21AE" w:rsidRPr="000921DC">
        <w:t xml:space="preserve"> </w:t>
      </w:r>
      <w:r w:rsidR="00913511" w:rsidRPr="000921DC">
        <w:t>realizará</w:t>
      </w:r>
      <w:proofErr w:type="gramEnd"/>
      <w:r w:rsidR="00913511" w:rsidRPr="000921DC">
        <w:t xml:space="preserve"> </w:t>
      </w:r>
      <w:r w:rsidR="00CB29C4" w:rsidRPr="000921DC">
        <w:t xml:space="preserve"> un reporte</w:t>
      </w:r>
      <w:r w:rsidR="00913511" w:rsidRPr="000921DC">
        <w:t xml:space="preserve"> </w:t>
      </w:r>
      <w:r w:rsidR="0050708D" w:rsidRPr="000921DC">
        <w:t>informativo al Comisión</w:t>
      </w:r>
      <w:r w:rsidR="00794223" w:rsidRPr="000921DC">
        <w:t xml:space="preserve"> de Tecnologías de Información sobre </w:t>
      </w:r>
      <w:r w:rsidR="00CB29C4" w:rsidRPr="000921DC">
        <w:t xml:space="preserve">los documentos pendientes de </w:t>
      </w:r>
      <w:r w:rsidR="00007C6D" w:rsidRPr="000921DC">
        <w:t xml:space="preserve">actualizar </w:t>
      </w:r>
      <w:r w:rsidR="00CB29C4" w:rsidRPr="000921DC">
        <w:t>por referentes a la normatividad</w:t>
      </w:r>
      <w:r w:rsidR="0050708D" w:rsidRPr="000921DC">
        <w:t xml:space="preserve"> de te</w:t>
      </w:r>
      <w:r w:rsidR="00794223" w:rsidRPr="000921DC">
        <w:t>c</w:t>
      </w:r>
      <w:r w:rsidR="0050708D" w:rsidRPr="000921DC">
        <w:t>n</w:t>
      </w:r>
      <w:r w:rsidR="00794223" w:rsidRPr="000921DC">
        <w:t xml:space="preserve">ologías de información </w:t>
      </w:r>
      <w:r w:rsidR="00CB29C4" w:rsidRPr="000921DC">
        <w:t xml:space="preserve"> y, entre otros, </w:t>
      </w:r>
      <w:r w:rsidR="002A21AE" w:rsidRPr="000921DC">
        <w:t xml:space="preserve">cambios a sistemas, </w:t>
      </w:r>
      <w:r w:rsidR="00CB29C4" w:rsidRPr="000921DC">
        <w:t>cambios en</w:t>
      </w:r>
      <w:r w:rsidR="002A21AE" w:rsidRPr="000921DC">
        <w:t xml:space="preserve"> la infraestructura tecnológica, solicitud y préstamo de software para su instalación</w:t>
      </w:r>
      <w:r w:rsidR="00B76D25" w:rsidRPr="000921DC">
        <w:t>, e</w:t>
      </w:r>
      <w:r w:rsidR="002A21AE" w:rsidRPr="000921DC">
        <w:t>l cual será enviado</w:t>
      </w:r>
      <w:r w:rsidR="00D81340" w:rsidRPr="000921DC">
        <w:t xml:space="preserve"> </w:t>
      </w:r>
      <w:r w:rsidR="009117A5" w:rsidRPr="000921DC">
        <w:t>a la Comisión de Tecnologías</w:t>
      </w:r>
      <w:r w:rsidR="00B76D25" w:rsidRPr="000921DC">
        <w:t xml:space="preserve"> de Información</w:t>
      </w:r>
      <w:r w:rsidR="003A1895" w:rsidRPr="000921DC">
        <w:t xml:space="preserve"> para su cumplimiento inmediato</w:t>
      </w:r>
      <w:r w:rsidR="00B33ABC" w:rsidRPr="000921DC">
        <w:t xml:space="preserve"> y revisado.</w:t>
      </w:r>
    </w:p>
    <w:p w:rsidR="002A21AE" w:rsidRPr="000921DC" w:rsidRDefault="002A21AE" w:rsidP="002A21AE"/>
    <w:p w:rsidR="006772B1" w:rsidRPr="000921DC" w:rsidRDefault="006772B1">
      <w:pPr>
        <w:spacing w:after="200" w:line="276" w:lineRule="auto"/>
        <w:jc w:val="left"/>
        <w:rPr>
          <w:lang w:val="es-CR"/>
        </w:rPr>
      </w:pPr>
      <w:r w:rsidRPr="000921DC">
        <w:rPr>
          <w:lang w:val="es-CR"/>
        </w:rPr>
        <w:br w:type="page"/>
      </w:r>
    </w:p>
    <w:p w:rsidR="008F634D" w:rsidRPr="000921DC" w:rsidRDefault="008F634D" w:rsidP="004375B8">
      <w:pPr>
        <w:pStyle w:val="Ttulo1"/>
        <w:numPr>
          <w:ilvl w:val="0"/>
          <w:numId w:val="8"/>
        </w:numPr>
        <w:rPr>
          <w:color w:val="000000" w:themeColor="text1"/>
        </w:rPr>
      </w:pPr>
      <w:bookmarkStart w:id="140" w:name="_Toc13585839"/>
      <w:r w:rsidRPr="000921DC">
        <w:rPr>
          <w:color w:val="000000" w:themeColor="text1"/>
        </w:rPr>
        <w:t xml:space="preserve">Políticas para </w:t>
      </w:r>
      <w:r w:rsidR="0098447C" w:rsidRPr="000921DC">
        <w:rPr>
          <w:color w:val="000000" w:themeColor="text1"/>
        </w:rPr>
        <w:t>asegurar la independencia y recurso humano de la función de TI</w:t>
      </w:r>
      <w:bookmarkEnd w:id="140"/>
    </w:p>
    <w:p w:rsidR="008F634D" w:rsidRPr="000921DC" w:rsidRDefault="008F634D" w:rsidP="008F634D"/>
    <w:p w:rsidR="008F634D" w:rsidRPr="000921DC" w:rsidRDefault="008F634D" w:rsidP="008F634D"/>
    <w:p w:rsidR="008F634D" w:rsidRPr="000921DC" w:rsidRDefault="008F634D" w:rsidP="004375B8">
      <w:pPr>
        <w:pStyle w:val="Prrafodelista"/>
        <w:numPr>
          <w:ilvl w:val="0"/>
          <w:numId w:val="9"/>
        </w:numPr>
        <w:tabs>
          <w:tab w:val="left" w:pos="851"/>
        </w:tabs>
        <w:contextualSpacing w:val="0"/>
        <w:outlineLvl w:val="1"/>
        <w:rPr>
          <w:rFonts w:eastAsiaTheme="majorEastAsia" w:cstheme="majorBidi"/>
          <w:b/>
          <w:bCs/>
          <w:vanish/>
          <w:spacing w:val="20"/>
          <w:sz w:val="24"/>
          <w:szCs w:val="24"/>
        </w:rPr>
      </w:pPr>
      <w:bookmarkStart w:id="141" w:name="_Toc300605293"/>
      <w:bookmarkStart w:id="142" w:name="_Toc300730619"/>
      <w:bookmarkStart w:id="143" w:name="_Toc300732662"/>
      <w:bookmarkStart w:id="144" w:name="_Toc300732760"/>
      <w:bookmarkStart w:id="145" w:name="_Toc300754182"/>
      <w:bookmarkStart w:id="146" w:name="_Toc301300914"/>
      <w:bookmarkStart w:id="147" w:name="_Toc301301095"/>
      <w:bookmarkStart w:id="148" w:name="_Toc302053929"/>
      <w:bookmarkStart w:id="149" w:name="_Toc346225545"/>
      <w:bookmarkStart w:id="150" w:name="_Toc346225725"/>
      <w:bookmarkStart w:id="151" w:name="_Toc379282841"/>
      <w:bookmarkStart w:id="152" w:name="_Toc379284336"/>
      <w:bookmarkStart w:id="153" w:name="_Toc379284516"/>
      <w:bookmarkStart w:id="154" w:name="_Toc379284702"/>
      <w:bookmarkStart w:id="155" w:name="_Toc379284888"/>
      <w:bookmarkStart w:id="156" w:name="_Toc396856132"/>
      <w:bookmarkStart w:id="157" w:name="_Toc396856312"/>
      <w:bookmarkStart w:id="158" w:name="_Toc448496432"/>
      <w:bookmarkStart w:id="159" w:name="_Toc9364931"/>
      <w:bookmarkStart w:id="160" w:name="_Toc135858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rsidR="008F634D" w:rsidRPr="000921DC" w:rsidRDefault="008F634D" w:rsidP="004375B8">
      <w:pPr>
        <w:pStyle w:val="Ttulo2"/>
        <w:numPr>
          <w:ilvl w:val="1"/>
          <w:numId w:val="9"/>
        </w:numPr>
        <w:tabs>
          <w:tab w:val="left" w:pos="851"/>
        </w:tabs>
        <w:rPr>
          <w:color w:val="000000" w:themeColor="text1"/>
        </w:rPr>
      </w:pPr>
      <w:bookmarkStart w:id="161" w:name="_Toc13585841"/>
      <w:r w:rsidRPr="000921DC">
        <w:rPr>
          <w:color w:val="000000" w:themeColor="text1"/>
        </w:rPr>
        <w:t>Propósito</w:t>
      </w:r>
      <w:bookmarkEnd w:id="161"/>
    </w:p>
    <w:p w:rsidR="008F634D" w:rsidRPr="000921DC" w:rsidRDefault="008F634D" w:rsidP="008F634D"/>
    <w:p w:rsidR="008F634D" w:rsidRPr="000921DC" w:rsidRDefault="008F634D" w:rsidP="008F634D">
      <w:pPr>
        <w:ind w:left="1134"/>
      </w:pPr>
      <w:r w:rsidRPr="000921DC">
        <w:t xml:space="preserve">Garantizar </w:t>
      </w:r>
      <w:r w:rsidR="0098447C" w:rsidRPr="000921DC">
        <w:rPr>
          <w:rFonts w:cs="Calibri"/>
          <w:snapToGrid w:val="0"/>
        </w:rPr>
        <w:t>la independencia de la Función de TI respecto de las áreas usuarias y que ésta mantenga la coordinación y comunicación con las demás dependencias i</w:t>
      </w:r>
      <w:r w:rsidR="009571EF" w:rsidRPr="000921DC">
        <w:rPr>
          <w:rFonts w:cs="Calibri"/>
          <w:snapToGrid w:val="0"/>
        </w:rPr>
        <w:t>nternas y externas y</w:t>
      </w:r>
      <w:r w:rsidR="0098447C" w:rsidRPr="000921DC">
        <w:rPr>
          <w:rFonts w:cs="Calibri"/>
          <w:snapToGrid w:val="0"/>
        </w:rPr>
        <w:t xml:space="preserve"> </w:t>
      </w:r>
      <w:r w:rsidRPr="000921DC">
        <w:t xml:space="preserve">el uso correcto y eficiente de los recursos de la plataforma tecnológica de la </w:t>
      </w:r>
      <w:r w:rsidR="0019706D" w:rsidRPr="000921DC">
        <w:t>Institución</w:t>
      </w:r>
      <w:r w:rsidRPr="000921DC">
        <w:t>.</w:t>
      </w:r>
      <w:r w:rsidR="00090C56" w:rsidRPr="000921DC">
        <w:t xml:space="preserve"> Asimismo, garantizar la adquisición, mantenimiento y motivación de una fuerza de trabajo para la creación y en</w:t>
      </w:r>
      <w:r w:rsidR="008531E0" w:rsidRPr="000921DC">
        <w:t>trega de servicios de TI para las unidades</w:t>
      </w:r>
      <w:r w:rsidR="00090C56" w:rsidRPr="000921DC">
        <w:t>, facilitando el ambiente de gobierno y control interno.</w:t>
      </w:r>
    </w:p>
    <w:p w:rsidR="008F634D" w:rsidRPr="000921DC" w:rsidRDefault="008F634D" w:rsidP="008F634D"/>
    <w:p w:rsidR="008F634D" w:rsidRPr="000921DC" w:rsidRDefault="008F634D" w:rsidP="008F634D"/>
    <w:p w:rsidR="008F634D" w:rsidRPr="000921DC" w:rsidRDefault="008F634D" w:rsidP="004375B8">
      <w:pPr>
        <w:pStyle w:val="Ttulo2"/>
        <w:numPr>
          <w:ilvl w:val="1"/>
          <w:numId w:val="9"/>
        </w:numPr>
        <w:tabs>
          <w:tab w:val="left" w:pos="851"/>
        </w:tabs>
        <w:rPr>
          <w:color w:val="000000" w:themeColor="text1"/>
        </w:rPr>
      </w:pPr>
      <w:bookmarkStart w:id="162" w:name="_Toc13585842"/>
      <w:r w:rsidRPr="000921DC">
        <w:rPr>
          <w:color w:val="000000" w:themeColor="text1"/>
        </w:rPr>
        <w:t>Alcance</w:t>
      </w:r>
      <w:bookmarkEnd w:id="162"/>
    </w:p>
    <w:p w:rsidR="008F634D" w:rsidRPr="000921DC" w:rsidRDefault="008F634D" w:rsidP="008F634D"/>
    <w:p w:rsidR="008F634D" w:rsidRPr="000921DC" w:rsidRDefault="008F634D" w:rsidP="008F634D">
      <w:pPr>
        <w:ind w:left="1134"/>
      </w:pPr>
      <w:r w:rsidRPr="000921DC">
        <w:t xml:space="preserve">Los lineamientos mencionados en la presente política aplican a </w:t>
      </w:r>
      <w:r w:rsidR="00C5064D" w:rsidRPr="000921DC">
        <w:t xml:space="preserve">todas las personas colaboradoras </w:t>
      </w:r>
      <w:r w:rsidRPr="000921DC">
        <w:t xml:space="preserve">de la </w:t>
      </w:r>
      <w:r w:rsidR="0019706D" w:rsidRPr="000921DC">
        <w:t>Institución</w:t>
      </w:r>
      <w:r w:rsidRPr="000921DC">
        <w:t>.</w:t>
      </w:r>
    </w:p>
    <w:p w:rsidR="008F634D" w:rsidRPr="000921DC" w:rsidRDefault="008F634D" w:rsidP="008F634D">
      <w:pPr>
        <w:rPr>
          <w:lang w:val="es-MX"/>
        </w:rPr>
      </w:pPr>
    </w:p>
    <w:p w:rsidR="008F634D" w:rsidRPr="000921DC" w:rsidRDefault="008F634D" w:rsidP="008F634D"/>
    <w:p w:rsidR="008F634D" w:rsidRPr="000921DC" w:rsidRDefault="008F634D" w:rsidP="004375B8">
      <w:pPr>
        <w:pStyle w:val="Ttulo2"/>
        <w:numPr>
          <w:ilvl w:val="1"/>
          <w:numId w:val="9"/>
        </w:numPr>
        <w:tabs>
          <w:tab w:val="left" w:pos="851"/>
        </w:tabs>
        <w:rPr>
          <w:color w:val="000000" w:themeColor="text1"/>
        </w:rPr>
      </w:pPr>
      <w:bookmarkStart w:id="163" w:name="_Toc13585843"/>
      <w:r w:rsidRPr="000921DC">
        <w:rPr>
          <w:color w:val="000000" w:themeColor="text1"/>
        </w:rPr>
        <w:t>Declaración de políticas</w:t>
      </w:r>
      <w:bookmarkEnd w:id="163"/>
    </w:p>
    <w:p w:rsidR="008F634D" w:rsidRPr="000921DC" w:rsidRDefault="008F634D" w:rsidP="008F634D"/>
    <w:p w:rsidR="008F634D" w:rsidRPr="000921DC" w:rsidRDefault="008F634D" w:rsidP="008F634D"/>
    <w:p w:rsidR="008F634D" w:rsidRPr="000921DC" w:rsidRDefault="008F634D" w:rsidP="004375B8">
      <w:pPr>
        <w:pStyle w:val="Prrafodelista"/>
        <w:numPr>
          <w:ilvl w:val="0"/>
          <w:numId w:val="6"/>
        </w:numPr>
        <w:tabs>
          <w:tab w:val="left" w:pos="993"/>
        </w:tabs>
        <w:contextualSpacing w:val="0"/>
        <w:outlineLvl w:val="0"/>
        <w:rPr>
          <w:rFonts w:eastAsiaTheme="majorEastAsia" w:cstheme="majorBidi"/>
          <w:b/>
          <w:bCs/>
          <w:vanish/>
          <w:spacing w:val="20"/>
          <w:szCs w:val="20"/>
        </w:rPr>
      </w:pPr>
      <w:bookmarkStart w:id="164" w:name="_Toc300605297"/>
      <w:bookmarkStart w:id="165" w:name="_Toc300730623"/>
      <w:bookmarkStart w:id="166" w:name="_Toc300732666"/>
      <w:bookmarkStart w:id="167" w:name="_Toc300732764"/>
      <w:bookmarkStart w:id="168" w:name="_Toc300754186"/>
      <w:bookmarkStart w:id="169" w:name="_Toc301300918"/>
      <w:bookmarkStart w:id="170" w:name="_Toc301301099"/>
      <w:bookmarkStart w:id="171" w:name="_Toc302053933"/>
      <w:bookmarkStart w:id="172" w:name="_Toc346225549"/>
      <w:bookmarkStart w:id="173" w:name="_Toc346225729"/>
      <w:bookmarkStart w:id="174" w:name="_Toc379282845"/>
      <w:bookmarkStart w:id="175" w:name="_Toc379284340"/>
      <w:bookmarkStart w:id="176" w:name="_Toc379284520"/>
      <w:bookmarkStart w:id="177" w:name="_Toc379284706"/>
      <w:bookmarkStart w:id="178" w:name="_Toc379284892"/>
      <w:bookmarkStart w:id="179" w:name="_Toc396856136"/>
      <w:bookmarkStart w:id="180" w:name="_Toc396856316"/>
      <w:bookmarkStart w:id="181" w:name="_Toc448496436"/>
      <w:bookmarkStart w:id="182" w:name="_Toc9364935"/>
      <w:bookmarkStart w:id="183" w:name="_Toc13585844"/>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rsidR="008F634D" w:rsidRPr="000921DC" w:rsidRDefault="008F634D" w:rsidP="004375B8">
      <w:pPr>
        <w:pStyle w:val="Prrafodelista"/>
        <w:numPr>
          <w:ilvl w:val="1"/>
          <w:numId w:val="6"/>
        </w:numPr>
        <w:tabs>
          <w:tab w:val="left" w:pos="993"/>
        </w:tabs>
        <w:contextualSpacing w:val="0"/>
        <w:outlineLvl w:val="0"/>
        <w:rPr>
          <w:rFonts w:eastAsiaTheme="majorEastAsia" w:cstheme="majorBidi"/>
          <w:b/>
          <w:bCs/>
          <w:vanish/>
          <w:spacing w:val="20"/>
          <w:szCs w:val="20"/>
        </w:rPr>
      </w:pPr>
      <w:bookmarkStart w:id="184" w:name="_Toc300605298"/>
      <w:bookmarkStart w:id="185" w:name="_Toc300730624"/>
      <w:bookmarkStart w:id="186" w:name="_Toc300732667"/>
      <w:bookmarkStart w:id="187" w:name="_Toc300732765"/>
      <w:bookmarkStart w:id="188" w:name="_Toc300754187"/>
      <w:bookmarkStart w:id="189" w:name="_Toc301300919"/>
      <w:bookmarkStart w:id="190" w:name="_Toc301301100"/>
      <w:bookmarkStart w:id="191" w:name="_Toc302053934"/>
      <w:bookmarkStart w:id="192" w:name="_Toc346225550"/>
      <w:bookmarkStart w:id="193" w:name="_Toc346225730"/>
      <w:bookmarkStart w:id="194" w:name="_Toc379282846"/>
      <w:bookmarkStart w:id="195" w:name="_Toc379284341"/>
      <w:bookmarkStart w:id="196" w:name="_Toc379284521"/>
      <w:bookmarkStart w:id="197" w:name="_Toc379284707"/>
      <w:bookmarkStart w:id="198" w:name="_Toc379284893"/>
      <w:bookmarkStart w:id="199" w:name="_Toc396856137"/>
      <w:bookmarkStart w:id="200" w:name="_Toc396856317"/>
      <w:bookmarkStart w:id="201" w:name="_Toc448496437"/>
      <w:bookmarkStart w:id="202" w:name="_Toc9364936"/>
      <w:bookmarkStart w:id="203" w:name="_Toc13585845"/>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rsidR="008F634D" w:rsidRPr="000921DC" w:rsidRDefault="008F634D" w:rsidP="004375B8">
      <w:pPr>
        <w:pStyle w:val="Prrafodelista"/>
        <w:numPr>
          <w:ilvl w:val="1"/>
          <w:numId w:val="6"/>
        </w:numPr>
        <w:tabs>
          <w:tab w:val="left" w:pos="993"/>
        </w:tabs>
        <w:contextualSpacing w:val="0"/>
        <w:outlineLvl w:val="0"/>
        <w:rPr>
          <w:rFonts w:eastAsiaTheme="majorEastAsia" w:cstheme="majorBidi"/>
          <w:b/>
          <w:bCs/>
          <w:vanish/>
          <w:spacing w:val="20"/>
          <w:szCs w:val="20"/>
        </w:rPr>
      </w:pPr>
      <w:bookmarkStart w:id="204" w:name="_Toc300605299"/>
      <w:bookmarkStart w:id="205" w:name="_Toc300730625"/>
      <w:bookmarkStart w:id="206" w:name="_Toc300732668"/>
      <w:bookmarkStart w:id="207" w:name="_Toc300732766"/>
      <w:bookmarkStart w:id="208" w:name="_Toc300754188"/>
      <w:bookmarkStart w:id="209" w:name="_Toc301300920"/>
      <w:bookmarkStart w:id="210" w:name="_Toc301301101"/>
      <w:bookmarkStart w:id="211" w:name="_Toc302053935"/>
      <w:bookmarkStart w:id="212" w:name="_Toc346225551"/>
      <w:bookmarkStart w:id="213" w:name="_Toc346225731"/>
      <w:bookmarkStart w:id="214" w:name="_Toc379282847"/>
      <w:bookmarkStart w:id="215" w:name="_Toc379284342"/>
      <w:bookmarkStart w:id="216" w:name="_Toc379284522"/>
      <w:bookmarkStart w:id="217" w:name="_Toc379284708"/>
      <w:bookmarkStart w:id="218" w:name="_Toc379284894"/>
      <w:bookmarkStart w:id="219" w:name="_Toc396856138"/>
      <w:bookmarkStart w:id="220" w:name="_Toc396856318"/>
      <w:bookmarkStart w:id="221" w:name="_Toc448496438"/>
      <w:bookmarkStart w:id="222" w:name="_Toc9364937"/>
      <w:bookmarkStart w:id="223" w:name="_Toc13585846"/>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rsidR="008F634D" w:rsidRPr="000921DC" w:rsidRDefault="008F634D" w:rsidP="004375B8">
      <w:pPr>
        <w:pStyle w:val="Prrafodelista"/>
        <w:numPr>
          <w:ilvl w:val="1"/>
          <w:numId w:val="6"/>
        </w:numPr>
        <w:tabs>
          <w:tab w:val="left" w:pos="993"/>
        </w:tabs>
        <w:contextualSpacing w:val="0"/>
        <w:outlineLvl w:val="0"/>
        <w:rPr>
          <w:rFonts w:eastAsiaTheme="majorEastAsia" w:cstheme="majorBidi"/>
          <w:b/>
          <w:bCs/>
          <w:vanish/>
          <w:spacing w:val="20"/>
          <w:szCs w:val="20"/>
        </w:rPr>
      </w:pPr>
      <w:bookmarkStart w:id="224" w:name="_Toc300605300"/>
      <w:bookmarkStart w:id="225" w:name="_Toc300730626"/>
      <w:bookmarkStart w:id="226" w:name="_Toc300732669"/>
      <w:bookmarkStart w:id="227" w:name="_Toc300732767"/>
      <w:bookmarkStart w:id="228" w:name="_Toc300754189"/>
      <w:bookmarkStart w:id="229" w:name="_Toc301300921"/>
      <w:bookmarkStart w:id="230" w:name="_Toc301301102"/>
      <w:bookmarkStart w:id="231" w:name="_Toc302053936"/>
      <w:bookmarkStart w:id="232" w:name="_Toc346225552"/>
      <w:bookmarkStart w:id="233" w:name="_Toc346225732"/>
      <w:bookmarkStart w:id="234" w:name="_Toc379282848"/>
      <w:bookmarkStart w:id="235" w:name="_Toc379284343"/>
      <w:bookmarkStart w:id="236" w:name="_Toc379284523"/>
      <w:bookmarkStart w:id="237" w:name="_Toc379284709"/>
      <w:bookmarkStart w:id="238" w:name="_Toc379284895"/>
      <w:bookmarkStart w:id="239" w:name="_Toc396856139"/>
      <w:bookmarkStart w:id="240" w:name="_Toc396856319"/>
      <w:bookmarkStart w:id="241" w:name="_Toc448496439"/>
      <w:bookmarkStart w:id="242" w:name="_Toc9364938"/>
      <w:bookmarkStart w:id="243" w:name="_Toc13585847"/>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rsidR="008F634D" w:rsidRPr="000921DC" w:rsidRDefault="00090C56" w:rsidP="004375B8">
      <w:pPr>
        <w:pStyle w:val="Ttulo1"/>
        <w:numPr>
          <w:ilvl w:val="2"/>
          <w:numId w:val="6"/>
        </w:numPr>
        <w:tabs>
          <w:tab w:val="left" w:pos="993"/>
        </w:tabs>
        <w:rPr>
          <w:color w:val="000000" w:themeColor="text1"/>
          <w:sz w:val="20"/>
          <w:szCs w:val="20"/>
        </w:rPr>
      </w:pPr>
      <w:bookmarkStart w:id="244" w:name="_Toc13585848"/>
      <w:r w:rsidRPr="000921DC">
        <w:rPr>
          <w:color w:val="000000" w:themeColor="text1"/>
          <w:sz w:val="20"/>
          <w:szCs w:val="20"/>
        </w:rPr>
        <w:t>Actualización del manual de puestos</w:t>
      </w:r>
      <w:bookmarkEnd w:id="244"/>
    </w:p>
    <w:p w:rsidR="008F634D" w:rsidRPr="000921DC" w:rsidRDefault="008F634D" w:rsidP="008F634D"/>
    <w:p w:rsidR="008F634D" w:rsidRPr="000921DC" w:rsidRDefault="007E6980" w:rsidP="004375B8">
      <w:pPr>
        <w:pStyle w:val="Prrafodelista"/>
        <w:numPr>
          <w:ilvl w:val="0"/>
          <w:numId w:val="11"/>
        </w:numPr>
      </w:pPr>
      <w:r w:rsidRPr="000921DC">
        <w:t xml:space="preserve">Los perfiles de TI incluidos en el </w:t>
      </w:r>
      <w:r w:rsidR="009B500A" w:rsidRPr="000921DC">
        <w:t xml:space="preserve">Manual de Puestos </w:t>
      </w:r>
      <w:r w:rsidRPr="000921DC">
        <w:t>Institucional</w:t>
      </w:r>
      <w:r w:rsidR="009B500A" w:rsidRPr="000921DC">
        <w:t xml:space="preserve"> deberá</w:t>
      </w:r>
      <w:r w:rsidRPr="000921DC">
        <w:t>n</w:t>
      </w:r>
      <w:r w:rsidR="009B500A" w:rsidRPr="000921DC">
        <w:t xml:space="preserve"> actualizarse al menos una vez </w:t>
      </w:r>
      <w:proofErr w:type="gramStart"/>
      <w:r w:rsidR="009B500A" w:rsidRPr="000921DC">
        <w:t xml:space="preserve">cada </w:t>
      </w:r>
      <w:r w:rsidR="00090C56" w:rsidRPr="000921DC">
        <w:t xml:space="preserve"> dos</w:t>
      </w:r>
      <w:proofErr w:type="gramEnd"/>
      <w:r w:rsidR="00090C56" w:rsidRPr="000921DC">
        <w:t xml:space="preserve"> años para lo cual l</w:t>
      </w:r>
      <w:r w:rsidR="00F41C90" w:rsidRPr="000921DC">
        <w:t>a</w:t>
      </w:r>
      <w:r w:rsidR="00090C56" w:rsidRPr="000921DC">
        <w:t xml:space="preserve"> </w:t>
      </w:r>
      <w:r w:rsidR="00F41C90" w:rsidRPr="000921DC">
        <w:t>Unidad de Informática</w:t>
      </w:r>
      <w:r w:rsidR="009B500A" w:rsidRPr="000921DC">
        <w:t xml:space="preserve"> deberá coordinar las acciones requeridas con el </w:t>
      </w:r>
      <w:r w:rsidR="00F766A1" w:rsidRPr="000921DC">
        <w:t>Á</w:t>
      </w:r>
      <w:r w:rsidR="009B500A" w:rsidRPr="000921DC">
        <w:t>rea de Recursos Humanos.</w:t>
      </w:r>
    </w:p>
    <w:p w:rsidR="008F634D" w:rsidRPr="000921DC" w:rsidRDefault="008F634D" w:rsidP="008F634D">
      <w:pPr>
        <w:rPr>
          <w:lang w:val="es-MX"/>
        </w:rPr>
      </w:pPr>
    </w:p>
    <w:p w:rsidR="008F634D" w:rsidRPr="000921DC" w:rsidRDefault="008F634D" w:rsidP="008F634D">
      <w:pPr>
        <w:rPr>
          <w:lang w:val="es-MX"/>
        </w:rPr>
      </w:pPr>
    </w:p>
    <w:p w:rsidR="00090C56" w:rsidRPr="000921DC" w:rsidRDefault="009B500A" w:rsidP="004375B8">
      <w:pPr>
        <w:pStyle w:val="Ttulo1"/>
        <w:numPr>
          <w:ilvl w:val="2"/>
          <w:numId w:val="6"/>
        </w:numPr>
        <w:tabs>
          <w:tab w:val="left" w:pos="993"/>
        </w:tabs>
        <w:rPr>
          <w:color w:val="000000" w:themeColor="text1"/>
          <w:sz w:val="20"/>
          <w:szCs w:val="20"/>
        </w:rPr>
      </w:pPr>
      <w:bookmarkStart w:id="245" w:name="_Toc13585849"/>
      <w:r w:rsidRPr="000921DC">
        <w:rPr>
          <w:color w:val="000000" w:themeColor="text1"/>
          <w:sz w:val="20"/>
          <w:szCs w:val="20"/>
        </w:rPr>
        <w:t xml:space="preserve">Actualización </w:t>
      </w:r>
      <w:proofErr w:type="gramStart"/>
      <w:r w:rsidRPr="000921DC">
        <w:rPr>
          <w:color w:val="000000" w:themeColor="text1"/>
          <w:sz w:val="20"/>
          <w:szCs w:val="20"/>
        </w:rPr>
        <w:t>de  normas</w:t>
      </w:r>
      <w:proofErr w:type="gramEnd"/>
      <w:r w:rsidRPr="000921DC">
        <w:rPr>
          <w:color w:val="000000" w:themeColor="text1"/>
          <w:sz w:val="20"/>
          <w:szCs w:val="20"/>
        </w:rPr>
        <w:t xml:space="preserve">, métodos y </w:t>
      </w:r>
      <w:r w:rsidR="00090C56" w:rsidRPr="000921DC">
        <w:rPr>
          <w:color w:val="000000" w:themeColor="text1"/>
          <w:sz w:val="20"/>
          <w:szCs w:val="20"/>
        </w:rPr>
        <w:t>procedimientos</w:t>
      </w:r>
      <w:bookmarkEnd w:id="245"/>
    </w:p>
    <w:p w:rsidR="008F634D" w:rsidRPr="000921DC" w:rsidRDefault="008F634D" w:rsidP="008F634D">
      <w:pPr>
        <w:pStyle w:val="Prrafodelista"/>
        <w:ind w:left="1854"/>
      </w:pPr>
    </w:p>
    <w:p w:rsidR="008F634D" w:rsidRPr="000921DC" w:rsidRDefault="009B500A" w:rsidP="004375B8">
      <w:pPr>
        <w:pStyle w:val="Prrafodelista"/>
        <w:numPr>
          <w:ilvl w:val="0"/>
          <w:numId w:val="11"/>
        </w:numPr>
        <w:rPr>
          <w:lang w:val="es-CR"/>
        </w:rPr>
      </w:pPr>
      <w:r w:rsidRPr="000921DC">
        <w:t xml:space="preserve">Se deberán revisar y actualizar continuamente las </w:t>
      </w:r>
      <w:r w:rsidR="00CF255B" w:rsidRPr="000921DC">
        <w:t xml:space="preserve">normas de operación, </w:t>
      </w:r>
      <w:r w:rsidRPr="000921DC">
        <w:t>metodologías y procedimientos correspondientes a las actividades de</w:t>
      </w:r>
      <w:r w:rsidR="00F41C90" w:rsidRPr="000921DC">
        <w:t xml:space="preserve"> </w:t>
      </w:r>
      <w:r w:rsidRPr="000921DC">
        <w:t>l</w:t>
      </w:r>
      <w:r w:rsidR="00F41C90" w:rsidRPr="000921DC">
        <w:t>a</w:t>
      </w:r>
      <w:r w:rsidRPr="000921DC">
        <w:t xml:space="preserve"> </w:t>
      </w:r>
      <w:r w:rsidR="00F41C90" w:rsidRPr="000921DC">
        <w:t>Unidad de Informática</w:t>
      </w:r>
      <w:r w:rsidRPr="000921DC">
        <w:t xml:space="preserve">, al menos cada dos años, las cuales deberán ser </w:t>
      </w:r>
      <w:r w:rsidR="002A7EE2" w:rsidRPr="000921DC">
        <w:t xml:space="preserve">presentadas a </w:t>
      </w:r>
      <w:r w:rsidR="00007C6D" w:rsidRPr="000921DC">
        <w:t xml:space="preserve">la Comisión </w:t>
      </w:r>
      <w:r w:rsidRPr="000921DC">
        <w:t xml:space="preserve">de </w:t>
      </w:r>
      <w:proofErr w:type="spellStart"/>
      <w:r w:rsidRPr="000921DC">
        <w:t>Teconología</w:t>
      </w:r>
      <w:r w:rsidR="00007C6D" w:rsidRPr="000921DC">
        <w:t>s</w:t>
      </w:r>
      <w:proofErr w:type="spellEnd"/>
      <w:r w:rsidRPr="000921DC">
        <w:t xml:space="preserve"> de Información</w:t>
      </w:r>
      <w:r w:rsidR="002A7EE2" w:rsidRPr="000921DC">
        <w:t xml:space="preserve"> y posteriormente elevadas a la Presidencia</w:t>
      </w:r>
      <w:r w:rsidRPr="000921DC">
        <w:t>.</w:t>
      </w:r>
    </w:p>
    <w:p w:rsidR="008F634D" w:rsidRPr="000921DC" w:rsidRDefault="008F634D" w:rsidP="008F634D">
      <w:pPr>
        <w:rPr>
          <w:lang w:val="es-CR"/>
        </w:rPr>
      </w:pPr>
    </w:p>
    <w:p w:rsidR="003952B4" w:rsidRPr="000921DC" w:rsidRDefault="003952B4" w:rsidP="00005B14"/>
    <w:p w:rsidR="003952B4" w:rsidRPr="000921DC" w:rsidRDefault="00090C56" w:rsidP="004375B8">
      <w:pPr>
        <w:pStyle w:val="Ttulo1"/>
        <w:numPr>
          <w:ilvl w:val="2"/>
          <w:numId w:val="6"/>
        </w:numPr>
        <w:tabs>
          <w:tab w:val="left" w:pos="993"/>
        </w:tabs>
        <w:rPr>
          <w:color w:val="000000" w:themeColor="text1"/>
          <w:sz w:val="20"/>
          <w:szCs w:val="20"/>
        </w:rPr>
      </w:pPr>
      <w:bookmarkStart w:id="246" w:name="_Toc13585850"/>
      <w:r w:rsidRPr="000921DC">
        <w:rPr>
          <w:color w:val="000000" w:themeColor="text1"/>
          <w:sz w:val="20"/>
          <w:szCs w:val="20"/>
        </w:rPr>
        <w:t>Divulgación de los cambios en procedimientos, instructivos, normas, etc.</w:t>
      </w:r>
      <w:bookmarkEnd w:id="246"/>
    </w:p>
    <w:p w:rsidR="003952B4" w:rsidRPr="000921DC" w:rsidRDefault="003952B4" w:rsidP="003952B4"/>
    <w:p w:rsidR="003952B4" w:rsidRPr="000921DC" w:rsidRDefault="00BF327F" w:rsidP="004375B8">
      <w:pPr>
        <w:pStyle w:val="Prrafodelista"/>
        <w:numPr>
          <w:ilvl w:val="0"/>
          <w:numId w:val="11"/>
        </w:numPr>
        <w:rPr>
          <w:lang w:val="es-CR"/>
        </w:rPr>
      </w:pPr>
      <w:r w:rsidRPr="000921DC">
        <w:t>La Unidad de Informática deberá</w:t>
      </w:r>
      <w:r w:rsidR="00CF255B" w:rsidRPr="000921DC">
        <w:t xml:space="preserve"> publicar los cambios a métodos, procedimientos, instr</w:t>
      </w:r>
      <w:r w:rsidR="00DB2F77" w:rsidRPr="000921DC">
        <w:t>uctivos, normas, documentos, entre otros,</w:t>
      </w:r>
      <w:r w:rsidR="00521267" w:rsidRPr="000921DC">
        <w:t xml:space="preserve"> </w:t>
      </w:r>
      <w:r w:rsidR="00DB2F77" w:rsidRPr="000921DC">
        <w:t xml:space="preserve">relacionados a la gestión de las TI </w:t>
      </w:r>
      <w:r w:rsidR="00521267" w:rsidRPr="000921DC">
        <w:t xml:space="preserve">y bajo </w:t>
      </w:r>
      <w:proofErr w:type="gramStart"/>
      <w:r w:rsidR="00DA377C" w:rsidRPr="000921DC">
        <w:t>las  recomendaciones</w:t>
      </w:r>
      <w:proofErr w:type="gramEnd"/>
      <w:r w:rsidR="00DA377C" w:rsidRPr="000921DC">
        <w:t xml:space="preserve"> </w:t>
      </w:r>
      <w:r w:rsidR="009117A5" w:rsidRPr="000921DC">
        <w:t>de la Comisión de Tecnologías</w:t>
      </w:r>
      <w:r w:rsidR="00CD2213" w:rsidRPr="000921DC">
        <w:t xml:space="preserve"> de Información</w:t>
      </w:r>
      <w:r w:rsidR="00DB2F77" w:rsidRPr="000921DC">
        <w:t xml:space="preserve"> </w:t>
      </w:r>
      <w:r w:rsidR="00DA377C" w:rsidRPr="000921DC">
        <w:t>y el aval de la Presidencia Ejecutiva</w:t>
      </w:r>
      <w:r w:rsidR="00CF255B" w:rsidRPr="000921DC">
        <w:t>.</w:t>
      </w:r>
    </w:p>
    <w:p w:rsidR="003952B4" w:rsidRPr="000921DC" w:rsidRDefault="003952B4" w:rsidP="003952B4">
      <w:pPr>
        <w:rPr>
          <w:lang w:val="es-CR"/>
        </w:rPr>
      </w:pPr>
    </w:p>
    <w:p w:rsidR="0030615D" w:rsidRDefault="0030615D" w:rsidP="0030615D">
      <w:pPr>
        <w:pStyle w:val="Prrafodelista"/>
        <w:ind w:left="1854"/>
        <w:rPr>
          <w:lang w:val="es-CR"/>
        </w:rPr>
      </w:pPr>
    </w:p>
    <w:p w:rsidR="007C41BA" w:rsidRDefault="007C41BA" w:rsidP="0030615D">
      <w:pPr>
        <w:pStyle w:val="Prrafodelista"/>
        <w:ind w:left="1854"/>
        <w:rPr>
          <w:lang w:val="es-CR"/>
        </w:rPr>
      </w:pPr>
    </w:p>
    <w:p w:rsidR="007C41BA" w:rsidRDefault="007C41BA" w:rsidP="0030615D">
      <w:pPr>
        <w:pStyle w:val="Prrafodelista"/>
        <w:ind w:left="1854"/>
        <w:rPr>
          <w:lang w:val="es-CR"/>
        </w:rPr>
      </w:pPr>
    </w:p>
    <w:p w:rsidR="007C41BA" w:rsidRPr="000921DC" w:rsidRDefault="007C41BA" w:rsidP="0030615D">
      <w:pPr>
        <w:pStyle w:val="Prrafodelista"/>
        <w:ind w:left="1854"/>
        <w:rPr>
          <w:lang w:val="es-CR"/>
        </w:rPr>
      </w:pPr>
    </w:p>
    <w:p w:rsidR="0030615D" w:rsidRPr="000921DC" w:rsidRDefault="0030615D" w:rsidP="004375B8">
      <w:pPr>
        <w:pStyle w:val="Ttulo1"/>
        <w:numPr>
          <w:ilvl w:val="2"/>
          <w:numId w:val="6"/>
        </w:numPr>
        <w:tabs>
          <w:tab w:val="left" w:pos="993"/>
        </w:tabs>
        <w:rPr>
          <w:color w:val="000000" w:themeColor="text1"/>
          <w:sz w:val="20"/>
          <w:szCs w:val="20"/>
        </w:rPr>
      </w:pPr>
      <w:bookmarkStart w:id="247" w:name="_Toc13585851"/>
      <w:r w:rsidRPr="000921DC">
        <w:rPr>
          <w:color w:val="000000" w:themeColor="text1"/>
          <w:sz w:val="20"/>
          <w:szCs w:val="20"/>
        </w:rPr>
        <w:t>Gestión del Recurso Humano</w:t>
      </w:r>
      <w:bookmarkEnd w:id="247"/>
    </w:p>
    <w:p w:rsidR="0030615D" w:rsidRPr="000921DC" w:rsidRDefault="0030615D" w:rsidP="0030615D"/>
    <w:p w:rsidR="0030615D" w:rsidRPr="000921DC" w:rsidRDefault="00007C6D" w:rsidP="004375B8">
      <w:pPr>
        <w:pStyle w:val="Prrafodelista"/>
        <w:numPr>
          <w:ilvl w:val="0"/>
          <w:numId w:val="11"/>
        </w:numPr>
      </w:pPr>
      <w:r w:rsidRPr="000921DC">
        <w:t>La Jefatura</w:t>
      </w:r>
      <w:r w:rsidR="0030615D" w:rsidRPr="000921DC">
        <w:t xml:space="preserve"> de</w:t>
      </w:r>
      <w:r w:rsidR="00F41C90" w:rsidRPr="000921DC">
        <w:t xml:space="preserve"> </w:t>
      </w:r>
      <w:r w:rsidR="0030615D" w:rsidRPr="000921DC">
        <w:t>l</w:t>
      </w:r>
      <w:r w:rsidR="00F41C90" w:rsidRPr="000921DC">
        <w:t>a</w:t>
      </w:r>
      <w:r w:rsidR="0030615D" w:rsidRPr="000921DC">
        <w:t xml:space="preserve"> </w:t>
      </w:r>
      <w:r w:rsidR="00F41C90" w:rsidRPr="000921DC">
        <w:t>Unidad de Informática</w:t>
      </w:r>
      <w:r w:rsidR="0030615D" w:rsidRPr="000921DC">
        <w:t xml:space="preserve"> </w:t>
      </w:r>
      <w:r w:rsidR="00347503" w:rsidRPr="000921DC">
        <w:t>será la persona encargada</w:t>
      </w:r>
      <w:r w:rsidR="0030615D" w:rsidRPr="000921DC">
        <w:t xml:space="preserve"> de autorizar cualquier trámite de nombramientos, ascensos e ingresos relacionados al personal de</w:t>
      </w:r>
      <w:r w:rsidR="00F41C90" w:rsidRPr="000921DC">
        <w:t xml:space="preserve"> </w:t>
      </w:r>
      <w:r w:rsidR="0030615D" w:rsidRPr="000921DC">
        <w:t>l</w:t>
      </w:r>
      <w:r w:rsidR="00F41C90" w:rsidRPr="000921DC">
        <w:t>a</w:t>
      </w:r>
      <w:r w:rsidR="0030615D" w:rsidRPr="000921DC">
        <w:t xml:space="preserve"> </w:t>
      </w:r>
      <w:r w:rsidR="00F41C90" w:rsidRPr="000921DC">
        <w:t>Unidad de Informática</w:t>
      </w:r>
      <w:r w:rsidR="00400F52" w:rsidRPr="000921DC">
        <w:t>, con el debido respaldo del Área de Recursos Humanos.</w:t>
      </w:r>
      <w:r w:rsidR="0030615D" w:rsidRPr="000921DC">
        <w:t xml:space="preserve"> </w:t>
      </w:r>
    </w:p>
    <w:p w:rsidR="004439CC" w:rsidRPr="000921DC" w:rsidRDefault="004439CC" w:rsidP="004439CC">
      <w:pPr>
        <w:pStyle w:val="Prrafodelista"/>
        <w:ind w:left="1854"/>
      </w:pPr>
    </w:p>
    <w:p w:rsidR="00CC59E8" w:rsidRPr="000921DC" w:rsidRDefault="00CC59E8" w:rsidP="004375B8">
      <w:pPr>
        <w:pStyle w:val="Prrafodelista"/>
        <w:numPr>
          <w:ilvl w:val="0"/>
          <w:numId w:val="11"/>
        </w:numPr>
      </w:pPr>
      <w:r w:rsidRPr="000921DC">
        <w:t xml:space="preserve">La Jefatura de la Unidad de Informática será </w:t>
      </w:r>
      <w:r w:rsidR="00347503" w:rsidRPr="000921DC">
        <w:t xml:space="preserve">la persona encargada </w:t>
      </w:r>
      <w:r w:rsidRPr="000921DC">
        <w:t xml:space="preserve">de asegurar la debida segregación de funciones entre el personal de dicha Unidad, a fin de evitar </w:t>
      </w:r>
      <w:r w:rsidR="004439CC" w:rsidRPr="000921DC">
        <w:t xml:space="preserve">la </w:t>
      </w:r>
      <w:r w:rsidRPr="000921DC">
        <w:t>concentración de funciones, separar funciones incompatibles,</w:t>
      </w:r>
      <w:r w:rsidR="004439CC" w:rsidRPr="000921DC">
        <w:t xml:space="preserve"> y aplicar controles compensatorios en caso necesario, incluyendo la contratación de terceros para prevenir o reducir el riesgo de errores o irregularidades en los procesos y servicios propios de la Unidad de Informática.</w:t>
      </w:r>
      <w:r w:rsidRPr="000921DC">
        <w:t xml:space="preserve"> </w:t>
      </w:r>
    </w:p>
    <w:p w:rsidR="006772B1" w:rsidRPr="000921DC" w:rsidRDefault="006772B1" w:rsidP="003952B4"/>
    <w:p w:rsidR="0030615D" w:rsidRPr="000921DC" w:rsidRDefault="0030615D" w:rsidP="003952B4"/>
    <w:p w:rsidR="003952B4" w:rsidRPr="000921DC" w:rsidRDefault="00CD2213" w:rsidP="004375B8">
      <w:pPr>
        <w:pStyle w:val="Ttulo1"/>
        <w:numPr>
          <w:ilvl w:val="2"/>
          <w:numId w:val="6"/>
        </w:numPr>
        <w:tabs>
          <w:tab w:val="left" w:pos="993"/>
        </w:tabs>
        <w:rPr>
          <w:color w:val="000000" w:themeColor="text1"/>
          <w:sz w:val="20"/>
          <w:szCs w:val="20"/>
        </w:rPr>
      </w:pPr>
      <w:bookmarkStart w:id="248" w:name="_Toc13585852"/>
      <w:r w:rsidRPr="000921DC">
        <w:rPr>
          <w:color w:val="000000" w:themeColor="text1"/>
          <w:sz w:val="20"/>
          <w:szCs w:val="20"/>
        </w:rPr>
        <w:t>Plan de r</w:t>
      </w:r>
      <w:r w:rsidR="00090C56" w:rsidRPr="000921DC">
        <w:rPr>
          <w:color w:val="000000" w:themeColor="text1"/>
          <w:sz w:val="20"/>
          <w:szCs w:val="20"/>
        </w:rPr>
        <w:t>otación de personal</w:t>
      </w:r>
      <w:bookmarkEnd w:id="248"/>
    </w:p>
    <w:p w:rsidR="003952B4" w:rsidRPr="000921DC" w:rsidRDefault="003952B4" w:rsidP="003952B4"/>
    <w:p w:rsidR="0030615D" w:rsidRPr="000921DC" w:rsidRDefault="00E87D53" w:rsidP="004375B8">
      <w:pPr>
        <w:pStyle w:val="Prrafodelista"/>
        <w:numPr>
          <w:ilvl w:val="0"/>
          <w:numId w:val="11"/>
        </w:numPr>
      </w:pPr>
      <w:r w:rsidRPr="000921DC">
        <w:t xml:space="preserve">La Jefatura de la Unidad de Informática deberá ser cubierta por </w:t>
      </w:r>
      <w:r w:rsidR="00347503" w:rsidRPr="000921DC">
        <w:t xml:space="preserve">una </w:t>
      </w:r>
      <w:proofErr w:type="gramStart"/>
      <w:r w:rsidR="00347503" w:rsidRPr="000921DC">
        <w:t xml:space="preserve">persona </w:t>
      </w:r>
      <w:r w:rsidRPr="000921DC">
        <w:t xml:space="preserve"> colaborador</w:t>
      </w:r>
      <w:r w:rsidR="00347503" w:rsidRPr="000921DC">
        <w:t>a</w:t>
      </w:r>
      <w:proofErr w:type="gramEnd"/>
      <w:r w:rsidRPr="000921DC">
        <w:t xml:space="preserve">, y viceversa, de manera temporal al menos </w:t>
      </w:r>
      <w:r w:rsidR="00347503" w:rsidRPr="000921DC">
        <w:t>anu</w:t>
      </w:r>
      <w:r w:rsidRPr="000921DC">
        <w:t>almente,</w:t>
      </w:r>
      <w:r w:rsidR="00CD2213" w:rsidRPr="000921DC">
        <w:t xml:space="preserve"> considerando </w:t>
      </w:r>
      <w:r w:rsidR="0030615D" w:rsidRPr="000921DC">
        <w:t>lo siguiente:</w:t>
      </w:r>
    </w:p>
    <w:p w:rsidR="00000F3B" w:rsidRPr="000921DC" w:rsidRDefault="00000F3B" w:rsidP="00000F3B">
      <w:pPr>
        <w:ind w:left="1494"/>
      </w:pPr>
    </w:p>
    <w:p w:rsidR="0030615D" w:rsidRPr="000921DC" w:rsidRDefault="0030615D" w:rsidP="004375B8">
      <w:pPr>
        <w:pStyle w:val="Prrafodelista"/>
        <w:numPr>
          <w:ilvl w:val="1"/>
          <w:numId w:val="11"/>
        </w:numPr>
      </w:pPr>
      <w:r w:rsidRPr="000921DC">
        <w:t>L</w:t>
      </w:r>
      <w:r w:rsidR="00CD2213" w:rsidRPr="000921DC">
        <w:t>as necesidades propias del área</w:t>
      </w:r>
    </w:p>
    <w:p w:rsidR="0030615D" w:rsidRPr="000921DC" w:rsidRDefault="0030615D" w:rsidP="004375B8">
      <w:pPr>
        <w:pStyle w:val="Prrafodelista"/>
        <w:numPr>
          <w:ilvl w:val="1"/>
          <w:numId w:val="11"/>
        </w:numPr>
      </w:pPr>
      <w:r w:rsidRPr="000921DC">
        <w:t xml:space="preserve">Como </w:t>
      </w:r>
      <w:r w:rsidR="00CD2213" w:rsidRPr="000921DC">
        <w:t xml:space="preserve">una medida de control interno para </w:t>
      </w:r>
      <w:r w:rsidR="00090C56" w:rsidRPr="000921DC">
        <w:t>validar la ejecución de funciones, los procesos y los procedimientos aplicados.</w:t>
      </w:r>
    </w:p>
    <w:p w:rsidR="00090C56" w:rsidRPr="000921DC" w:rsidRDefault="008531E0" w:rsidP="004375B8">
      <w:pPr>
        <w:pStyle w:val="Prrafodelista"/>
        <w:numPr>
          <w:ilvl w:val="1"/>
          <w:numId w:val="11"/>
        </w:numPr>
      </w:pPr>
      <w:r w:rsidRPr="000921DC">
        <w:t>Como apoyo a la continuidad de las funciones</w:t>
      </w:r>
      <w:r w:rsidR="0030615D" w:rsidRPr="000921DC">
        <w:t xml:space="preserve">, para distribución del conocimiento y evitar que el mismo recaiga en </w:t>
      </w:r>
      <w:r w:rsidR="00E54349" w:rsidRPr="000921DC">
        <w:t>una sola persona</w:t>
      </w:r>
      <w:r w:rsidR="0030615D" w:rsidRPr="000921DC">
        <w:t>.</w:t>
      </w:r>
      <w:r w:rsidR="00090C56" w:rsidRPr="000921DC">
        <w:t xml:space="preserve"> </w:t>
      </w:r>
    </w:p>
    <w:p w:rsidR="00E87D53" w:rsidRPr="000921DC" w:rsidRDefault="00D61779" w:rsidP="004375B8">
      <w:pPr>
        <w:pStyle w:val="Prrafodelista"/>
        <w:numPr>
          <w:ilvl w:val="1"/>
          <w:numId w:val="11"/>
        </w:numPr>
      </w:pPr>
      <w:r w:rsidRPr="000921DC">
        <w:t xml:space="preserve">Al </w:t>
      </w:r>
      <w:r w:rsidR="00E87D53" w:rsidRPr="000921DC">
        <w:t>finalizar la rotación temporal de func</w:t>
      </w:r>
      <w:r w:rsidRPr="000921DC">
        <w:t>iones, los involucrados deben realizar</w:t>
      </w:r>
      <w:r w:rsidR="00E87D53" w:rsidRPr="000921DC">
        <w:t xml:space="preserve"> un informe que respalde los puntos anteriores.</w:t>
      </w:r>
    </w:p>
    <w:p w:rsidR="004663C3" w:rsidRPr="000921DC" w:rsidRDefault="004663C3" w:rsidP="004663C3">
      <w:pPr>
        <w:rPr>
          <w:lang w:val="es-CR"/>
        </w:rPr>
      </w:pPr>
    </w:p>
    <w:p w:rsidR="004663C3" w:rsidRPr="000921DC" w:rsidRDefault="004663C3" w:rsidP="004663C3"/>
    <w:p w:rsidR="004663C3" w:rsidRPr="000921DC" w:rsidRDefault="00090C56" w:rsidP="004375B8">
      <w:pPr>
        <w:pStyle w:val="Ttulo1"/>
        <w:numPr>
          <w:ilvl w:val="2"/>
          <w:numId w:val="6"/>
        </w:numPr>
        <w:tabs>
          <w:tab w:val="left" w:pos="993"/>
        </w:tabs>
        <w:rPr>
          <w:color w:val="000000" w:themeColor="text1"/>
          <w:sz w:val="20"/>
          <w:szCs w:val="20"/>
        </w:rPr>
      </w:pPr>
      <w:bookmarkStart w:id="249" w:name="_Toc13585853"/>
      <w:r w:rsidRPr="000921DC">
        <w:rPr>
          <w:color w:val="000000" w:themeColor="text1"/>
          <w:sz w:val="20"/>
          <w:szCs w:val="20"/>
        </w:rPr>
        <w:t>Plan de capacitación</w:t>
      </w:r>
      <w:bookmarkEnd w:id="249"/>
    </w:p>
    <w:p w:rsidR="004663C3" w:rsidRPr="000921DC" w:rsidRDefault="004663C3" w:rsidP="004663C3"/>
    <w:p w:rsidR="00090C56" w:rsidRPr="000921DC" w:rsidRDefault="00F41C90" w:rsidP="004375B8">
      <w:pPr>
        <w:pStyle w:val="Prrafodelista"/>
        <w:numPr>
          <w:ilvl w:val="0"/>
          <w:numId w:val="11"/>
        </w:numPr>
      </w:pPr>
      <w:r w:rsidRPr="000921DC">
        <w:t>La</w:t>
      </w:r>
      <w:r w:rsidR="00CD2213" w:rsidRPr="000921DC">
        <w:t xml:space="preserve"> </w:t>
      </w:r>
      <w:r w:rsidRPr="000921DC">
        <w:t>Unidad de Informática</w:t>
      </w:r>
      <w:r w:rsidR="00CD2213" w:rsidRPr="000921DC">
        <w:t xml:space="preserve"> deberá elaborar</w:t>
      </w:r>
      <w:r w:rsidR="00090C56" w:rsidRPr="000921DC">
        <w:t xml:space="preserve">, revisar y actualizar </w:t>
      </w:r>
      <w:r w:rsidR="00CD2213" w:rsidRPr="000921DC">
        <w:t xml:space="preserve">al menos una vez por año </w:t>
      </w:r>
      <w:r w:rsidR="00090C56" w:rsidRPr="000921DC">
        <w:t>los planes de capacitación de</w:t>
      </w:r>
      <w:r w:rsidR="00E54349" w:rsidRPr="000921DC">
        <w:t xml:space="preserve"> su personal de acuerdo con </w:t>
      </w:r>
      <w:r w:rsidR="00090C56" w:rsidRPr="000921DC">
        <w:t>lo</w:t>
      </w:r>
      <w:r w:rsidR="00254DA9" w:rsidRPr="000921DC">
        <w:t>s objetivos y metas propuestos. Lo anterior a partir de la evaluaci</w:t>
      </w:r>
      <w:r w:rsidR="00E54349" w:rsidRPr="000921DC">
        <w:t>ón del desempeño que se realiza</w:t>
      </w:r>
      <w:r w:rsidR="00254DA9" w:rsidRPr="000921DC">
        <w:t xml:space="preserve"> a nivel Institucional de forma anual y al plan de capacitación presentado de forma anual a la </w:t>
      </w:r>
      <w:r w:rsidR="00DA377C" w:rsidRPr="000921DC">
        <w:t>Presidencia Ejecutiva</w:t>
      </w:r>
      <w:r w:rsidR="005D793C" w:rsidRPr="000921DC">
        <w:t>.</w:t>
      </w:r>
    </w:p>
    <w:p w:rsidR="00CD2213" w:rsidRPr="000921DC" w:rsidRDefault="00CD2213" w:rsidP="00CD2213">
      <w:pPr>
        <w:pStyle w:val="Prrafodelista"/>
        <w:ind w:left="1854"/>
      </w:pPr>
    </w:p>
    <w:p w:rsidR="00090C56" w:rsidRPr="000921DC" w:rsidRDefault="00CD2213" w:rsidP="004375B8">
      <w:pPr>
        <w:pStyle w:val="Prrafodelista"/>
        <w:numPr>
          <w:ilvl w:val="0"/>
          <w:numId w:val="11"/>
        </w:numPr>
      </w:pPr>
      <w:r w:rsidRPr="000921DC">
        <w:t>Cualquier</w:t>
      </w:r>
      <w:r w:rsidR="00090C56" w:rsidRPr="000921DC">
        <w:t xml:space="preserve"> requerimiento de capacitación requ</w:t>
      </w:r>
      <w:r w:rsidRPr="000921DC">
        <w:t>erirá</w:t>
      </w:r>
      <w:r w:rsidR="00090C56" w:rsidRPr="000921DC">
        <w:t xml:space="preserve"> del visto bueno de</w:t>
      </w:r>
      <w:r w:rsidR="00F41C90" w:rsidRPr="000921DC">
        <w:t xml:space="preserve"> </w:t>
      </w:r>
      <w:r w:rsidRPr="000921DC">
        <w:t>l</w:t>
      </w:r>
      <w:r w:rsidR="00F41C90" w:rsidRPr="000921DC">
        <w:t>a</w:t>
      </w:r>
      <w:r w:rsidRPr="000921DC">
        <w:t xml:space="preserve"> </w:t>
      </w:r>
      <w:r w:rsidR="00F41C90" w:rsidRPr="000921DC">
        <w:t>Unidad de Informática</w:t>
      </w:r>
      <w:r w:rsidR="00090C56" w:rsidRPr="000921DC">
        <w:t xml:space="preserve">. </w:t>
      </w:r>
    </w:p>
    <w:p w:rsidR="00090C56" w:rsidRPr="000921DC" w:rsidRDefault="00090C56" w:rsidP="00090C56">
      <w:pPr>
        <w:pStyle w:val="Prrafodelista"/>
        <w:ind w:left="1854"/>
        <w:rPr>
          <w:lang w:val="es-CR"/>
        </w:rPr>
      </w:pPr>
    </w:p>
    <w:p w:rsidR="00090C56" w:rsidRPr="000921DC" w:rsidRDefault="00090C56" w:rsidP="00090C56">
      <w:pPr>
        <w:pStyle w:val="Prrafodelista"/>
        <w:ind w:left="1854"/>
        <w:rPr>
          <w:lang w:val="es-CR"/>
        </w:rPr>
      </w:pPr>
    </w:p>
    <w:p w:rsidR="00090C56" w:rsidRPr="000921DC" w:rsidRDefault="00090C56" w:rsidP="00090C56">
      <w:pPr>
        <w:pStyle w:val="Prrafodelista"/>
        <w:ind w:left="1854"/>
        <w:rPr>
          <w:lang w:val="es-CR"/>
        </w:rPr>
      </w:pPr>
    </w:p>
    <w:p w:rsidR="006772B1" w:rsidRPr="000921DC" w:rsidRDefault="006772B1">
      <w:pPr>
        <w:spacing w:after="200" w:line="276" w:lineRule="auto"/>
        <w:jc w:val="left"/>
      </w:pPr>
      <w:r w:rsidRPr="000921DC">
        <w:br w:type="page"/>
      </w:r>
    </w:p>
    <w:p w:rsidR="00806507" w:rsidRPr="000921DC" w:rsidRDefault="00806507" w:rsidP="00CA2B2A"/>
    <w:p w:rsidR="00806507" w:rsidRPr="000921DC" w:rsidRDefault="00806507" w:rsidP="00CA2B2A">
      <w:pPr>
        <w:rPr>
          <w:lang w:val="es-MX"/>
        </w:rPr>
      </w:pPr>
    </w:p>
    <w:p w:rsidR="00806507" w:rsidRPr="000921DC" w:rsidRDefault="00806507" w:rsidP="004375B8">
      <w:pPr>
        <w:pStyle w:val="Ttulo1"/>
        <w:numPr>
          <w:ilvl w:val="0"/>
          <w:numId w:val="8"/>
        </w:numPr>
        <w:rPr>
          <w:color w:val="000000" w:themeColor="text1"/>
        </w:rPr>
      </w:pPr>
      <w:bookmarkStart w:id="250" w:name="_Toc13585854"/>
      <w:r w:rsidRPr="000921DC">
        <w:rPr>
          <w:color w:val="000000" w:themeColor="text1"/>
        </w:rPr>
        <w:t xml:space="preserve">Políticas para la </w:t>
      </w:r>
      <w:r w:rsidR="00647AFA" w:rsidRPr="000921DC">
        <w:rPr>
          <w:color w:val="000000" w:themeColor="text1"/>
        </w:rPr>
        <w:t>administración de recursos financieros</w:t>
      </w:r>
      <w:r w:rsidRPr="000921DC">
        <w:rPr>
          <w:color w:val="000000" w:themeColor="text1"/>
        </w:rPr>
        <w:t>.</w:t>
      </w:r>
      <w:bookmarkEnd w:id="250"/>
    </w:p>
    <w:p w:rsidR="00806507" w:rsidRPr="000921DC" w:rsidRDefault="00806507" w:rsidP="00806507"/>
    <w:p w:rsidR="00806507" w:rsidRPr="000921DC" w:rsidRDefault="00806507" w:rsidP="00806507"/>
    <w:p w:rsidR="00806507" w:rsidRPr="000921DC" w:rsidRDefault="00806507" w:rsidP="004375B8">
      <w:pPr>
        <w:pStyle w:val="Prrafodelista"/>
        <w:numPr>
          <w:ilvl w:val="0"/>
          <w:numId w:val="9"/>
        </w:numPr>
        <w:tabs>
          <w:tab w:val="left" w:pos="851"/>
        </w:tabs>
        <w:contextualSpacing w:val="0"/>
        <w:outlineLvl w:val="1"/>
        <w:rPr>
          <w:rFonts w:eastAsiaTheme="majorEastAsia" w:cstheme="majorBidi"/>
          <w:b/>
          <w:bCs/>
          <w:vanish/>
          <w:spacing w:val="20"/>
          <w:sz w:val="24"/>
          <w:szCs w:val="24"/>
        </w:rPr>
      </w:pPr>
      <w:bookmarkStart w:id="251" w:name="_Toc300605309"/>
      <w:bookmarkStart w:id="252" w:name="_Toc300730638"/>
      <w:bookmarkStart w:id="253" w:name="_Toc300732681"/>
      <w:bookmarkStart w:id="254" w:name="_Toc300732779"/>
      <w:bookmarkStart w:id="255" w:name="_Toc300754201"/>
      <w:bookmarkStart w:id="256" w:name="_Toc301300929"/>
      <w:bookmarkStart w:id="257" w:name="_Toc301301110"/>
      <w:bookmarkStart w:id="258" w:name="_Toc302053944"/>
      <w:bookmarkStart w:id="259" w:name="_Toc346225560"/>
      <w:bookmarkStart w:id="260" w:name="_Toc346225740"/>
      <w:bookmarkStart w:id="261" w:name="_Toc379282856"/>
      <w:bookmarkStart w:id="262" w:name="_Toc379284351"/>
      <w:bookmarkStart w:id="263" w:name="_Toc379284531"/>
      <w:bookmarkStart w:id="264" w:name="_Toc379284717"/>
      <w:bookmarkStart w:id="265" w:name="_Toc379284903"/>
      <w:bookmarkStart w:id="266" w:name="_Toc396856147"/>
      <w:bookmarkStart w:id="267" w:name="_Toc396856327"/>
      <w:bookmarkStart w:id="268" w:name="_Toc448496447"/>
      <w:bookmarkStart w:id="269" w:name="_Toc9364946"/>
      <w:bookmarkStart w:id="270" w:name="_Toc13585855"/>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rsidR="00806507" w:rsidRPr="000921DC" w:rsidRDefault="00806507" w:rsidP="004375B8">
      <w:pPr>
        <w:pStyle w:val="Ttulo2"/>
        <w:numPr>
          <w:ilvl w:val="1"/>
          <w:numId w:val="9"/>
        </w:numPr>
        <w:tabs>
          <w:tab w:val="left" w:pos="851"/>
        </w:tabs>
        <w:rPr>
          <w:color w:val="000000" w:themeColor="text1"/>
        </w:rPr>
      </w:pPr>
      <w:bookmarkStart w:id="271" w:name="_Toc13585856"/>
      <w:r w:rsidRPr="000921DC">
        <w:rPr>
          <w:color w:val="000000" w:themeColor="text1"/>
        </w:rPr>
        <w:t>Propósito</w:t>
      </w:r>
      <w:bookmarkEnd w:id="271"/>
    </w:p>
    <w:p w:rsidR="00806507" w:rsidRPr="000921DC" w:rsidRDefault="00806507" w:rsidP="00806507"/>
    <w:p w:rsidR="00806507" w:rsidRPr="000921DC" w:rsidRDefault="00647AFA" w:rsidP="00806507">
      <w:pPr>
        <w:ind w:left="1134"/>
      </w:pPr>
      <w:r w:rsidRPr="000921DC">
        <w:t xml:space="preserve">Fomentar la asociación entre TI y </w:t>
      </w:r>
      <w:r w:rsidR="008531E0" w:rsidRPr="000921DC">
        <w:t>las necesidades Institucionales</w:t>
      </w:r>
      <w:r w:rsidRPr="000921DC">
        <w:t xml:space="preserve">, facilitar el uso efectivo y eficiente de recursos de TI, y brindar transparencia y responsabilidad dentro del costo total de la propiedad, la materialización de los </w:t>
      </w:r>
      <w:r w:rsidR="008531E0" w:rsidRPr="000921DC">
        <w:t>servicios Institucionales</w:t>
      </w:r>
      <w:r w:rsidRPr="000921DC">
        <w:t xml:space="preserve"> y </w:t>
      </w:r>
      <w:r w:rsidR="00E54349" w:rsidRPr="000921DC">
        <w:t xml:space="preserve">el seguimiento y control de </w:t>
      </w:r>
      <w:proofErr w:type="gramStart"/>
      <w:r w:rsidR="00E54349" w:rsidRPr="000921DC">
        <w:t xml:space="preserve">las </w:t>
      </w:r>
      <w:r w:rsidRPr="000921DC">
        <w:t xml:space="preserve"> inversiones</w:t>
      </w:r>
      <w:proofErr w:type="gramEnd"/>
      <w:r w:rsidRPr="000921DC">
        <w:t xml:space="preserve"> en TI.</w:t>
      </w:r>
      <w:r w:rsidR="00806507" w:rsidRPr="000921DC">
        <w:t xml:space="preserve"> </w:t>
      </w:r>
    </w:p>
    <w:p w:rsidR="00806507" w:rsidRPr="000921DC" w:rsidRDefault="00806507" w:rsidP="00806507"/>
    <w:p w:rsidR="00806507" w:rsidRPr="000921DC" w:rsidRDefault="00806507" w:rsidP="00806507"/>
    <w:p w:rsidR="00806507" w:rsidRPr="000921DC" w:rsidRDefault="00806507" w:rsidP="004375B8">
      <w:pPr>
        <w:pStyle w:val="Ttulo2"/>
        <w:numPr>
          <w:ilvl w:val="1"/>
          <w:numId w:val="9"/>
        </w:numPr>
        <w:tabs>
          <w:tab w:val="left" w:pos="851"/>
        </w:tabs>
        <w:rPr>
          <w:color w:val="000000" w:themeColor="text1"/>
        </w:rPr>
      </w:pPr>
      <w:bookmarkStart w:id="272" w:name="_Toc13585857"/>
      <w:r w:rsidRPr="000921DC">
        <w:rPr>
          <w:color w:val="000000" w:themeColor="text1"/>
        </w:rPr>
        <w:t>Alcance</w:t>
      </w:r>
      <w:bookmarkEnd w:id="272"/>
    </w:p>
    <w:p w:rsidR="00806507" w:rsidRPr="000921DC" w:rsidRDefault="00806507" w:rsidP="00806507"/>
    <w:p w:rsidR="00806507" w:rsidRPr="000921DC" w:rsidRDefault="00806507" w:rsidP="00806507">
      <w:pPr>
        <w:ind w:left="1134"/>
      </w:pPr>
      <w:r w:rsidRPr="000921DC">
        <w:t xml:space="preserve">Los lineamientos mencionados en la </w:t>
      </w:r>
      <w:r w:rsidR="00647AFA" w:rsidRPr="000921DC">
        <w:t xml:space="preserve">presente política aplican a </w:t>
      </w:r>
      <w:r w:rsidR="00C5064D" w:rsidRPr="000921DC">
        <w:t xml:space="preserve">todas las personas colaboradoras </w:t>
      </w:r>
      <w:r w:rsidRPr="000921DC">
        <w:t xml:space="preserve">de la </w:t>
      </w:r>
      <w:r w:rsidR="0019706D" w:rsidRPr="000921DC">
        <w:t>Institución</w:t>
      </w:r>
      <w:r w:rsidRPr="000921DC">
        <w:t>.</w:t>
      </w:r>
    </w:p>
    <w:p w:rsidR="00806507" w:rsidRPr="000921DC" w:rsidRDefault="00806507" w:rsidP="00806507">
      <w:pPr>
        <w:rPr>
          <w:lang w:val="es-MX"/>
        </w:rPr>
      </w:pPr>
    </w:p>
    <w:p w:rsidR="00806507" w:rsidRPr="000921DC" w:rsidRDefault="00806507" w:rsidP="00806507"/>
    <w:p w:rsidR="00806507" w:rsidRPr="000921DC" w:rsidRDefault="00806507" w:rsidP="004375B8">
      <w:pPr>
        <w:pStyle w:val="Ttulo2"/>
        <w:numPr>
          <w:ilvl w:val="1"/>
          <w:numId w:val="9"/>
        </w:numPr>
        <w:tabs>
          <w:tab w:val="left" w:pos="851"/>
        </w:tabs>
        <w:rPr>
          <w:color w:val="000000" w:themeColor="text1"/>
        </w:rPr>
      </w:pPr>
      <w:bookmarkStart w:id="273" w:name="_Toc13585858"/>
      <w:r w:rsidRPr="000921DC">
        <w:rPr>
          <w:color w:val="000000" w:themeColor="text1"/>
        </w:rPr>
        <w:t>Declaración de políticas</w:t>
      </w:r>
      <w:bookmarkEnd w:id="273"/>
    </w:p>
    <w:p w:rsidR="00806507" w:rsidRPr="000921DC" w:rsidRDefault="00806507" w:rsidP="00806507"/>
    <w:p w:rsidR="00806507" w:rsidRPr="000921DC" w:rsidRDefault="00806507" w:rsidP="00806507"/>
    <w:p w:rsidR="00806507" w:rsidRPr="000921DC" w:rsidRDefault="00806507" w:rsidP="004375B8">
      <w:pPr>
        <w:pStyle w:val="Prrafodelista"/>
        <w:numPr>
          <w:ilvl w:val="0"/>
          <w:numId w:val="6"/>
        </w:numPr>
        <w:tabs>
          <w:tab w:val="left" w:pos="993"/>
        </w:tabs>
        <w:contextualSpacing w:val="0"/>
        <w:outlineLvl w:val="0"/>
        <w:rPr>
          <w:rFonts w:eastAsiaTheme="majorEastAsia" w:cstheme="majorBidi"/>
          <w:b/>
          <w:bCs/>
          <w:vanish/>
          <w:spacing w:val="20"/>
          <w:szCs w:val="20"/>
        </w:rPr>
      </w:pPr>
      <w:bookmarkStart w:id="274" w:name="_Toc300605313"/>
      <w:bookmarkStart w:id="275" w:name="_Toc300730642"/>
      <w:bookmarkStart w:id="276" w:name="_Toc300732685"/>
      <w:bookmarkStart w:id="277" w:name="_Toc300732783"/>
      <w:bookmarkStart w:id="278" w:name="_Toc300754205"/>
      <w:bookmarkStart w:id="279" w:name="_Toc301300933"/>
      <w:bookmarkStart w:id="280" w:name="_Toc301301114"/>
      <w:bookmarkStart w:id="281" w:name="_Toc302053948"/>
      <w:bookmarkStart w:id="282" w:name="_Toc346225564"/>
      <w:bookmarkStart w:id="283" w:name="_Toc346225744"/>
      <w:bookmarkStart w:id="284" w:name="_Toc379282860"/>
      <w:bookmarkStart w:id="285" w:name="_Toc379284355"/>
      <w:bookmarkStart w:id="286" w:name="_Toc379284535"/>
      <w:bookmarkStart w:id="287" w:name="_Toc379284721"/>
      <w:bookmarkStart w:id="288" w:name="_Toc379284907"/>
      <w:bookmarkStart w:id="289" w:name="_Toc396856151"/>
      <w:bookmarkStart w:id="290" w:name="_Toc396856331"/>
      <w:bookmarkStart w:id="291" w:name="_Toc448496451"/>
      <w:bookmarkStart w:id="292" w:name="_Toc9364950"/>
      <w:bookmarkStart w:id="293" w:name="_Toc13585859"/>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rsidR="00806507" w:rsidRPr="000921DC" w:rsidRDefault="00806507" w:rsidP="004375B8">
      <w:pPr>
        <w:pStyle w:val="Prrafodelista"/>
        <w:numPr>
          <w:ilvl w:val="1"/>
          <w:numId w:val="6"/>
        </w:numPr>
        <w:tabs>
          <w:tab w:val="left" w:pos="993"/>
        </w:tabs>
        <w:contextualSpacing w:val="0"/>
        <w:outlineLvl w:val="0"/>
        <w:rPr>
          <w:rFonts w:eastAsiaTheme="majorEastAsia" w:cstheme="majorBidi"/>
          <w:b/>
          <w:bCs/>
          <w:vanish/>
          <w:spacing w:val="20"/>
          <w:szCs w:val="20"/>
        </w:rPr>
      </w:pPr>
      <w:bookmarkStart w:id="294" w:name="_Toc300605314"/>
      <w:bookmarkStart w:id="295" w:name="_Toc300730643"/>
      <w:bookmarkStart w:id="296" w:name="_Toc300732686"/>
      <w:bookmarkStart w:id="297" w:name="_Toc300732784"/>
      <w:bookmarkStart w:id="298" w:name="_Toc300754206"/>
      <w:bookmarkStart w:id="299" w:name="_Toc301300934"/>
      <w:bookmarkStart w:id="300" w:name="_Toc301301115"/>
      <w:bookmarkStart w:id="301" w:name="_Toc302053949"/>
      <w:bookmarkStart w:id="302" w:name="_Toc346225565"/>
      <w:bookmarkStart w:id="303" w:name="_Toc346225745"/>
      <w:bookmarkStart w:id="304" w:name="_Toc379282861"/>
      <w:bookmarkStart w:id="305" w:name="_Toc379284356"/>
      <w:bookmarkStart w:id="306" w:name="_Toc379284536"/>
      <w:bookmarkStart w:id="307" w:name="_Toc379284722"/>
      <w:bookmarkStart w:id="308" w:name="_Toc379284908"/>
      <w:bookmarkStart w:id="309" w:name="_Toc396856152"/>
      <w:bookmarkStart w:id="310" w:name="_Toc396856332"/>
      <w:bookmarkStart w:id="311" w:name="_Toc448496452"/>
      <w:bookmarkStart w:id="312" w:name="_Toc9364951"/>
      <w:bookmarkStart w:id="313" w:name="_Toc13585860"/>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rsidR="00806507" w:rsidRPr="000921DC" w:rsidRDefault="00806507" w:rsidP="004375B8">
      <w:pPr>
        <w:pStyle w:val="Prrafodelista"/>
        <w:numPr>
          <w:ilvl w:val="1"/>
          <w:numId w:val="6"/>
        </w:numPr>
        <w:tabs>
          <w:tab w:val="left" w:pos="993"/>
        </w:tabs>
        <w:contextualSpacing w:val="0"/>
        <w:outlineLvl w:val="0"/>
        <w:rPr>
          <w:rFonts w:eastAsiaTheme="majorEastAsia" w:cstheme="majorBidi"/>
          <w:b/>
          <w:bCs/>
          <w:vanish/>
          <w:spacing w:val="20"/>
          <w:szCs w:val="20"/>
        </w:rPr>
      </w:pPr>
      <w:bookmarkStart w:id="314" w:name="_Toc300605315"/>
      <w:bookmarkStart w:id="315" w:name="_Toc300730644"/>
      <w:bookmarkStart w:id="316" w:name="_Toc300732687"/>
      <w:bookmarkStart w:id="317" w:name="_Toc300732785"/>
      <w:bookmarkStart w:id="318" w:name="_Toc300754207"/>
      <w:bookmarkStart w:id="319" w:name="_Toc301300935"/>
      <w:bookmarkStart w:id="320" w:name="_Toc301301116"/>
      <w:bookmarkStart w:id="321" w:name="_Toc302053950"/>
      <w:bookmarkStart w:id="322" w:name="_Toc346225566"/>
      <w:bookmarkStart w:id="323" w:name="_Toc346225746"/>
      <w:bookmarkStart w:id="324" w:name="_Toc379282862"/>
      <w:bookmarkStart w:id="325" w:name="_Toc379284357"/>
      <w:bookmarkStart w:id="326" w:name="_Toc379284537"/>
      <w:bookmarkStart w:id="327" w:name="_Toc379284723"/>
      <w:bookmarkStart w:id="328" w:name="_Toc379284909"/>
      <w:bookmarkStart w:id="329" w:name="_Toc396856153"/>
      <w:bookmarkStart w:id="330" w:name="_Toc396856333"/>
      <w:bookmarkStart w:id="331" w:name="_Toc448496453"/>
      <w:bookmarkStart w:id="332" w:name="_Toc9364952"/>
      <w:bookmarkStart w:id="333" w:name="_Toc13585861"/>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rsidR="00806507" w:rsidRPr="000921DC" w:rsidRDefault="00806507" w:rsidP="004375B8">
      <w:pPr>
        <w:pStyle w:val="Prrafodelista"/>
        <w:numPr>
          <w:ilvl w:val="1"/>
          <w:numId w:val="6"/>
        </w:numPr>
        <w:tabs>
          <w:tab w:val="left" w:pos="993"/>
        </w:tabs>
        <w:contextualSpacing w:val="0"/>
        <w:outlineLvl w:val="0"/>
        <w:rPr>
          <w:rFonts w:eastAsiaTheme="majorEastAsia" w:cstheme="majorBidi"/>
          <w:b/>
          <w:bCs/>
          <w:vanish/>
          <w:spacing w:val="20"/>
          <w:szCs w:val="20"/>
        </w:rPr>
      </w:pPr>
      <w:bookmarkStart w:id="334" w:name="_Toc300605316"/>
      <w:bookmarkStart w:id="335" w:name="_Toc300730645"/>
      <w:bookmarkStart w:id="336" w:name="_Toc300732688"/>
      <w:bookmarkStart w:id="337" w:name="_Toc300732786"/>
      <w:bookmarkStart w:id="338" w:name="_Toc300754208"/>
      <w:bookmarkStart w:id="339" w:name="_Toc301300936"/>
      <w:bookmarkStart w:id="340" w:name="_Toc301301117"/>
      <w:bookmarkStart w:id="341" w:name="_Toc302053951"/>
      <w:bookmarkStart w:id="342" w:name="_Toc346225567"/>
      <w:bookmarkStart w:id="343" w:name="_Toc346225747"/>
      <w:bookmarkStart w:id="344" w:name="_Toc379282863"/>
      <w:bookmarkStart w:id="345" w:name="_Toc379284358"/>
      <w:bookmarkStart w:id="346" w:name="_Toc379284538"/>
      <w:bookmarkStart w:id="347" w:name="_Toc379284724"/>
      <w:bookmarkStart w:id="348" w:name="_Toc379284910"/>
      <w:bookmarkStart w:id="349" w:name="_Toc396856154"/>
      <w:bookmarkStart w:id="350" w:name="_Toc396856334"/>
      <w:bookmarkStart w:id="351" w:name="_Toc448496454"/>
      <w:bookmarkStart w:id="352" w:name="_Toc9364953"/>
      <w:bookmarkStart w:id="353" w:name="_Toc13585862"/>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rsidR="00806507" w:rsidRPr="000921DC" w:rsidRDefault="007A2630" w:rsidP="004375B8">
      <w:pPr>
        <w:pStyle w:val="Ttulo1"/>
        <w:numPr>
          <w:ilvl w:val="2"/>
          <w:numId w:val="6"/>
        </w:numPr>
        <w:tabs>
          <w:tab w:val="left" w:pos="993"/>
        </w:tabs>
        <w:rPr>
          <w:color w:val="000000" w:themeColor="text1"/>
          <w:sz w:val="20"/>
          <w:szCs w:val="20"/>
        </w:rPr>
      </w:pPr>
      <w:bookmarkStart w:id="354" w:name="_Toc13585863"/>
      <w:r w:rsidRPr="000921DC">
        <w:rPr>
          <w:color w:val="000000" w:themeColor="text1"/>
          <w:sz w:val="20"/>
          <w:szCs w:val="20"/>
        </w:rPr>
        <w:t>Proceso</w:t>
      </w:r>
      <w:r w:rsidR="00647AFA" w:rsidRPr="000921DC">
        <w:rPr>
          <w:color w:val="000000" w:themeColor="text1"/>
          <w:sz w:val="20"/>
          <w:szCs w:val="20"/>
        </w:rPr>
        <w:t xml:space="preserve"> de compra</w:t>
      </w:r>
      <w:bookmarkEnd w:id="354"/>
    </w:p>
    <w:p w:rsidR="00647AFA" w:rsidRPr="000921DC" w:rsidRDefault="00647AFA" w:rsidP="00647AFA"/>
    <w:p w:rsidR="00185ED3" w:rsidRPr="000921DC" w:rsidRDefault="00400F52" w:rsidP="004375B8">
      <w:pPr>
        <w:pStyle w:val="Prrafodelista"/>
        <w:numPr>
          <w:ilvl w:val="0"/>
          <w:numId w:val="11"/>
        </w:numPr>
      </w:pPr>
      <w:r w:rsidRPr="000921DC">
        <w:t xml:space="preserve">Cualquier </w:t>
      </w:r>
      <w:r w:rsidR="00185ED3" w:rsidRPr="000921DC">
        <w:t xml:space="preserve">compra que </w:t>
      </w:r>
      <w:r w:rsidRPr="000921DC">
        <w:t xml:space="preserve">requiera efectuar </w:t>
      </w:r>
      <w:r w:rsidR="00F41C90" w:rsidRPr="000921DC">
        <w:t>la</w:t>
      </w:r>
      <w:r w:rsidRPr="000921DC">
        <w:t xml:space="preserve"> </w:t>
      </w:r>
      <w:r w:rsidR="00F41C90" w:rsidRPr="000921DC">
        <w:t>Unidad de Informática</w:t>
      </w:r>
      <w:r w:rsidR="00185ED3" w:rsidRPr="000921DC">
        <w:t>, debe</w:t>
      </w:r>
      <w:r w:rsidRPr="000921DC">
        <w:t>rá</w:t>
      </w:r>
      <w:r w:rsidR="007A2630" w:rsidRPr="000921DC">
        <w:t xml:space="preserve"> tramitarse</w:t>
      </w:r>
      <w:r w:rsidRPr="000921DC">
        <w:t xml:space="preserve"> de acuerdo al proceso y </w:t>
      </w:r>
      <w:r w:rsidR="007A2630" w:rsidRPr="000921DC">
        <w:t xml:space="preserve">las </w:t>
      </w:r>
      <w:r w:rsidRPr="000921DC">
        <w:t xml:space="preserve">políticas del Área de </w:t>
      </w:r>
      <w:r w:rsidR="004961B9" w:rsidRPr="000921DC">
        <w:t>Proveeduría</w:t>
      </w:r>
      <w:r w:rsidRPr="000921DC">
        <w:t>.</w:t>
      </w:r>
      <w:r w:rsidR="00185ED3" w:rsidRPr="000921DC">
        <w:t xml:space="preserve"> </w:t>
      </w:r>
    </w:p>
    <w:p w:rsidR="00D7321A" w:rsidRPr="000921DC" w:rsidRDefault="00D7321A" w:rsidP="00D7321A">
      <w:pPr>
        <w:pStyle w:val="Prrafodelista"/>
        <w:ind w:left="1854"/>
      </w:pPr>
    </w:p>
    <w:p w:rsidR="00D7321A" w:rsidRPr="000921DC" w:rsidRDefault="00D7321A" w:rsidP="004375B8">
      <w:pPr>
        <w:pStyle w:val="Prrafodelista"/>
        <w:numPr>
          <w:ilvl w:val="0"/>
          <w:numId w:val="11"/>
        </w:numPr>
      </w:pPr>
      <w:r w:rsidRPr="000921DC">
        <w:t xml:space="preserve">Antes de concretar cualquier compra, la Unidad de Informática deberá efectuar un análisis de </w:t>
      </w:r>
      <w:r w:rsidR="00F10170" w:rsidRPr="000921DC">
        <w:t xml:space="preserve">factibilidad y mercado </w:t>
      </w:r>
      <w:r w:rsidRPr="000921DC">
        <w:t>requerido para utilizar/implementar el objeto de la compra, a fin de establecer el plazo contractual</w:t>
      </w:r>
      <w:r w:rsidR="00FD22A0" w:rsidRPr="000921DC">
        <w:t xml:space="preserve"> adecuado</w:t>
      </w:r>
      <w:r w:rsidRPr="000921DC">
        <w:t xml:space="preserve">. </w:t>
      </w:r>
    </w:p>
    <w:p w:rsidR="00B70D0C" w:rsidRPr="000921DC" w:rsidRDefault="00B70D0C" w:rsidP="00185ED3"/>
    <w:p w:rsidR="00806507" w:rsidRPr="000921DC" w:rsidRDefault="00806507" w:rsidP="00806507">
      <w:pPr>
        <w:rPr>
          <w:lang w:val="es-MX"/>
        </w:rPr>
      </w:pPr>
    </w:p>
    <w:p w:rsidR="00806507" w:rsidRPr="000921DC" w:rsidRDefault="00185ED3" w:rsidP="004375B8">
      <w:pPr>
        <w:pStyle w:val="Ttulo1"/>
        <w:numPr>
          <w:ilvl w:val="2"/>
          <w:numId w:val="6"/>
        </w:numPr>
        <w:tabs>
          <w:tab w:val="left" w:pos="993"/>
        </w:tabs>
        <w:rPr>
          <w:color w:val="000000" w:themeColor="text1"/>
          <w:sz w:val="20"/>
          <w:szCs w:val="20"/>
        </w:rPr>
      </w:pPr>
      <w:bookmarkStart w:id="355" w:name="_Toc13585864"/>
      <w:r w:rsidRPr="000921DC">
        <w:rPr>
          <w:color w:val="000000" w:themeColor="text1"/>
          <w:sz w:val="20"/>
          <w:szCs w:val="20"/>
        </w:rPr>
        <w:t xml:space="preserve">Presupuesto para </w:t>
      </w:r>
      <w:r w:rsidR="00400F52" w:rsidRPr="000921DC">
        <w:rPr>
          <w:color w:val="000000" w:themeColor="text1"/>
          <w:sz w:val="20"/>
          <w:szCs w:val="20"/>
        </w:rPr>
        <w:t xml:space="preserve">la </w:t>
      </w:r>
      <w:r w:rsidRPr="000921DC">
        <w:rPr>
          <w:color w:val="000000" w:themeColor="text1"/>
          <w:sz w:val="20"/>
          <w:szCs w:val="20"/>
        </w:rPr>
        <w:t>adquisición de recursos tecnológicos</w:t>
      </w:r>
      <w:bookmarkEnd w:id="355"/>
    </w:p>
    <w:p w:rsidR="00806507" w:rsidRPr="000921DC" w:rsidRDefault="00806507" w:rsidP="00806507"/>
    <w:p w:rsidR="0023704C" w:rsidRPr="000921DC" w:rsidRDefault="00400F52" w:rsidP="004375B8">
      <w:pPr>
        <w:pStyle w:val="Prrafodelista"/>
        <w:numPr>
          <w:ilvl w:val="0"/>
          <w:numId w:val="11"/>
        </w:numPr>
      </w:pPr>
      <w:r w:rsidRPr="000921DC">
        <w:t>Cualquier</w:t>
      </w:r>
      <w:r w:rsidR="00185ED3" w:rsidRPr="000921DC">
        <w:t xml:space="preserve"> trámite que afecte el presupuesto asignado para la adquisición de recursos tecnológicos debe</w:t>
      </w:r>
      <w:r w:rsidRPr="000921DC">
        <w:t>rá</w:t>
      </w:r>
      <w:r w:rsidR="00185ED3" w:rsidRPr="000921DC">
        <w:t xml:space="preserve"> seguir </w:t>
      </w:r>
      <w:r w:rsidRPr="000921DC">
        <w:t xml:space="preserve">las políticas y </w:t>
      </w:r>
      <w:r w:rsidR="00185ED3" w:rsidRPr="000921DC">
        <w:t>procedimientos vigentes en la Institución</w:t>
      </w:r>
      <w:r w:rsidR="0023704C" w:rsidRPr="000921DC">
        <w:t>.</w:t>
      </w:r>
    </w:p>
    <w:p w:rsidR="0023704C" w:rsidRPr="000921DC" w:rsidRDefault="0023704C" w:rsidP="0023704C">
      <w:pPr>
        <w:pStyle w:val="Prrafodelista"/>
        <w:ind w:left="1854"/>
      </w:pPr>
    </w:p>
    <w:p w:rsidR="00185ED3" w:rsidRPr="000921DC" w:rsidRDefault="0023704C" w:rsidP="004375B8">
      <w:pPr>
        <w:pStyle w:val="Prrafodelista"/>
        <w:numPr>
          <w:ilvl w:val="0"/>
          <w:numId w:val="11"/>
        </w:numPr>
      </w:pPr>
      <w:r w:rsidRPr="000921DC">
        <w:t xml:space="preserve">Cualquier alta, baja o actualización a los artículos considerados como recursos tecnológicos </w:t>
      </w:r>
      <w:r w:rsidR="00185ED3" w:rsidRPr="000921DC">
        <w:t>deberá</w:t>
      </w:r>
      <w:r w:rsidRPr="000921DC">
        <w:t xml:space="preserve"> identificar los beneficios correspondientes, o bien, incluir la justificación adecuada.</w:t>
      </w:r>
    </w:p>
    <w:p w:rsidR="00817B43" w:rsidRPr="000921DC" w:rsidRDefault="00817B43" w:rsidP="00817B43">
      <w:pPr>
        <w:pStyle w:val="Prrafodelista"/>
      </w:pPr>
    </w:p>
    <w:p w:rsidR="00817B43" w:rsidRPr="000921DC" w:rsidRDefault="00817B43" w:rsidP="004375B8">
      <w:pPr>
        <w:pStyle w:val="Prrafodelista"/>
        <w:numPr>
          <w:ilvl w:val="0"/>
          <w:numId w:val="11"/>
        </w:numPr>
      </w:pPr>
      <w:r w:rsidRPr="000921DC">
        <w:t xml:space="preserve">El presupuesto anual de la Unidad de Informática correspondiente a los proyectos y objetivos propuestos y establecidos en el Plan Estratégico de Tecnologías de </w:t>
      </w:r>
      <w:proofErr w:type="gramStart"/>
      <w:r w:rsidRPr="000921DC">
        <w:t>Información</w:t>
      </w:r>
      <w:r w:rsidR="00E35C06" w:rsidRPr="000921DC">
        <w:t>,</w:t>
      </w:r>
      <w:proofErr w:type="gramEnd"/>
      <w:r w:rsidR="00E35C06" w:rsidRPr="000921DC">
        <w:t xml:space="preserve"> es autorizado por la Junta Directiva de la Institución</w:t>
      </w:r>
      <w:r w:rsidRPr="000921DC">
        <w:t>.</w:t>
      </w:r>
    </w:p>
    <w:p w:rsidR="00185ED3" w:rsidRPr="000921DC" w:rsidRDefault="00185ED3" w:rsidP="00185ED3">
      <w:pPr>
        <w:pStyle w:val="Prrafodelista"/>
        <w:ind w:left="1854"/>
      </w:pPr>
    </w:p>
    <w:p w:rsidR="00185ED3" w:rsidRDefault="00185ED3" w:rsidP="00185ED3">
      <w:pPr>
        <w:pStyle w:val="Prrafodelista"/>
        <w:ind w:left="1854"/>
      </w:pPr>
    </w:p>
    <w:p w:rsidR="007C41BA" w:rsidRDefault="007C41BA" w:rsidP="00185ED3">
      <w:pPr>
        <w:pStyle w:val="Prrafodelista"/>
        <w:ind w:left="1854"/>
      </w:pPr>
    </w:p>
    <w:p w:rsidR="007C41BA" w:rsidRDefault="007C41BA" w:rsidP="00185ED3">
      <w:pPr>
        <w:pStyle w:val="Prrafodelista"/>
        <w:ind w:left="1854"/>
      </w:pPr>
    </w:p>
    <w:p w:rsidR="007C41BA" w:rsidRDefault="007C41BA" w:rsidP="00185ED3">
      <w:pPr>
        <w:pStyle w:val="Prrafodelista"/>
        <w:ind w:left="1854"/>
      </w:pPr>
    </w:p>
    <w:p w:rsidR="007C41BA" w:rsidRDefault="007C41BA" w:rsidP="00185ED3">
      <w:pPr>
        <w:pStyle w:val="Prrafodelista"/>
        <w:ind w:left="1854"/>
      </w:pPr>
    </w:p>
    <w:p w:rsidR="007C41BA" w:rsidRPr="000921DC" w:rsidRDefault="007C41BA" w:rsidP="00185ED3">
      <w:pPr>
        <w:pStyle w:val="Prrafodelista"/>
        <w:ind w:left="1854"/>
      </w:pPr>
    </w:p>
    <w:p w:rsidR="00185ED3" w:rsidRPr="000921DC" w:rsidRDefault="00A20F16" w:rsidP="004375B8">
      <w:pPr>
        <w:pStyle w:val="Ttulo1"/>
        <w:numPr>
          <w:ilvl w:val="2"/>
          <w:numId w:val="6"/>
        </w:numPr>
        <w:tabs>
          <w:tab w:val="left" w:pos="993"/>
        </w:tabs>
        <w:rPr>
          <w:color w:val="000000" w:themeColor="text1"/>
          <w:sz w:val="20"/>
          <w:szCs w:val="20"/>
        </w:rPr>
      </w:pPr>
      <w:bookmarkStart w:id="356" w:name="_Toc13585865"/>
      <w:r w:rsidRPr="000921DC">
        <w:rPr>
          <w:color w:val="000000" w:themeColor="text1"/>
          <w:sz w:val="20"/>
          <w:szCs w:val="20"/>
        </w:rPr>
        <w:t>Validación, e</w:t>
      </w:r>
      <w:r w:rsidR="00185ED3" w:rsidRPr="000921DC">
        <w:rPr>
          <w:color w:val="000000" w:themeColor="text1"/>
          <w:sz w:val="20"/>
          <w:szCs w:val="20"/>
        </w:rPr>
        <w:t xml:space="preserve">jecución </w:t>
      </w:r>
      <w:r w:rsidR="00F41C90" w:rsidRPr="000921DC">
        <w:rPr>
          <w:color w:val="000000" w:themeColor="text1"/>
          <w:sz w:val="20"/>
          <w:szCs w:val="20"/>
        </w:rPr>
        <w:t xml:space="preserve">y seguimiento </w:t>
      </w:r>
      <w:r w:rsidR="00185ED3" w:rsidRPr="000921DC">
        <w:rPr>
          <w:color w:val="000000" w:themeColor="text1"/>
          <w:sz w:val="20"/>
          <w:szCs w:val="20"/>
        </w:rPr>
        <w:t>de contratos</w:t>
      </w:r>
      <w:r w:rsidRPr="000921DC">
        <w:rPr>
          <w:color w:val="000000" w:themeColor="text1"/>
          <w:sz w:val="20"/>
          <w:szCs w:val="20"/>
        </w:rPr>
        <w:t xml:space="preserve"> y carteles</w:t>
      </w:r>
      <w:bookmarkEnd w:id="356"/>
    </w:p>
    <w:p w:rsidR="00185ED3" w:rsidRPr="000921DC" w:rsidRDefault="00185ED3" w:rsidP="00185ED3"/>
    <w:p w:rsidR="0049693D" w:rsidRPr="000921DC" w:rsidRDefault="00A20F16" w:rsidP="004375B8">
      <w:pPr>
        <w:pStyle w:val="Prrafodelista"/>
        <w:numPr>
          <w:ilvl w:val="0"/>
          <w:numId w:val="11"/>
        </w:numPr>
      </w:pPr>
      <w:r w:rsidRPr="000921DC">
        <w:t>La Jefatura de la Unidad de Informática será la responsable de</w:t>
      </w:r>
      <w:r w:rsidR="0049693D" w:rsidRPr="000921DC">
        <w:t>:</w:t>
      </w:r>
    </w:p>
    <w:p w:rsidR="00A20F16" w:rsidRPr="000921DC" w:rsidRDefault="0049693D" w:rsidP="004375B8">
      <w:pPr>
        <w:pStyle w:val="Prrafodelista"/>
        <w:numPr>
          <w:ilvl w:val="1"/>
          <w:numId w:val="11"/>
        </w:numPr>
      </w:pPr>
      <w:r w:rsidRPr="000921DC">
        <w:t>D</w:t>
      </w:r>
      <w:r w:rsidR="00A20F16" w:rsidRPr="000921DC">
        <w:t>efinir el objeto de contratación</w:t>
      </w:r>
      <w:r w:rsidR="003C75DF" w:rsidRPr="000921DC">
        <w:t>, los requerimientos</w:t>
      </w:r>
      <w:r w:rsidR="00D7321A" w:rsidRPr="000921DC">
        <w:t xml:space="preserve"> y</w:t>
      </w:r>
      <w:r w:rsidR="00A20F16" w:rsidRPr="000921DC">
        <w:t xml:space="preserve"> la validación de los carteles de contratación </w:t>
      </w:r>
      <w:r w:rsidR="00E54349" w:rsidRPr="000921DC">
        <w:t>en conjunto con las unidades involucradas</w:t>
      </w:r>
      <w:r w:rsidR="00A20F16" w:rsidRPr="000921DC">
        <w:t xml:space="preserve">. </w:t>
      </w:r>
    </w:p>
    <w:p w:rsidR="0049693D" w:rsidRPr="000921DC" w:rsidRDefault="0049693D" w:rsidP="004375B8">
      <w:pPr>
        <w:pStyle w:val="Prrafodelista"/>
        <w:numPr>
          <w:ilvl w:val="1"/>
          <w:numId w:val="11"/>
        </w:numPr>
      </w:pPr>
      <w:r w:rsidRPr="000921DC">
        <w:t>Asegurar el cumplimiento de los acuerdos entre las partes involucradas</w:t>
      </w:r>
    </w:p>
    <w:p w:rsidR="008436F9" w:rsidRPr="000921DC" w:rsidRDefault="006772B1" w:rsidP="004375B8">
      <w:pPr>
        <w:pStyle w:val="Prrafodelista"/>
        <w:numPr>
          <w:ilvl w:val="1"/>
          <w:numId w:val="11"/>
        </w:numPr>
      </w:pPr>
      <w:r w:rsidRPr="000921DC">
        <w:t xml:space="preserve">Informar cualquier incumplimiento </w:t>
      </w:r>
      <w:r w:rsidR="009117A5" w:rsidRPr="000921DC">
        <w:t>a la Comisión de Tecnologías</w:t>
      </w:r>
      <w:r w:rsidRPr="000921DC">
        <w:t xml:space="preserve"> de Información a fin de </w:t>
      </w:r>
      <w:r w:rsidR="00E54349" w:rsidRPr="000921DC">
        <w:t>analizar</w:t>
      </w:r>
      <w:r w:rsidRPr="000921DC">
        <w:t xml:space="preserve"> las posibles consecuencias.</w:t>
      </w:r>
    </w:p>
    <w:p w:rsidR="008C35E0" w:rsidRPr="000921DC" w:rsidRDefault="008436F9" w:rsidP="004375B8">
      <w:pPr>
        <w:pStyle w:val="Prrafodelista"/>
        <w:numPr>
          <w:ilvl w:val="1"/>
          <w:numId w:val="11"/>
        </w:numPr>
      </w:pPr>
      <w:r w:rsidRPr="000921DC">
        <w:t xml:space="preserve">Definir a la luz de la metodología de administración de proyectos los diferentes roles y </w:t>
      </w:r>
      <w:r w:rsidR="0019706D" w:rsidRPr="000921DC">
        <w:t xml:space="preserve">responsabilidades de las diferentes personas </w:t>
      </w:r>
      <w:r w:rsidR="00E54349" w:rsidRPr="000921DC">
        <w:t>involucradas en un proyecto.</w:t>
      </w:r>
    </w:p>
    <w:p w:rsidR="008436F9" w:rsidRPr="000921DC" w:rsidRDefault="008436F9" w:rsidP="004375B8">
      <w:pPr>
        <w:pStyle w:val="Prrafodelista"/>
        <w:numPr>
          <w:ilvl w:val="1"/>
          <w:numId w:val="11"/>
        </w:numPr>
      </w:pPr>
      <w:r w:rsidRPr="000921DC">
        <w:t xml:space="preserve">Velar </w:t>
      </w:r>
      <w:r w:rsidR="00E54349" w:rsidRPr="000921DC">
        <w:t xml:space="preserve">en conjunto con las unidades involucradas, </w:t>
      </w:r>
      <w:r w:rsidRPr="000921DC">
        <w:t>por el cumplimiento de las responsabilidades según se defina en los documentos elaborados.</w:t>
      </w:r>
    </w:p>
    <w:p w:rsidR="006772B1" w:rsidRPr="000921DC" w:rsidRDefault="006772B1" w:rsidP="00CA2B2A"/>
    <w:p w:rsidR="00185ED3" w:rsidRPr="000921DC" w:rsidRDefault="00185ED3" w:rsidP="004375B8">
      <w:pPr>
        <w:pStyle w:val="Ttulo1"/>
        <w:numPr>
          <w:ilvl w:val="2"/>
          <w:numId w:val="6"/>
        </w:numPr>
        <w:tabs>
          <w:tab w:val="left" w:pos="993"/>
        </w:tabs>
        <w:rPr>
          <w:color w:val="000000" w:themeColor="text1"/>
          <w:sz w:val="20"/>
          <w:szCs w:val="20"/>
        </w:rPr>
      </w:pPr>
      <w:bookmarkStart w:id="357" w:name="_Toc13585866"/>
      <w:r w:rsidRPr="000921DC">
        <w:rPr>
          <w:color w:val="000000" w:themeColor="text1"/>
          <w:sz w:val="20"/>
          <w:szCs w:val="20"/>
        </w:rPr>
        <w:t xml:space="preserve">Coordinación del proceso </w:t>
      </w:r>
      <w:r w:rsidR="004C02D4" w:rsidRPr="000921DC">
        <w:rPr>
          <w:color w:val="000000" w:themeColor="text1"/>
          <w:sz w:val="20"/>
          <w:szCs w:val="20"/>
        </w:rPr>
        <w:t>presupuestario</w:t>
      </w:r>
      <w:bookmarkEnd w:id="357"/>
    </w:p>
    <w:p w:rsidR="00185ED3" w:rsidRPr="000921DC" w:rsidRDefault="00185ED3" w:rsidP="00185ED3"/>
    <w:p w:rsidR="00185ED3" w:rsidRPr="000921DC" w:rsidRDefault="00185ED3" w:rsidP="004375B8">
      <w:pPr>
        <w:pStyle w:val="Prrafodelista"/>
        <w:numPr>
          <w:ilvl w:val="0"/>
          <w:numId w:val="11"/>
        </w:numPr>
      </w:pPr>
      <w:r w:rsidRPr="000921DC">
        <w:t xml:space="preserve">El presupuesto anual de </w:t>
      </w:r>
      <w:r w:rsidR="004C02D4" w:rsidRPr="000921DC">
        <w:t xml:space="preserve">la Unidad de </w:t>
      </w:r>
      <w:proofErr w:type="gramStart"/>
      <w:r w:rsidR="004C02D4" w:rsidRPr="000921DC">
        <w:t>Informática</w:t>
      </w:r>
      <w:r w:rsidRPr="000921DC">
        <w:t>,</w:t>
      </w:r>
      <w:proofErr w:type="gramEnd"/>
      <w:r w:rsidRPr="000921DC">
        <w:t xml:space="preserve"> debe ser definido</w:t>
      </w:r>
      <w:r w:rsidR="004C02D4" w:rsidRPr="000921DC">
        <w:t>,</w:t>
      </w:r>
      <w:r w:rsidRPr="000921DC">
        <w:t xml:space="preserve"> </w:t>
      </w:r>
      <w:r w:rsidR="004C02D4" w:rsidRPr="000921DC">
        <w:t xml:space="preserve">coordinado, consolidado, </w:t>
      </w:r>
      <w:r w:rsidRPr="000921DC">
        <w:t xml:space="preserve">y justificado por </w:t>
      </w:r>
      <w:r w:rsidR="008436F9" w:rsidRPr="000921DC">
        <w:t>la J</w:t>
      </w:r>
      <w:r w:rsidR="004C02D4" w:rsidRPr="000921DC">
        <w:t xml:space="preserve">efatura de la Unidad de Informática, apoyado con las diferentes áreas </w:t>
      </w:r>
      <w:r w:rsidR="00AE254A" w:rsidRPr="000921DC">
        <w:t xml:space="preserve">financieras </w:t>
      </w:r>
      <w:r w:rsidR="004C02D4" w:rsidRPr="000921DC">
        <w:t>involucradas en el proceso presupuestario institucional.</w:t>
      </w:r>
      <w:r w:rsidRPr="000921DC">
        <w:t xml:space="preserve"> </w:t>
      </w:r>
    </w:p>
    <w:p w:rsidR="007D6B81" w:rsidRPr="000921DC" w:rsidRDefault="007D6B81" w:rsidP="007D6B81">
      <w:pPr>
        <w:pStyle w:val="Prrafodelista"/>
        <w:ind w:left="1854"/>
      </w:pPr>
    </w:p>
    <w:p w:rsidR="00AE254A" w:rsidRPr="000921DC" w:rsidRDefault="003C75DF" w:rsidP="004375B8">
      <w:pPr>
        <w:pStyle w:val="Prrafodelista"/>
        <w:numPr>
          <w:ilvl w:val="0"/>
          <w:numId w:val="11"/>
        </w:numPr>
      </w:pPr>
      <w:r w:rsidRPr="000921DC">
        <w:t>L</w:t>
      </w:r>
      <w:r w:rsidR="00347503" w:rsidRPr="000921DC">
        <w:t xml:space="preserve">a persona encargada </w:t>
      </w:r>
      <w:r w:rsidR="009F5C79" w:rsidRPr="000921DC">
        <w:t>de la</w:t>
      </w:r>
      <w:r w:rsidR="00DB30FF" w:rsidRPr="000921DC">
        <w:t xml:space="preserve"> </w:t>
      </w:r>
      <w:r w:rsidR="004C02D4" w:rsidRPr="000921DC">
        <w:t xml:space="preserve">Unidad </w:t>
      </w:r>
      <w:r w:rsidR="008436F9" w:rsidRPr="000921DC">
        <w:t xml:space="preserve">de </w:t>
      </w:r>
      <w:r w:rsidR="004C02D4" w:rsidRPr="000921DC">
        <w:t>Informática</w:t>
      </w:r>
      <w:r w:rsidR="009F5C79" w:rsidRPr="000921DC">
        <w:t xml:space="preserve"> estimará</w:t>
      </w:r>
      <w:r w:rsidR="00DB30FF" w:rsidRPr="000921DC">
        <w:t xml:space="preserve"> el pre</w:t>
      </w:r>
      <w:r w:rsidR="00AE254A" w:rsidRPr="000921DC">
        <w:t>supuesto requerido para sus plan</w:t>
      </w:r>
      <w:r w:rsidR="00DB30FF" w:rsidRPr="000921DC">
        <w:t xml:space="preserve">es y actividades </w:t>
      </w:r>
      <w:r w:rsidR="004C02D4" w:rsidRPr="000921DC">
        <w:t>regulares</w:t>
      </w:r>
      <w:r w:rsidR="00DB30FF" w:rsidRPr="000921DC">
        <w:t xml:space="preserve"> enviando dicha estimación en la fecha que </w:t>
      </w:r>
      <w:r w:rsidR="008436F9" w:rsidRPr="000921DC">
        <w:t xml:space="preserve">en que la unidad encargada del presupuesto institucional así </w:t>
      </w:r>
      <w:r w:rsidR="00DB30FF" w:rsidRPr="000921DC">
        <w:t xml:space="preserve">lo solicite. </w:t>
      </w:r>
    </w:p>
    <w:p w:rsidR="001255BE" w:rsidRPr="000921DC" w:rsidRDefault="001255BE" w:rsidP="001255BE">
      <w:pPr>
        <w:pStyle w:val="Prrafodelista"/>
        <w:ind w:left="1854"/>
      </w:pPr>
    </w:p>
    <w:p w:rsidR="008436F9" w:rsidRPr="000921DC" w:rsidRDefault="008436F9" w:rsidP="004375B8">
      <w:pPr>
        <w:pStyle w:val="Prrafodelista"/>
        <w:numPr>
          <w:ilvl w:val="0"/>
          <w:numId w:val="11"/>
        </w:numPr>
      </w:pPr>
      <w:r w:rsidRPr="000921DC">
        <w:t>El presupuesto de la Unidad de Informática deberá estar alineado al plan estratégi</w:t>
      </w:r>
      <w:r w:rsidR="001255BE" w:rsidRPr="000921DC">
        <w:t>co de tecnología de información y al Plan Operativo Institucional.</w:t>
      </w:r>
    </w:p>
    <w:p w:rsidR="004543AE" w:rsidRPr="000921DC" w:rsidRDefault="004543AE" w:rsidP="001255BE"/>
    <w:p w:rsidR="00DB30FF" w:rsidRPr="000921DC" w:rsidRDefault="00DB30FF" w:rsidP="004375B8">
      <w:pPr>
        <w:pStyle w:val="Prrafodelista"/>
        <w:numPr>
          <w:ilvl w:val="0"/>
          <w:numId w:val="11"/>
        </w:numPr>
      </w:pPr>
      <w:r w:rsidRPr="000921DC">
        <w:t>La jefatura de</w:t>
      </w:r>
      <w:r w:rsidR="004543AE" w:rsidRPr="000921DC">
        <w:t xml:space="preserve"> la Unidad de Informática</w:t>
      </w:r>
      <w:r w:rsidRPr="000921DC">
        <w:t xml:space="preserve"> deberá </w:t>
      </w:r>
      <w:r w:rsidR="004543AE" w:rsidRPr="000921DC">
        <w:t xml:space="preserve">poner el presupuesto a consideración y aprobación por parte </w:t>
      </w:r>
      <w:r w:rsidR="009117A5" w:rsidRPr="000921DC">
        <w:t xml:space="preserve">de la </w:t>
      </w:r>
      <w:r w:rsidR="001255BE" w:rsidRPr="000921DC">
        <w:t>Presidencia Ejecutiva</w:t>
      </w:r>
      <w:r w:rsidR="004543AE" w:rsidRPr="000921DC">
        <w:t xml:space="preserve">. Una vez aprobado por esta instancia, </w:t>
      </w:r>
      <w:r w:rsidR="001255BE" w:rsidRPr="000921DC">
        <w:t>es elevado a la Unidad de Planificación para su trámite correspondiente.</w:t>
      </w:r>
    </w:p>
    <w:p w:rsidR="00185ED3" w:rsidRPr="000921DC" w:rsidRDefault="00185ED3" w:rsidP="00185ED3"/>
    <w:p w:rsidR="00EB40B4" w:rsidRPr="000921DC" w:rsidRDefault="00EB40B4" w:rsidP="00EB40B4">
      <w:pPr>
        <w:rPr>
          <w:lang w:val="es-CR"/>
        </w:rPr>
      </w:pPr>
    </w:p>
    <w:p w:rsidR="00B53003" w:rsidRPr="000921DC" w:rsidRDefault="00B53003" w:rsidP="004375B8">
      <w:pPr>
        <w:pStyle w:val="Ttulo1"/>
        <w:numPr>
          <w:ilvl w:val="2"/>
          <w:numId w:val="6"/>
        </w:numPr>
        <w:tabs>
          <w:tab w:val="left" w:pos="993"/>
        </w:tabs>
        <w:rPr>
          <w:color w:val="000000" w:themeColor="text1"/>
          <w:sz w:val="20"/>
          <w:szCs w:val="20"/>
        </w:rPr>
      </w:pPr>
      <w:bookmarkStart w:id="358" w:name="_Toc13585867"/>
      <w:r w:rsidRPr="000921DC">
        <w:rPr>
          <w:color w:val="000000" w:themeColor="text1"/>
          <w:sz w:val="20"/>
          <w:szCs w:val="20"/>
        </w:rPr>
        <w:t>Análisis de costo beneficio de la inversión de TI</w:t>
      </w:r>
      <w:bookmarkEnd w:id="358"/>
    </w:p>
    <w:p w:rsidR="00B53003" w:rsidRPr="000921DC" w:rsidRDefault="00B53003" w:rsidP="00B53003"/>
    <w:p w:rsidR="00B53003" w:rsidRPr="000921DC" w:rsidRDefault="00B53003" w:rsidP="004375B8">
      <w:pPr>
        <w:pStyle w:val="Prrafodelista"/>
        <w:numPr>
          <w:ilvl w:val="0"/>
          <w:numId w:val="11"/>
        </w:numPr>
        <w:rPr>
          <w:lang w:val="es-CR"/>
        </w:rPr>
      </w:pPr>
      <w:r w:rsidRPr="000921DC">
        <w:t xml:space="preserve">La inversión de TI debe ser </w:t>
      </w:r>
      <w:r w:rsidR="00372D89" w:rsidRPr="000921DC">
        <w:t>propuesta</w:t>
      </w:r>
      <w:r w:rsidRPr="000921DC">
        <w:t xml:space="preserve"> </w:t>
      </w:r>
      <w:r w:rsidR="007A2630" w:rsidRPr="000921DC">
        <w:t xml:space="preserve">por la jefatura de la Unidad de Informática en conjunto con </w:t>
      </w:r>
      <w:r w:rsidR="006B5F1C" w:rsidRPr="000921DC">
        <w:t>la</w:t>
      </w:r>
      <w:r w:rsidRPr="000921DC">
        <w:t xml:space="preserve">s </w:t>
      </w:r>
      <w:r w:rsidR="00372D89" w:rsidRPr="000921DC">
        <w:t>demás</w:t>
      </w:r>
      <w:r w:rsidR="006B5F1C" w:rsidRPr="000921DC">
        <w:t xml:space="preserve"> personas interesadas</w:t>
      </w:r>
      <w:r w:rsidRPr="000921DC">
        <w:t xml:space="preserve"> </w:t>
      </w:r>
      <w:r w:rsidR="00A03E9A" w:rsidRPr="000921DC">
        <w:t>y/o</w:t>
      </w:r>
      <w:r w:rsidR="000A43FA" w:rsidRPr="000921DC">
        <w:t xml:space="preserve"> </w:t>
      </w:r>
      <w:r w:rsidR="00A03E9A" w:rsidRPr="000921DC">
        <w:t>U</w:t>
      </w:r>
      <w:r w:rsidR="000A43FA" w:rsidRPr="000921DC">
        <w:t>nidad</w:t>
      </w:r>
      <w:r w:rsidR="00A03E9A" w:rsidRPr="000921DC">
        <w:t>es</w:t>
      </w:r>
      <w:r w:rsidR="000A43FA" w:rsidRPr="000921DC">
        <w:t xml:space="preserve"> solicitantes </w:t>
      </w:r>
      <w:r w:rsidR="007A2630" w:rsidRPr="000921DC">
        <w:t xml:space="preserve">a fin de facilitar la </w:t>
      </w:r>
      <w:r w:rsidRPr="000921DC">
        <w:t>identifica</w:t>
      </w:r>
      <w:r w:rsidR="00372D89" w:rsidRPr="000921DC">
        <w:t xml:space="preserve">ción, </w:t>
      </w:r>
      <w:r w:rsidR="007A2630" w:rsidRPr="000921DC">
        <w:t>control de</w:t>
      </w:r>
      <w:r w:rsidRPr="000921DC">
        <w:t xml:space="preserve"> costos y beneficios totales </w:t>
      </w:r>
      <w:r w:rsidR="007A2630" w:rsidRPr="000921DC">
        <w:t xml:space="preserve">e individuales de cada proyecto </w:t>
      </w:r>
      <w:r w:rsidR="00782198" w:rsidRPr="000921DC">
        <w:t>del portafolio acordado en e</w:t>
      </w:r>
      <w:r w:rsidRPr="000921DC">
        <w:t xml:space="preserve">l plan estratégico y </w:t>
      </w:r>
      <w:r w:rsidR="00782198" w:rsidRPr="000921DC">
        <w:t>operativo</w:t>
      </w:r>
      <w:r w:rsidRPr="000921DC">
        <w:t xml:space="preserve"> de TI. </w:t>
      </w:r>
    </w:p>
    <w:p w:rsidR="00806507" w:rsidRPr="000921DC" w:rsidRDefault="00806507" w:rsidP="00CA2B2A">
      <w:pPr>
        <w:rPr>
          <w:lang w:val="es-CR"/>
        </w:rPr>
      </w:pPr>
    </w:p>
    <w:p w:rsidR="00B23F29" w:rsidRPr="000921DC" w:rsidRDefault="00B23F29" w:rsidP="00B23F29">
      <w:pPr>
        <w:rPr>
          <w:lang w:val="es-CR"/>
        </w:rPr>
      </w:pPr>
    </w:p>
    <w:p w:rsidR="00782198" w:rsidRPr="000921DC" w:rsidRDefault="00782198" w:rsidP="00B23F29">
      <w:pPr>
        <w:rPr>
          <w:lang w:val="es-CR"/>
        </w:rPr>
      </w:pPr>
    </w:p>
    <w:p w:rsidR="006772B1" w:rsidRPr="000921DC" w:rsidRDefault="006772B1" w:rsidP="00B23F29">
      <w:pPr>
        <w:rPr>
          <w:lang w:val="es-CR"/>
        </w:rPr>
      </w:pPr>
    </w:p>
    <w:p w:rsidR="006772B1" w:rsidRPr="000921DC" w:rsidRDefault="006772B1">
      <w:pPr>
        <w:spacing w:after="200" w:line="276" w:lineRule="auto"/>
        <w:jc w:val="left"/>
        <w:rPr>
          <w:lang w:val="es-CR"/>
        </w:rPr>
      </w:pPr>
      <w:r w:rsidRPr="000921DC">
        <w:rPr>
          <w:lang w:val="es-CR"/>
        </w:rPr>
        <w:br w:type="page"/>
      </w:r>
    </w:p>
    <w:p w:rsidR="006772B1" w:rsidRPr="000921DC" w:rsidRDefault="006772B1" w:rsidP="00B23F29">
      <w:pPr>
        <w:rPr>
          <w:lang w:val="es-CR"/>
        </w:rPr>
      </w:pPr>
    </w:p>
    <w:p w:rsidR="00B23F29" w:rsidRPr="000921DC" w:rsidRDefault="00B23F29" w:rsidP="004375B8">
      <w:pPr>
        <w:pStyle w:val="Ttulo1"/>
        <w:numPr>
          <w:ilvl w:val="0"/>
          <w:numId w:val="8"/>
        </w:numPr>
        <w:rPr>
          <w:color w:val="000000" w:themeColor="text1"/>
        </w:rPr>
      </w:pPr>
      <w:bookmarkStart w:id="359" w:name="_Toc13585868"/>
      <w:r w:rsidRPr="000921DC">
        <w:rPr>
          <w:color w:val="000000" w:themeColor="text1"/>
        </w:rPr>
        <w:t xml:space="preserve">Políticas </w:t>
      </w:r>
      <w:r w:rsidR="00F21EF2" w:rsidRPr="000921DC">
        <w:rPr>
          <w:color w:val="000000" w:themeColor="text1"/>
        </w:rPr>
        <w:t>sobre las consideraciones generales de la implementación de TI</w:t>
      </w:r>
      <w:r w:rsidRPr="000921DC">
        <w:rPr>
          <w:color w:val="000000" w:themeColor="text1"/>
        </w:rPr>
        <w:t>.</w:t>
      </w:r>
      <w:bookmarkEnd w:id="359"/>
    </w:p>
    <w:p w:rsidR="00B23F29" w:rsidRPr="000921DC" w:rsidRDefault="00B23F29" w:rsidP="00B23F29"/>
    <w:p w:rsidR="00B23F29" w:rsidRPr="000921DC" w:rsidRDefault="00B23F29" w:rsidP="00B23F29"/>
    <w:p w:rsidR="00B23F29" w:rsidRPr="000921DC" w:rsidRDefault="00B23F29" w:rsidP="004375B8">
      <w:pPr>
        <w:pStyle w:val="Prrafodelista"/>
        <w:numPr>
          <w:ilvl w:val="0"/>
          <w:numId w:val="9"/>
        </w:numPr>
        <w:tabs>
          <w:tab w:val="left" w:pos="851"/>
        </w:tabs>
        <w:contextualSpacing w:val="0"/>
        <w:outlineLvl w:val="1"/>
        <w:rPr>
          <w:rFonts w:eastAsiaTheme="majorEastAsia" w:cstheme="majorBidi"/>
          <w:b/>
          <w:bCs/>
          <w:vanish/>
          <w:spacing w:val="20"/>
          <w:sz w:val="24"/>
          <w:szCs w:val="24"/>
        </w:rPr>
      </w:pPr>
      <w:bookmarkStart w:id="360" w:name="_Toc300605320"/>
      <w:bookmarkStart w:id="361" w:name="_Toc300730649"/>
      <w:bookmarkStart w:id="362" w:name="_Toc300732700"/>
      <w:bookmarkStart w:id="363" w:name="_Toc300732798"/>
      <w:bookmarkStart w:id="364" w:name="_Toc300754219"/>
      <w:bookmarkStart w:id="365" w:name="_Toc301300943"/>
      <w:bookmarkStart w:id="366" w:name="_Toc301301124"/>
      <w:bookmarkStart w:id="367" w:name="_Toc302053958"/>
      <w:bookmarkStart w:id="368" w:name="_Toc346225574"/>
      <w:bookmarkStart w:id="369" w:name="_Toc346225754"/>
      <w:bookmarkStart w:id="370" w:name="_Toc379282870"/>
      <w:bookmarkStart w:id="371" w:name="_Toc379284365"/>
      <w:bookmarkStart w:id="372" w:name="_Toc379284545"/>
      <w:bookmarkStart w:id="373" w:name="_Toc379284731"/>
      <w:bookmarkStart w:id="374" w:name="_Toc379284917"/>
      <w:bookmarkStart w:id="375" w:name="_Toc396856161"/>
      <w:bookmarkStart w:id="376" w:name="_Toc396856341"/>
      <w:bookmarkStart w:id="377" w:name="_Toc448496461"/>
      <w:bookmarkStart w:id="378" w:name="_Toc9364960"/>
      <w:bookmarkStart w:id="379" w:name="_Toc1358586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rsidR="00B23F29" w:rsidRPr="000921DC" w:rsidRDefault="00B23F29" w:rsidP="004375B8">
      <w:pPr>
        <w:pStyle w:val="Ttulo2"/>
        <w:numPr>
          <w:ilvl w:val="1"/>
          <w:numId w:val="9"/>
        </w:numPr>
        <w:tabs>
          <w:tab w:val="left" w:pos="851"/>
        </w:tabs>
        <w:rPr>
          <w:color w:val="000000" w:themeColor="text1"/>
        </w:rPr>
      </w:pPr>
      <w:bookmarkStart w:id="380" w:name="_Toc13585870"/>
      <w:r w:rsidRPr="000921DC">
        <w:rPr>
          <w:color w:val="000000" w:themeColor="text1"/>
        </w:rPr>
        <w:t>Propósito</w:t>
      </w:r>
      <w:bookmarkEnd w:id="380"/>
    </w:p>
    <w:p w:rsidR="00B23F29" w:rsidRPr="000921DC" w:rsidRDefault="00B23F29" w:rsidP="00B23F29"/>
    <w:p w:rsidR="00B23F29" w:rsidRPr="000921DC" w:rsidRDefault="00F21EF2" w:rsidP="00B23F29">
      <w:pPr>
        <w:ind w:left="1134"/>
      </w:pPr>
      <w:r w:rsidRPr="000921DC">
        <w:t>Garantizar que exista un soporte tecnológico continuo para las aplicaciones.</w:t>
      </w:r>
    </w:p>
    <w:p w:rsidR="00B23F29" w:rsidRPr="000921DC" w:rsidRDefault="00B23F29" w:rsidP="00B23F29">
      <w:pPr>
        <w:rPr>
          <w:lang w:val="es-MX"/>
        </w:rPr>
      </w:pPr>
    </w:p>
    <w:p w:rsidR="00B23F29" w:rsidRPr="000921DC" w:rsidRDefault="00B23F29" w:rsidP="00B23F29"/>
    <w:p w:rsidR="00B23F29" w:rsidRPr="000921DC" w:rsidRDefault="00B23F29" w:rsidP="004375B8">
      <w:pPr>
        <w:pStyle w:val="Ttulo2"/>
        <w:numPr>
          <w:ilvl w:val="1"/>
          <w:numId w:val="9"/>
        </w:numPr>
        <w:tabs>
          <w:tab w:val="left" w:pos="851"/>
        </w:tabs>
        <w:rPr>
          <w:color w:val="000000" w:themeColor="text1"/>
        </w:rPr>
      </w:pPr>
      <w:bookmarkStart w:id="381" w:name="_Toc13585871"/>
      <w:r w:rsidRPr="000921DC">
        <w:rPr>
          <w:color w:val="000000" w:themeColor="text1"/>
        </w:rPr>
        <w:t>Alcance</w:t>
      </w:r>
      <w:bookmarkEnd w:id="381"/>
    </w:p>
    <w:p w:rsidR="00B23F29" w:rsidRPr="000921DC" w:rsidRDefault="00B23F29" w:rsidP="00B23F29"/>
    <w:p w:rsidR="00B23F29" w:rsidRPr="000921DC" w:rsidRDefault="00B23F29" w:rsidP="00B23F29">
      <w:pPr>
        <w:ind w:left="1134"/>
      </w:pPr>
      <w:r w:rsidRPr="000921DC">
        <w:t xml:space="preserve">Los lineamientos mencionados en la </w:t>
      </w:r>
      <w:r w:rsidR="00305DB8" w:rsidRPr="000921DC">
        <w:t xml:space="preserve">presente política aplican a </w:t>
      </w:r>
      <w:r w:rsidR="00301CDF" w:rsidRPr="000921DC">
        <w:t>todas las personas colaboradoras</w:t>
      </w:r>
      <w:r w:rsidRPr="000921DC">
        <w:t xml:space="preserve"> de la </w:t>
      </w:r>
      <w:r w:rsidR="0019706D" w:rsidRPr="000921DC">
        <w:t>Institución.</w:t>
      </w:r>
    </w:p>
    <w:p w:rsidR="00B23F29" w:rsidRPr="000921DC" w:rsidRDefault="00B23F29" w:rsidP="00B23F29">
      <w:pPr>
        <w:rPr>
          <w:lang w:val="es-MX"/>
        </w:rPr>
      </w:pPr>
    </w:p>
    <w:p w:rsidR="00B23F29" w:rsidRPr="000921DC" w:rsidRDefault="00B23F29" w:rsidP="00B23F29"/>
    <w:p w:rsidR="00B23F29" w:rsidRPr="000921DC" w:rsidRDefault="00B23F29" w:rsidP="004375B8">
      <w:pPr>
        <w:pStyle w:val="Ttulo2"/>
        <w:numPr>
          <w:ilvl w:val="1"/>
          <w:numId w:val="9"/>
        </w:numPr>
        <w:tabs>
          <w:tab w:val="left" w:pos="851"/>
        </w:tabs>
        <w:rPr>
          <w:color w:val="000000" w:themeColor="text1"/>
        </w:rPr>
      </w:pPr>
      <w:bookmarkStart w:id="382" w:name="_Toc13585872"/>
      <w:r w:rsidRPr="000921DC">
        <w:rPr>
          <w:color w:val="000000" w:themeColor="text1"/>
        </w:rPr>
        <w:t>Declaración de políticas</w:t>
      </w:r>
      <w:bookmarkEnd w:id="382"/>
    </w:p>
    <w:p w:rsidR="00B23F29" w:rsidRPr="000921DC" w:rsidRDefault="00B23F29" w:rsidP="00B23F29"/>
    <w:p w:rsidR="00B23F29" w:rsidRPr="000921DC" w:rsidRDefault="00B23F29" w:rsidP="00B23F29"/>
    <w:p w:rsidR="00B23F29" w:rsidRPr="000921DC" w:rsidRDefault="00B23F29" w:rsidP="004375B8">
      <w:pPr>
        <w:pStyle w:val="Prrafodelista"/>
        <w:numPr>
          <w:ilvl w:val="0"/>
          <w:numId w:val="6"/>
        </w:numPr>
        <w:tabs>
          <w:tab w:val="left" w:pos="993"/>
        </w:tabs>
        <w:contextualSpacing w:val="0"/>
        <w:outlineLvl w:val="0"/>
        <w:rPr>
          <w:rFonts w:eastAsiaTheme="majorEastAsia" w:cstheme="majorBidi"/>
          <w:b/>
          <w:bCs/>
          <w:vanish/>
          <w:spacing w:val="20"/>
          <w:szCs w:val="20"/>
        </w:rPr>
      </w:pPr>
      <w:bookmarkStart w:id="383" w:name="_Toc300605324"/>
      <w:bookmarkStart w:id="384" w:name="_Toc300730653"/>
      <w:bookmarkStart w:id="385" w:name="_Toc300732704"/>
      <w:bookmarkStart w:id="386" w:name="_Toc300732802"/>
      <w:bookmarkStart w:id="387" w:name="_Toc300754223"/>
      <w:bookmarkStart w:id="388" w:name="_Toc301300947"/>
      <w:bookmarkStart w:id="389" w:name="_Toc301301128"/>
      <w:bookmarkStart w:id="390" w:name="_Toc302053962"/>
      <w:bookmarkStart w:id="391" w:name="_Toc346225578"/>
      <w:bookmarkStart w:id="392" w:name="_Toc346225758"/>
      <w:bookmarkStart w:id="393" w:name="_Toc379282874"/>
      <w:bookmarkStart w:id="394" w:name="_Toc379284369"/>
      <w:bookmarkStart w:id="395" w:name="_Toc379284549"/>
      <w:bookmarkStart w:id="396" w:name="_Toc379284735"/>
      <w:bookmarkStart w:id="397" w:name="_Toc379284921"/>
      <w:bookmarkStart w:id="398" w:name="_Toc396856165"/>
      <w:bookmarkStart w:id="399" w:name="_Toc396856345"/>
      <w:bookmarkStart w:id="400" w:name="_Toc448496465"/>
      <w:bookmarkStart w:id="401" w:name="_Toc9364964"/>
      <w:bookmarkStart w:id="402" w:name="_Toc13585873"/>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rsidR="00B23F29" w:rsidRPr="000921DC" w:rsidRDefault="00B23F29" w:rsidP="004375B8">
      <w:pPr>
        <w:pStyle w:val="Prrafodelista"/>
        <w:numPr>
          <w:ilvl w:val="1"/>
          <w:numId w:val="6"/>
        </w:numPr>
        <w:tabs>
          <w:tab w:val="left" w:pos="993"/>
        </w:tabs>
        <w:contextualSpacing w:val="0"/>
        <w:outlineLvl w:val="0"/>
        <w:rPr>
          <w:rFonts w:eastAsiaTheme="majorEastAsia" w:cstheme="majorBidi"/>
          <w:b/>
          <w:bCs/>
          <w:vanish/>
          <w:spacing w:val="20"/>
          <w:szCs w:val="20"/>
        </w:rPr>
      </w:pPr>
      <w:bookmarkStart w:id="403" w:name="_Toc300605325"/>
      <w:bookmarkStart w:id="404" w:name="_Toc300730654"/>
      <w:bookmarkStart w:id="405" w:name="_Toc300732705"/>
      <w:bookmarkStart w:id="406" w:name="_Toc300732803"/>
      <w:bookmarkStart w:id="407" w:name="_Toc300754224"/>
      <w:bookmarkStart w:id="408" w:name="_Toc301300948"/>
      <w:bookmarkStart w:id="409" w:name="_Toc301301129"/>
      <w:bookmarkStart w:id="410" w:name="_Toc302053963"/>
      <w:bookmarkStart w:id="411" w:name="_Toc346225579"/>
      <w:bookmarkStart w:id="412" w:name="_Toc346225759"/>
      <w:bookmarkStart w:id="413" w:name="_Toc379282875"/>
      <w:bookmarkStart w:id="414" w:name="_Toc379284370"/>
      <w:bookmarkStart w:id="415" w:name="_Toc379284550"/>
      <w:bookmarkStart w:id="416" w:name="_Toc379284736"/>
      <w:bookmarkStart w:id="417" w:name="_Toc379284922"/>
      <w:bookmarkStart w:id="418" w:name="_Toc396856166"/>
      <w:bookmarkStart w:id="419" w:name="_Toc396856346"/>
      <w:bookmarkStart w:id="420" w:name="_Toc448496466"/>
      <w:bookmarkStart w:id="421" w:name="_Toc9364965"/>
      <w:bookmarkStart w:id="422" w:name="_Toc13585874"/>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rsidR="00B23F29" w:rsidRPr="000921DC" w:rsidRDefault="00B23F29" w:rsidP="004375B8">
      <w:pPr>
        <w:pStyle w:val="Prrafodelista"/>
        <w:numPr>
          <w:ilvl w:val="1"/>
          <w:numId w:val="6"/>
        </w:numPr>
        <w:tabs>
          <w:tab w:val="left" w:pos="993"/>
        </w:tabs>
        <w:contextualSpacing w:val="0"/>
        <w:outlineLvl w:val="0"/>
        <w:rPr>
          <w:rFonts w:eastAsiaTheme="majorEastAsia" w:cstheme="majorBidi"/>
          <w:b/>
          <w:bCs/>
          <w:vanish/>
          <w:spacing w:val="20"/>
          <w:szCs w:val="20"/>
        </w:rPr>
      </w:pPr>
      <w:bookmarkStart w:id="423" w:name="_Toc300605326"/>
      <w:bookmarkStart w:id="424" w:name="_Toc300730655"/>
      <w:bookmarkStart w:id="425" w:name="_Toc300732706"/>
      <w:bookmarkStart w:id="426" w:name="_Toc300732804"/>
      <w:bookmarkStart w:id="427" w:name="_Toc300754225"/>
      <w:bookmarkStart w:id="428" w:name="_Toc301300949"/>
      <w:bookmarkStart w:id="429" w:name="_Toc301301130"/>
      <w:bookmarkStart w:id="430" w:name="_Toc302053964"/>
      <w:bookmarkStart w:id="431" w:name="_Toc346225580"/>
      <w:bookmarkStart w:id="432" w:name="_Toc346225760"/>
      <w:bookmarkStart w:id="433" w:name="_Toc379282876"/>
      <w:bookmarkStart w:id="434" w:name="_Toc379284371"/>
      <w:bookmarkStart w:id="435" w:name="_Toc379284551"/>
      <w:bookmarkStart w:id="436" w:name="_Toc379284737"/>
      <w:bookmarkStart w:id="437" w:name="_Toc379284923"/>
      <w:bookmarkStart w:id="438" w:name="_Toc396856167"/>
      <w:bookmarkStart w:id="439" w:name="_Toc396856347"/>
      <w:bookmarkStart w:id="440" w:name="_Toc448496467"/>
      <w:bookmarkStart w:id="441" w:name="_Toc9364966"/>
      <w:bookmarkStart w:id="442" w:name="_Toc13585875"/>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rsidR="00B23F29" w:rsidRPr="000921DC" w:rsidRDefault="00B23F29" w:rsidP="004375B8">
      <w:pPr>
        <w:pStyle w:val="Prrafodelista"/>
        <w:numPr>
          <w:ilvl w:val="1"/>
          <w:numId w:val="6"/>
        </w:numPr>
        <w:tabs>
          <w:tab w:val="left" w:pos="993"/>
        </w:tabs>
        <w:contextualSpacing w:val="0"/>
        <w:outlineLvl w:val="0"/>
        <w:rPr>
          <w:rFonts w:eastAsiaTheme="majorEastAsia" w:cstheme="majorBidi"/>
          <w:b/>
          <w:bCs/>
          <w:vanish/>
          <w:spacing w:val="20"/>
          <w:szCs w:val="20"/>
        </w:rPr>
      </w:pPr>
      <w:bookmarkStart w:id="443" w:name="_Toc300605327"/>
      <w:bookmarkStart w:id="444" w:name="_Toc300730656"/>
      <w:bookmarkStart w:id="445" w:name="_Toc300732707"/>
      <w:bookmarkStart w:id="446" w:name="_Toc300732805"/>
      <w:bookmarkStart w:id="447" w:name="_Toc300754226"/>
      <w:bookmarkStart w:id="448" w:name="_Toc301300950"/>
      <w:bookmarkStart w:id="449" w:name="_Toc301301131"/>
      <w:bookmarkStart w:id="450" w:name="_Toc302053965"/>
      <w:bookmarkStart w:id="451" w:name="_Toc346225581"/>
      <w:bookmarkStart w:id="452" w:name="_Toc346225761"/>
      <w:bookmarkStart w:id="453" w:name="_Toc379282877"/>
      <w:bookmarkStart w:id="454" w:name="_Toc379284372"/>
      <w:bookmarkStart w:id="455" w:name="_Toc379284552"/>
      <w:bookmarkStart w:id="456" w:name="_Toc379284738"/>
      <w:bookmarkStart w:id="457" w:name="_Toc379284924"/>
      <w:bookmarkStart w:id="458" w:name="_Toc396856168"/>
      <w:bookmarkStart w:id="459" w:name="_Toc396856348"/>
      <w:bookmarkStart w:id="460" w:name="_Toc448496468"/>
      <w:bookmarkStart w:id="461" w:name="_Toc9364967"/>
      <w:bookmarkStart w:id="462" w:name="_Toc13585876"/>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rsidR="00B23F29" w:rsidRPr="000921DC" w:rsidRDefault="00C06BC2" w:rsidP="004375B8">
      <w:pPr>
        <w:pStyle w:val="Ttulo1"/>
        <w:numPr>
          <w:ilvl w:val="2"/>
          <w:numId w:val="6"/>
        </w:numPr>
        <w:tabs>
          <w:tab w:val="left" w:pos="993"/>
        </w:tabs>
        <w:rPr>
          <w:color w:val="000000" w:themeColor="text1"/>
          <w:sz w:val="20"/>
          <w:szCs w:val="20"/>
        </w:rPr>
      </w:pPr>
      <w:bookmarkStart w:id="463" w:name="_Toc13585877"/>
      <w:r w:rsidRPr="000921DC">
        <w:rPr>
          <w:color w:val="000000" w:themeColor="text1"/>
          <w:sz w:val="20"/>
          <w:szCs w:val="20"/>
        </w:rPr>
        <w:t>Definición de imágenes para equipo de cómputo</w:t>
      </w:r>
      <w:bookmarkEnd w:id="463"/>
    </w:p>
    <w:p w:rsidR="00B23F29" w:rsidRPr="000921DC" w:rsidRDefault="00B23F29" w:rsidP="00B23F29">
      <w:pPr>
        <w:pStyle w:val="Prrafodelista"/>
        <w:ind w:left="1854"/>
      </w:pPr>
    </w:p>
    <w:p w:rsidR="00FF29F6" w:rsidRPr="000921DC" w:rsidRDefault="003A4C78" w:rsidP="004375B8">
      <w:pPr>
        <w:pStyle w:val="Prrafodelista"/>
        <w:numPr>
          <w:ilvl w:val="0"/>
          <w:numId w:val="11"/>
        </w:numPr>
      </w:pPr>
      <w:r w:rsidRPr="000921DC">
        <w:t>Las personas colaboradoras</w:t>
      </w:r>
      <w:r w:rsidR="009E42F6" w:rsidRPr="000921DC">
        <w:t xml:space="preserve"> de l</w:t>
      </w:r>
      <w:r w:rsidR="00322EED" w:rsidRPr="000921DC">
        <w:t xml:space="preserve">a </w:t>
      </w:r>
      <w:r w:rsidR="000035BB" w:rsidRPr="000921DC">
        <w:t>Unidad de Informática, con base en las necesidades de</w:t>
      </w:r>
      <w:r w:rsidR="00322EED" w:rsidRPr="000921DC">
        <w:t xml:space="preserve"> las áreas de la </w:t>
      </w:r>
      <w:r w:rsidR="0019706D" w:rsidRPr="000921DC">
        <w:t xml:space="preserve">Institución, </w:t>
      </w:r>
      <w:r w:rsidR="00C06BC2" w:rsidRPr="000921DC">
        <w:t xml:space="preserve">definirá </w:t>
      </w:r>
      <w:r w:rsidR="00FF29F6" w:rsidRPr="000921DC">
        <w:t xml:space="preserve">y actualizará periódicamente </w:t>
      </w:r>
      <w:r w:rsidR="00C06BC2" w:rsidRPr="000921DC">
        <w:t xml:space="preserve">las características de software a instalar en los equipos de </w:t>
      </w:r>
      <w:r w:rsidR="00035E60" w:rsidRPr="000921DC">
        <w:t>pe</w:t>
      </w:r>
      <w:r w:rsidR="000035BB" w:rsidRPr="000921DC">
        <w:t>r</w:t>
      </w:r>
      <w:r w:rsidR="00035E60" w:rsidRPr="000921DC">
        <w:t>sona usuaria</w:t>
      </w:r>
      <w:r w:rsidR="00C06BC2" w:rsidRPr="000921DC">
        <w:t xml:space="preserve"> final (</w:t>
      </w:r>
      <w:r w:rsidR="00FF29F6" w:rsidRPr="000921DC">
        <w:t>escritorio, laptops, etc.</w:t>
      </w:r>
      <w:r w:rsidR="00C06BC2" w:rsidRPr="000921DC">
        <w:t>).</w:t>
      </w:r>
    </w:p>
    <w:p w:rsidR="00FF29F6" w:rsidRPr="000921DC" w:rsidRDefault="00FF29F6" w:rsidP="00FF29F6">
      <w:pPr>
        <w:pStyle w:val="Prrafodelista"/>
        <w:ind w:left="1854"/>
      </w:pPr>
    </w:p>
    <w:p w:rsidR="00C06BC2" w:rsidRPr="000921DC" w:rsidRDefault="00FF29F6" w:rsidP="004375B8">
      <w:pPr>
        <w:pStyle w:val="Prrafodelista"/>
        <w:numPr>
          <w:ilvl w:val="0"/>
          <w:numId w:val="11"/>
        </w:numPr>
      </w:pPr>
      <w:r w:rsidRPr="000921DC">
        <w:t xml:space="preserve">La Unidad de Informática es la única autorizada para la instalación de las imágenes de software en los equipos utilizados por </w:t>
      </w:r>
      <w:r w:rsidR="00035E60" w:rsidRPr="000921DC">
        <w:t>las pe</w:t>
      </w:r>
      <w:r w:rsidR="003A4C78" w:rsidRPr="000921DC">
        <w:t>r</w:t>
      </w:r>
      <w:r w:rsidR="00035E60" w:rsidRPr="000921DC">
        <w:t>sonas usuarias</w:t>
      </w:r>
      <w:r w:rsidRPr="000921DC">
        <w:t xml:space="preserve"> finales (equipos de escritorio, laptops, etc.).</w:t>
      </w:r>
      <w:r w:rsidR="00C06BC2" w:rsidRPr="000921DC">
        <w:t xml:space="preserve"> </w:t>
      </w:r>
    </w:p>
    <w:p w:rsidR="00B23F29" w:rsidRPr="000921DC" w:rsidRDefault="00B23F29" w:rsidP="00B23F29">
      <w:pPr>
        <w:ind w:left="360"/>
        <w:rPr>
          <w:lang w:val="es-CR"/>
        </w:rPr>
      </w:pPr>
    </w:p>
    <w:p w:rsidR="006772B1" w:rsidRPr="000921DC" w:rsidRDefault="006772B1">
      <w:pPr>
        <w:spacing w:after="200" w:line="276" w:lineRule="auto"/>
        <w:jc w:val="left"/>
        <w:rPr>
          <w:lang w:val="es-MX"/>
        </w:rPr>
      </w:pPr>
      <w:r w:rsidRPr="000921DC">
        <w:rPr>
          <w:lang w:val="es-MX"/>
        </w:rPr>
        <w:br w:type="page"/>
      </w:r>
    </w:p>
    <w:p w:rsidR="00E44E8F" w:rsidRPr="000921DC" w:rsidRDefault="00E44E8F" w:rsidP="004375B8">
      <w:pPr>
        <w:pStyle w:val="Ttulo1"/>
        <w:numPr>
          <w:ilvl w:val="0"/>
          <w:numId w:val="8"/>
        </w:numPr>
        <w:rPr>
          <w:color w:val="000000" w:themeColor="text1"/>
        </w:rPr>
      </w:pPr>
      <w:bookmarkStart w:id="464" w:name="_Toc13585878"/>
      <w:r w:rsidRPr="000921DC">
        <w:rPr>
          <w:color w:val="000000" w:themeColor="text1"/>
        </w:rPr>
        <w:t xml:space="preserve">Políticas para </w:t>
      </w:r>
      <w:r w:rsidR="000937E2" w:rsidRPr="000921DC">
        <w:rPr>
          <w:color w:val="000000" w:themeColor="text1"/>
        </w:rPr>
        <w:t>la implementación de software</w:t>
      </w:r>
      <w:bookmarkEnd w:id="464"/>
      <w:r w:rsidR="00B13B34" w:rsidRPr="000921DC">
        <w:rPr>
          <w:color w:val="000000" w:themeColor="text1"/>
        </w:rPr>
        <w:t xml:space="preserve"> </w:t>
      </w:r>
    </w:p>
    <w:p w:rsidR="00E44E8F" w:rsidRPr="000921DC" w:rsidRDefault="00E44E8F" w:rsidP="00E44E8F"/>
    <w:p w:rsidR="00E44E8F" w:rsidRPr="000921DC" w:rsidRDefault="00E44E8F" w:rsidP="00E44E8F"/>
    <w:p w:rsidR="00E44E8F" w:rsidRPr="000921DC" w:rsidRDefault="00E44E8F" w:rsidP="004375B8">
      <w:pPr>
        <w:pStyle w:val="Prrafodelista"/>
        <w:numPr>
          <w:ilvl w:val="0"/>
          <w:numId w:val="9"/>
        </w:numPr>
        <w:tabs>
          <w:tab w:val="left" w:pos="851"/>
        </w:tabs>
        <w:contextualSpacing w:val="0"/>
        <w:outlineLvl w:val="1"/>
        <w:rPr>
          <w:rFonts w:eastAsiaTheme="majorEastAsia" w:cstheme="majorBidi"/>
          <w:b/>
          <w:bCs/>
          <w:vanish/>
          <w:spacing w:val="20"/>
          <w:sz w:val="24"/>
          <w:szCs w:val="24"/>
        </w:rPr>
      </w:pPr>
      <w:bookmarkStart w:id="465" w:name="_Toc300605336"/>
      <w:bookmarkStart w:id="466" w:name="_Toc300730665"/>
      <w:bookmarkStart w:id="467" w:name="_Toc300732716"/>
      <w:bookmarkStart w:id="468" w:name="_Toc300732814"/>
      <w:bookmarkStart w:id="469" w:name="_Toc300754229"/>
      <w:bookmarkStart w:id="470" w:name="_Toc301300953"/>
      <w:bookmarkStart w:id="471" w:name="_Toc301301134"/>
      <w:bookmarkStart w:id="472" w:name="_Toc302053968"/>
      <w:bookmarkStart w:id="473" w:name="_Toc346225584"/>
      <w:bookmarkStart w:id="474" w:name="_Toc346225764"/>
      <w:bookmarkStart w:id="475" w:name="_Toc379282880"/>
      <w:bookmarkStart w:id="476" w:name="_Toc379284375"/>
      <w:bookmarkStart w:id="477" w:name="_Toc379284555"/>
      <w:bookmarkStart w:id="478" w:name="_Toc379284741"/>
      <w:bookmarkStart w:id="479" w:name="_Toc379284927"/>
      <w:bookmarkStart w:id="480" w:name="_Toc396856171"/>
      <w:bookmarkStart w:id="481" w:name="_Toc396856351"/>
      <w:bookmarkStart w:id="482" w:name="_Toc448496471"/>
      <w:bookmarkStart w:id="483" w:name="_Toc9364970"/>
      <w:bookmarkStart w:id="484" w:name="_Toc13585879"/>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p w:rsidR="00E44E8F" w:rsidRPr="000921DC" w:rsidRDefault="00E44E8F" w:rsidP="004375B8">
      <w:pPr>
        <w:pStyle w:val="Ttulo2"/>
        <w:numPr>
          <w:ilvl w:val="1"/>
          <w:numId w:val="9"/>
        </w:numPr>
        <w:tabs>
          <w:tab w:val="left" w:pos="851"/>
        </w:tabs>
        <w:rPr>
          <w:color w:val="000000" w:themeColor="text1"/>
        </w:rPr>
      </w:pPr>
      <w:bookmarkStart w:id="485" w:name="_Toc13585880"/>
      <w:r w:rsidRPr="000921DC">
        <w:rPr>
          <w:color w:val="000000" w:themeColor="text1"/>
        </w:rPr>
        <w:t>Propósito</w:t>
      </w:r>
      <w:bookmarkEnd w:id="485"/>
    </w:p>
    <w:p w:rsidR="00E44E8F" w:rsidRPr="000921DC" w:rsidRDefault="00E44E8F" w:rsidP="00E44E8F"/>
    <w:p w:rsidR="00C536F4" w:rsidRPr="000921DC" w:rsidRDefault="00C536F4" w:rsidP="00C536F4">
      <w:pPr>
        <w:ind w:left="1134"/>
      </w:pPr>
      <w:r w:rsidRPr="000921DC">
        <w:t>Garantizar que exista un soporte tecnológico continuo para las aplicaciones.</w:t>
      </w:r>
    </w:p>
    <w:p w:rsidR="00E44E8F" w:rsidRPr="000921DC" w:rsidRDefault="00E44E8F" w:rsidP="00E44E8F"/>
    <w:p w:rsidR="00E44E8F" w:rsidRPr="000921DC" w:rsidRDefault="00E44E8F" w:rsidP="00E44E8F"/>
    <w:p w:rsidR="00E44E8F" w:rsidRPr="000921DC" w:rsidRDefault="00E44E8F" w:rsidP="004375B8">
      <w:pPr>
        <w:pStyle w:val="Ttulo2"/>
        <w:numPr>
          <w:ilvl w:val="1"/>
          <w:numId w:val="9"/>
        </w:numPr>
        <w:tabs>
          <w:tab w:val="left" w:pos="851"/>
        </w:tabs>
        <w:rPr>
          <w:color w:val="000000" w:themeColor="text1"/>
        </w:rPr>
      </w:pPr>
      <w:bookmarkStart w:id="486" w:name="_Toc13585881"/>
      <w:r w:rsidRPr="000921DC">
        <w:rPr>
          <w:color w:val="000000" w:themeColor="text1"/>
        </w:rPr>
        <w:t>Alcance</w:t>
      </w:r>
      <w:bookmarkEnd w:id="486"/>
    </w:p>
    <w:p w:rsidR="00E44E8F" w:rsidRPr="000921DC" w:rsidRDefault="00E44E8F" w:rsidP="00E44E8F"/>
    <w:p w:rsidR="00E44E8F" w:rsidRPr="000921DC" w:rsidRDefault="00E44E8F" w:rsidP="00E44E8F">
      <w:pPr>
        <w:ind w:left="1134"/>
      </w:pPr>
      <w:r w:rsidRPr="000921DC">
        <w:t xml:space="preserve">Los lineamientos mencionados en la presente política aplican a </w:t>
      </w:r>
      <w:r w:rsidR="00301CDF" w:rsidRPr="000921DC">
        <w:t xml:space="preserve">todas las personas colaboradoras </w:t>
      </w:r>
      <w:r w:rsidRPr="000921DC">
        <w:t xml:space="preserve">de la </w:t>
      </w:r>
      <w:r w:rsidR="0019706D" w:rsidRPr="000921DC">
        <w:t>Institución</w:t>
      </w:r>
      <w:r w:rsidRPr="000921DC">
        <w:t>.</w:t>
      </w:r>
    </w:p>
    <w:p w:rsidR="00E44E8F" w:rsidRPr="000921DC" w:rsidRDefault="00E44E8F" w:rsidP="00E44E8F">
      <w:pPr>
        <w:rPr>
          <w:lang w:val="es-MX"/>
        </w:rPr>
      </w:pPr>
    </w:p>
    <w:p w:rsidR="00E44E8F" w:rsidRPr="000921DC" w:rsidRDefault="00E44E8F" w:rsidP="00E44E8F"/>
    <w:p w:rsidR="00E44E8F" w:rsidRPr="000921DC" w:rsidRDefault="00E44E8F" w:rsidP="004375B8">
      <w:pPr>
        <w:pStyle w:val="Ttulo2"/>
        <w:numPr>
          <w:ilvl w:val="1"/>
          <w:numId w:val="9"/>
        </w:numPr>
        <w:tabs>
          <w:tab w:val="left" w:pos="851"/>
        </w:tabs>
        <w:rPr>
          <w:color w:val="000000" w:themeColor="text1"/>
        </w:rPr>
      </w:pPr>
      <w:bookmarkStart w:id="487" w:name="_Toc13585882"/>
      <w:r w:rsidRPr="000921DC">
        <w:rPr>
          <w:color w:val="000000" w:themeColor="text1"/>
        </w:rPr>
        <w:t>Declaración de políticas</w:t>
      </w:r>
      <w:bookmarkEnd w:id="487"/>
    </w:p>
    <w:p w:rsidR="00E44E8F" w:rsidRPr="000921DC" w:rsidRDefault="00E44E8F" w:rsidP="00E44E8F"/>
    <w:p w:rsidR="00E44E8F" w:rsidRPr="000921DC" w:rsidRDefault="00E44E8F" w:rsidP="00E44E8F"/>
    <w:p w:rsidR="00E44E8F" w:rsidRPr="000921DC" w:rsidRDefault="00E44E8F" w:rsidP="004375B8">
      <w:pPr>
        <w:pStyle w:val="Prrafodelista"/>
        <w:numPr>
          <w:ilvl w:val="0"/>
          <w:numId w:val="6"/>
        </w:numPr>
        <w:tabs>
          <w:tab w:val="left" w:pos="993"/>
        </w:tabs>
        <w:contextualSpacing w:val="0"/>
        <w:outlineLvl w:val="0"/>
        <w:rPr>
          <w:rFonts w:eastAsiaTheme="majorEastAsia" w:cstheme="majorBidi"/>
          <w:b/>
          <w:bCs/>
          <w:vanish/>
          <w:spacing w:val="20"/>
          <w:szCs w:val="20"/>
        </w:rPr>
      </w:pPr>
      <w:bookmarkStart w:id="488" w:name="_Toc300605340"/>
      <w:bookmarkStart w:id="489" w:name="_Toc300730669"/>
      <w:bookmarkStart w:id="490" w:name="_Toc300732720"/>
      <w:bookmarkStart w:id="491" w:name="_Toc300732818"/>
      <w:bookmarkStart w:id="492" w:name="_Toc300754233"/>
      <w:bookmarkStart w:id="493" w:name="_Toc301300957"/>
      <w:bookmarkStart w:id="494" w:name="_Toc301301138"/>
      <w:bookmarkStart w:id="495" w:name="_Toc302053972"/>
      <w:bookmarkStart w:id="496" w:name="_Toc346225588"/>
      <w:bookmarkStart w:id="497" w:name="_Toc346225768"/>
      <w:bookmarkStart w:id="498" w:name="_Toc379282884"/>
      <w:bookmarkStart w:id="499" w:name="_Toc379284379"/>
      <w:bookmarkStart w:id="500" w:name="_Toc379284559"/>
      <w:bookmarkStart w:id="501" w:name="_Toc379284745"/>
      <w:bookmarkStart w:id="502" w:name="_Toc379284931"/>
      <w:bookmarkStart w:id="503" w:name="_Toc396856175"/>
      <w:bookmarkStart w:id="504" w:name="_Toc396856355"/>
      <w:bookmarkStart w:id="505" w:name="_Toc448496475"/>
      <w:bookmarkStart w:id="506" w:name="_Toc9364974"/>
      <w:bookmarkStart w:id="507" w:name="_Toc13585883"/>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 w:rsidR="00E44E8F" w:rsidRPr="000921DC" w:rsidRDefault="00E44E8F" w:rsidP="004375B8">
      <w:pPr>
        <w:pStyle w:val="Prrafodelista"/>
        <w:numPr>
          <w:ilvl w:val="1"/>
          <w:numId w:val="6"/>
        </w:numPr>
        <w:tabs>
          <w:tab w:val="left" w:pos="993"/>
        </w:tabs>
        <w:contextualSpacing w:val="0"/>
        <w:outlineLvl w:val="0"/>
        <w:rPr>
          <w:rFonts w:eastAsiaTheme="majorEastAsia" w:cstheme="majorBidi"/>
          <w:b/>
          <w:bCs/>
          <w:vanish/>
          <w:spacing w:val="20"/>
          <w:szCs w:val="20"/>
        </w:rPr>
      </w:pPr>
      <w:bookmarkStart w:id="508" w:name="_Toc300605341"/>
      <w:bookmarkStart w:id="509" w:name="_Toc300730670"/>
      <w:bookmarkStart w:id="510" w:name="_Toc300732721"/>
      <w:bookmarkStart w:id="511" w:name="_Toc300732819"/>
      <w:bookmarkStart w:id="512" w:name="_Toc300754234"/>
      <w:bookmarkStart w:id="513" w:name="_Toc301300958"/>
      <w:bookmarkStart w:id="514" w:name="_Toc301301139"/>
      <w:bookmarkStart w:id="515" w:name="_Toc302053973"/>
      <w:bookmarkStart w:id="516" w:name="_Toc346225589"/>
      <w:bookmarkStart w:id="517" w:name="_Toc346225769"/>
      <w:bookmarkStart w:id="518" w:name="_Toc379282885"/>
      <w:bookmarkStart w:id="519" w:name="_Toc379284380"/>
      <w:bookmarkStart w:id="520" w:name="_Toc379284560"/>
      <w:bookmarkStart w:id="521" w:name="_Toc379284746"/>
      <w:bookmarkStart w:id="522" w:name="_Toc379284932"/>
      <w:bookmarkStart w:id="523" w:name="_Toc396856176"/>
      <w:bookmarkStart w:id="524" w:name="_Toc396856356"/>
      <w:bookmarkStart w:id="525" w:name="_Toc448496476"/>
      <w:bookmarkStart w:id="526" w:name="_Toc9364975"/>
      <w:bookmarkStart w:id="527" w:name="_Toc13585884"/>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p w:rsidR="00E44E8F" w:rsidRPr="000921DC" w:rsidRDefault="00E44E8F" w:rsidP="004375B8">
      <w:pPr>
        <w:pStyle w:val="Prrafodelista"/>
        <w:numPr>
          <w:ilvl w:val="1"/>
          <w:numId w:val="6"/>
        </w:numPr>
        <w:tabs>
          <w:tab w:val="left" w:pos="993"/>
        </w:tabs>
        <w:contextualSpacing w:val="0"/>
        <w:outlineLvl w:val="0"/>
        <w:rPr>
          <w:rFonts w:eastAsiaTheme="majorEastAsia" w:cstheme="majorBidi"/>
          <w:b/>
          <w:bCs/>
          <w:vanish/>
          <w:spacing w:val="20"/>
          <w:szCs w:val="20"/>
        </w:rPr>
      </w:pPr>
      <w:bookmarkStart w:id="528" w:name="_Toc300605342"/>
      <w:bookmarkStart w:id="529" w:name="_Toc300730671"/>
      <w:bookmarkStart w:id="530" w:name="_Toc300732722"/>
      <w:bookmarkStart w:id="531" w:name="_Toc300732820"/>
      <w:bookmarkStart w:id="532" w:name="_Toc300754235"/>
      <w:bookmarkStart w:id="533" w:name="_Toc301300959"/>
      <w:bookmarkStart w:id="534" w:name="_Toc301301140"/>
      <w:bookmarkStart w:id="535" w:name="_Toc302053974"/>
      <w:bookmarkStart w:id="536" w:name="_Toc346225590"/>
      <w:bookmarkStart w:id="537" w:name="_Toc346225770"/>
      <w:bookmarkStart w:id="538" w:name="_Toc379282886"/>
      <w:bookmarkStart w:id="539" w:name="_Toc379284381"/>
      <w:bookmarkStart w:id="540" w:name="_Toc379284561"/>
      <w:bookmarkStart w:id="541" w:name="_Toc379284747"/>
      <w:bookmarkStart w:id="542" w:name="_Toc379284933"/>
      <w:bookmarkStart w:id="543" w:name="_Toc396856177"/>
      <w:bookmarkStart w:id="544" w:name="_Toc396856357"/>
      <w:bookmarkStart w:id="545" w:name="_Toc448496477"/>
      <w:bookmarkStart w:id="546" w:name="_Toc9364976"/>
      <w:bookmarkStart w:id="547" w:name="_Toc13585885"/>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p>
    <w:p w:rsidR="00E44E8F" w:rsidRPr="000921DC" w:rsidRDefault="00E44E8F" w:rsidP="004375B8">
      <w:pPr>
        <w:pStyle w:val="Prrafodelista"/>
        <w:numPr>
          <w:ilvl w:val="1"/>
          <w:numId w:val="6"/>
        </w:numPr>
        <w:tabs>
          <w:tab w:val="left" w:pos="993"/>
        </w:tabs>
        <w:contextualSpacing w:val="0"/>
        <w:outlineLvl w:val="0"/>
        <w:rPr>
          <w:rFonts w:eastAsiaTheme="majorEastAsia" w:cstheme="majorBidi"/>
          <w:b/>
          <w:bCs/>
          <w:vanish/>
          <w:spacing w:val="20"/>
          <w:szCs w:val="20"/>
        </w:rPr>
      </w:pPr>
      <w:bookmarkStart w:id="548" w:name="_Toc300605343"/>
      <w:bookmarkStart w:id="549" w:name="_Toc300730672"/>
      <w:bookmarkStart w:id="550" w:name="_Toc300732723"/>
      <w:bookmarkStart w:id="551" w:name="_Toc300732821"/>
      <w:bookmarkStart w:id="552" w:name="_Toc300754236"/>
      <w:bookmarkStart w:id="553" w:name="_Toc301300960"/>
      <w:bookmarkStart w:id="554" w:name="_Toc301301141"/>
      <w:bookmarkStart w:id="555" w:name="_Toc302053975"/>
      <w:bookmarkStart w:id="556" w:name="_Toc346225591"/>
      <w:bookmarkStart w:id="557" w:name="_Toc346225771"/>
      <w:bookmarkStart w:id="558" w:name="_Toc379282887"/>
      <w:bookmarkStart w:id="559" w:name="_Toc379284382"/>
      <w:bookmarkStart w:id="560" w:name="_Toc379284562"/>
      <w:bookmarkStart w:id="561" w:name="_Toc379284748"/>
      <w:bookmarkStart w:id="562" w:name="_Toc379284934"/>
      <w:bookmarkStart w:id="563" w:name="_Toc396856178"/>
      <w:bookmarkStart w:id="564" w:name="_Toc396856358"/>
      <w:bookmarkStart w:id="565" w:name="_Toc448496478"/>
      <w:bookmarkStart w:id="566" w:name="_Toc9364977"/>
      <w:bookmarkStart w:id="567" w:name="_Toc13585886"/>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p>
    <w:p w:rsidR="003E2315" w:rsidRPr="000921DC" w:rsidRDefault="005F2C7D" w:rsidP="004375B8">
      <w:pPr>
        <w:pStyle w:val="Ttulo1"/>
        <w:numPr>
          <w:ilvl w:val="2"/>
          <w:numId w:val="6"/>
        </w:numPr>
        <w:tabs>
          <w:tab w:val="left" w:pos="993"/>
        </w:tabs>
        <w:rPr>
          <w:color w:val="000000" w:themeColor="text1"/>
          <w:sz w:val="20"/>
          <w:szCs w:val="20"/>
        </w:rPr>
      </w:pPr>
      <w:bookmarkStart w:id="568" w:name="_Toc13585887"/>
      <w:r w:rsidRPr="000921DC">
        <w:rPr>
          <w:color w:val="000000" w:themeColor="text1"/>
          <w:sz w:val="20"/>
          <w:szCs w:val="20"/>
        </w:rPr>
        <w:t xml:space="preserve">Administración de </w:t>
      </w:r>
      <w:r w:rsidR="003E2315" w:rsidRPr="000921DC">
        <w:rPr>
          <w:color w:val="000000" w:themeColor="text1"/>
          <w:sz w:val="20"/>
          <w:szCs w:val="20"/>
        </w:rPr>
        <w:t>cambios</w:t>
      </w:r>
      <w:bookmarkEnd w:id="568"/>
    </w:p>
    <w:p w:rsidR="003E2315" w:rsidRPr="000921DC" w:rsidRDefault="003E2315" w:rsidP="003E2315"/>
    <w:p w:rsidR="003E2315" w:rsidRPr="000921DC" w:rsidRDefault="005F2C7D" w:rsidP="004375B8">
      <w:pPr>
        <w:pStyle w:val="Prrafodelista"/>
        <w:numPr>
          <w:ilvl w:val="0"/>
          <w:numId w:val="11"/>
        </w:numPr>
        <w:rPr>
          <w:rFonts w:eastAsia="Times New Roman" w:cs="Times New Roman"/>
        </w:rPr>
      </w:pPr>
      <w:r w:rsidRPr="000921DC">
        <w:rPr>
          <w:rFonts w:eastAsia="Times New Roman" w:cs="Times New Roman"/>
        </w:rPr>
        <w:t>Los archivos solo podrán ser modificados por un solo colaborador de la Unidad de Informática a la vez.</w:t>
      </w:r>
    </w:p>
    <w:p w:rsidR="003E2315" w:rsidRPr="000921DC" w:rsidRDefault="003E2315" w:rsidP="003E2315">
      <w:pPr>
        <w:pStyle w:val="Prrafodelista"/>
        <w:ind w:left="1854"/>
        <w:rPr>
          <w:rFonts w:eastAsia="Times New Roman" w:cs="Times New Roman"/>
        </w:rPr>
      </w:pPr>
    </w:p>
    <w:p w:rsidR="003E2315" w:rsidRPr="000921DC" w:rsidRDefault="003E2315" w:rsidP="004375B8">
      <w:pPr>
        <w:pStyle w:val="Prrafodelista"/>
        <w:numPr>
          <w:ilvl w:val="0"/>
          <w:numId w:val="11"/>
        </w:numPr>
        <w:rPr>
          <w:rFonts w:eastAsia="Times New Roman" w:cs="Times New Roman"/>
        </w:rPr>
      </w:pPr>
      <w:r w:rsidRPr="000921DC">
        <w:rPr>
          <w:rFonts w:eastAsia="Times New Roman" w:cs="Times New Roman"/>
        </w:rPr>
        <w:t xml:space="preserve">Es obligación del personal de </w:t>
      </w:r>
      <w:r w:rsidR="005F2C7D" w:rsidRPr="000921DC">
        <w:rPr>
          <w:rFonts w:eastAsia="Times New Roman" w:cs="Times New Roman"/>
        </w:rPr>
        <w:t>la Unidad de Informática el</w:t>
      </w:r>
      <w:r w:rsidRPr="000921DC">
        <w:rPr>
          <w:rFonts w:eastAsia="Times New Roman" w:cs="Times New Roman"/>
        </w:rPr>
        <w:t xml:space="preserve"> mantener las versiones</w:t>
      </w:r>
      <w:r w:rsidR="005F2C7D" w:rsidRPr="000921DC">
        <w:rPr>
          <w:rFonts w:eastAsia="Times New Roman" w:cs="Times New Roman"/>
        </w:rPr>
        <w:t xml:space="preserve"> de </w:t>
      </w:r>
      <w:r w:rsidR="00000F3B" w:rsidRPr="000921DC">
        <w:rPr>
          <w:rFonts w:eastAsia="Times New Roman" w:cs="Times New Roman"/>
        </w:rPr>
        <w:t xml:space="preserve">los </w:t>
      </w:r>
      <w:r w:rsidR="005F2C7D" w:rsidRPr="000921DC">
        <w:rPr>
          <w:rFonts w:eastAsia="Times New Roman" w:cs="Times New Roman"/>
        </w:rPr>
        <w:t>archivos debidamente</w:t>
      </w:r>
      <w:r w:rsidRPr="000921DC">
        <w:rPr>
          <w:rFonts w:eastAsia="Times New Roman" w:cs="Times New Roman"/>
        </w:rPr>
        <w:t xml:space="preserve"> actualizadas</w:t>
      </w:r>
      <w:r w:rsidR="005F2C7D" w:rsidRPr="000921DC">
        <w:rPr>
          <w:rFonts w:eastAsia="Times New Roman" w:cs="Times New Roman"/>
        </w:rPr>
        <w:t xml:space="preserve">, a fin de garantizar que siempre se trabaje sobre las últimas versiones de </w:t>
      </w:r>
      <w:proofErr w:type="gramStart"/>
      <w:r w:rsidR="005F2C7D" w:rsidRPr="000921DC">
        <w:rPr>
          <w:rFonts w:eastAsia="Times New Roman" w:cs="Times New Roman"/>
        </w:rPr>
        <w:t>los mismos</w:t>
      </w:r>
      <w:proofErr w:type="gramEnd"/>
      <w:r w:rsidR="005F2C7D" w:rsidRPr="000921DC">
        <w:rPr>
          <w:rFonts w:eastAsia="Times New Roman" w:cs="Times New Roman"/>
        </w:rPr>
        <w:t>.</w:t>
      </w:r>
    </w:p>
    <w:p w:rsidR="003E2315" w:rsidRPr="000921DC" w:rsidRDefault="003E2315" w:rsidP="003E2315">
      <w:pPr>
        <w:pStyle w:val="Prrafodelista"/>
        <w:ind w:left="1854"/>
        <w:rPr>
          <w:rFonts w:eastAsia="Times New Roman" w:cs="Times New Roman"/>
        </w:rPr>
      </w:pPr>
    </w:p>
    <w:p w:rsidR="003E2315" w:rsidRPr="000921DC" w:rsidRDefault="003E2315" w:rsidP="004375B8">
      <w:pPr>
        <w:pStyle w:val="Prrafodelista"/>
        <w:numPr>
          <w:ilvl w:val="0"/>
          <w:numId w:val="11"/>
        </w:numPr>
        <w:rPr>
          <w:rFonts w:eastAsia="Times New Roman" w:cs="Times New Roman"/>
        </w:rPr>
      </w:pPr>
      <w:r w:rsidRPr="000921DC">
        <w:rPr>
          <w:rFonts w:eastAsia="Times New Roman" w:cs="Times New Roman"/>
        </w:rPr>
        <w:t>Todos los servidores de</w:t>
      </w:r>
      <w:r w:rsidR="00000F3B" w:rsidRPr="000921DC">
        <w:rPr>
          <w:rFonts w:eastAsia="Times New Roman" w:cs="Times New Roman"/>
        </w:rPr>
        <w:t>l ambiente de</w:t>
      </w:r>
      <w:r w:rsidRPr="000921DC">
        <w:rPr>
          <w:rFonts w:eastAsia="Times New Roman" w:cs="Times New Roman"/>
        </w:rPr>
        <w:t xml:space="preserve"> producción debe</w:t>
      </w:r>
      <w:r w:rsidR="00000F3B" w:rsidRPr="000921DC">
        <w:rPr>
          <w:rFonts w:eastAsia="Times New Roman" w:cs="Times New Roman"/>
        </w:rPr>
        <w:t>rán</w:t>
      </w:r>
      <w:r w:rsidRPr="000921DC">
        <w:rPr>
          <w:rFonts w:eastAsia="Times New Roman" w:cs="Times New Roman"/>
        </w:rPr>
        <w:t xml:space="preserve"> estar actualizados con la última versión</w:t>
      </w:r>
      <w:r w:rsidR="00000F3B" w:rsidRPr="000921DC">
        <w:rPr>
          <w:rFonts w:eastAsia="Times New Roman" w:cs="Times New Roman"/>
        </w:rPr>
        <w:t xml:space="preserve"> de software, paquetes y archivos que hayan pasado por el proceso de pruebas </w:t>
      </w:r>
      <w:r w:rsidR="00205430" w:rsidRPr="000921DC">
        <w:rPr>
          <w:rFonts w:eastAsia="Times New Roman" w:cs="Times New Roman"/>
        </w:rPr>
        <w:t xml:space="preserve">en el ambiente de desarrollo </w:t>
      </w:r>
      <w:r w:rsidR="00000F3B" w:rsidRPr="000921DC">
        <w:rPr>
          <w:rFonts w:eastAsia="Times New Roman" w:cs="Times New Roman"/>
        </w:rPr>
        <w:t>correspondiente</w:t>
      </w:r>
      <w:r w:rsidR="009A19A0" w:rsidRPr="000921DC">
        <w:rPr>
          <w:rFonts w:eastAsia="Times New Roman" w:cs="Times New Roman"/>
        </w:rPr>
        <w:t>.</w:t>
      </w:r>
    </w:p>
    <w:p w:rsidR="003E2315" w:rsidRPr="000921DC" w:rsidRDefault="003E2315" w:rsidP="003E2315">
      <w:pPr>
        <w:pStyle w:val="Prrafodelista"/>
        <w:ind w:left="1854"/>
        <w:rPr>
          <w:rFonts w:eastAsia="Times New Roman" w:cs="Times New Roman"/>
        </w:rPr>
      </w:pPr>
    </w:p>
    <w:p w:rsidR="00000F3B" w:rsidRPr="000921DC" w:rsidRDefault="0096708F" w:rsidP="004375B8">
      <w:pPr>
        <w:pStyle w:val="Prrafodelista"/>
        <w:numPr>
          <w:ilvl w:val="0"/>
          <w:numId w:val="11"/>
        </w:numPr>
      </w:pPr>
      <w:r w:rsidRPr="000921DC">
        <w:rPr>
          <w:rFonts w:eastAsia="Times New Roman" w:cs="Times New Roman"/>
        </w:rPr>
        <w:t>Todos los servidores del ambiente de producción deberán organizar sus archivos en dos directorios, con el propósito de facilitar la instalación de aplicaciones:</w:t>
      </w:r>
    </w:p>
    <w:p w:rsidR="00000F3B" w:rsidRPr="000921DC" w:rsidRDefault="00000F3B" w:rsidP="00000F3B">
      <w:pPr>
        <w:pStyle w:val="Prrafodelista"/>
        <w:rPr>
          <w:rFonts w:eastAsia="Times New Roman" w:cs="Times New Roman"/>
        </w:rPr>
      </w:pPr>
    </w:p>
    <w:p w:rsidR="00000F3B" w:rsidRPr="000921DC" w:rsidRDefault="0096708F" w:rsidP="004375B8">
      <w:pPr>
        <w:pStyle w:val="Prrafodelista"/>
        <w:numPr>
          <w:ilvl w:val="1"/>
          <w:numId w:val="11"/>
        </w:numPr>
      </w:pPr>
      <w:r w:rsidRPr="000921DC">
        <w:rPr>
          <w:rFonts w:eastAsia="Times New Roman" w:cs="Times New Roman"/>
        </w:rPr>
        <w:t>Fuentes: contendrá todos los códigos fuente de las aplicaciones en ejecución.</w:t>
      </w:r>
    </w:p>
    <w:p w:rsidR="003E2315" w:rsidRPr="000921DC" w:rsidRDefault="0096708F" w:rsidP="004375B8">
      <w:pPr>
        <w:pStyle w:val="Prrafodelista"/>
        <w:numPr>
          <w:ilvl w:val="1"/>
          <w:numId w:val="11"/>
        </w:numPr>
      </w:pPr>
      <w:r w:rsidRPr="000921DC">
        <w:rPr>
          <w:rFonts w:eastAsia="Times New Roman" w:cs="Times New Roman"/>
        </w:rPr>
        <w:t>Ejecutables: contendrá los archivos ejecutables de las aplicaciones instaladas.</w:t>
      </w:r>
    </w:p>
    <w:p w:rsidR="003E2315" w:rsidRPr="000921DC" w:rsidRDefault="003E2315" w:rsidP="003E2315">
      <w:pPr>
        <w:pStyle w:val="Prrafodelista"/>
        <w:ind w:left="1854"/>
      </w:pPr>
    </w:p>
    <w:p w:rsidR="00825E42" w:rsidRPr="000921DC" w:rsidRDefault="0096708F" w:rsidP="004375B8">
      <w:pPr>
        <w:pStyle w:val="Prrafodelista"/>
        <w:numPr>
          <w:ilvl w:val="0"/>
          <w:numId w:val="11"/>
        </w:numPr>
        <w:rPr>
          <w:rFonts w:eastAsia="Times New Roman" w:cs="Times New Roman"/>
        </w:rPr>
      </w:pPr>
      <w:r w:rsidRPr="000921DC">
        <w:rPr>
          <w:rFonts w:eastAsia="Times New Roman" w:cs="Times New Roman"/>
        </w:rPr>
        <w:t>Todos los servidores del ambiente de producción tendrán dos tipos de privilegios de acceso, administrados por la Jefatura de la Unidad de Informática:</w:t>
      </w:r>
    </w:p>
    <w:p w:rsidR="00825E42" w:rsidRPr="000921DC" w:rsidRDefault="00825E42" w:rsidP="00825E42">
      <w:pPr>
        <w:pStyle w:val="Prrafodelista"/>
        <w:ind w:left="1854"/>
        <w:rPr>
          <w:rFonts w:eastAsia="Times New Roman" w:cs="Times New Roman"/>
        </w:rPr>
      </w:pPr>
    </w:p>
    <w:p w:rsidR="00825E42" w:rsidRPr="000921DC" w:rsidRDefault="00035E60" w:rsidP="004375B8">
      <w:pPr>
        <w:pStyle w:val="Prrafodelista"/>
        <w:numPr>
          <w:ilvl w:val="1"/>
          <w:numId w:val="11"/>
        </w:numPr>
        <w:rPr>
          <w:rFonts w:eastAsia="Times New Roman" w:cs="Times New Roman"/>
        </w:rPr>
      </w:pPr>
      <w:r w:rsidRPr="000921DC">
        <w:t xml:space="preserve">Persona </w:t>
      </w:r>
      <w:proofErr w:type="gramStart"/>
      <w:r w:rsidRPr="000921DC">
        <w:t xml:space="preserve">usuaria </w:t>
      </w:r>
      <w:r w:rsidRPr="000921DC">
        <w:rPr>
          <w:rFonts w:eastAsia="Times New Roman" w:cs="Times New Roman"/>
        </w:rPr>
        <w:t xml:space="preserve"> Administradora</w:t>
      </w:r>
      <w:proofErr w:type="gramEnd"/>
      <w:r w:rsidR="0096708F" w:rsidRPr="000921DC">
        <w:rPr>
          <w:rFonts w:eastAsia="Times New Roman" w:cs="Times New Roman"/>
        </w:rPr>
        <w:t>: con acceso y control total al ambiente de producción, es decir, para ambos directorios: Fuentes y Ejecutables.</w:t>
      </w:r>
    </w:p>
    <w:p w:rsidR="003E2315" w:rsidRPr="000921DC" w:rsidRDefault="00035E60" w:rsidP="004375B8">
      <w:pPr>
        <w:pStyle w:val="Prrafodelista"/>
        <w:numPr>
          <w:ilvl w:val="1"/>
          <w:numId w:val="11"/>
        </w:numPr>
        <w:rPr>
          <w:rFonts w:eastAsia="Times New Roman" w:cs="Times New Roman"/>
        </w:rPr>
      </w:pPr>
      <w:r w:rsidRPr="000921DC">
        <w:t xml:space="preserve">Persona </w:t>
      </w:r>
      <w:proofErr w:type="gramStart"/>
      <w:r w:rsidRPr="000921DC">
        <w:t xml:space="preserve">usuaria </w:t>
      </w:r>
      <w:r w:rsidRPr="000921DC">
        <w:rPr>
          <w:rFonts w:eastAsia="Times New Roman" w:cs="Times New Roman"/>
        </w:rPr>
        <w:t xml:space="preserve"> </w:t>
      </w:r>
      <w:r w:rsidR="0096708F" w:rsidRPr="000921DC">
        <w:rPr>
          <w:rFonts w:eastAsia="Times New Roman" w:cs="Times New Roman"/>
        </w:rPr>
        <w:t>ordinari</w:t>
      </w:r>
      <w:r w:rsidRPr="000921DC">
        <w:rPr>
          <w:rFonts w:eastAsia="Times New Roman" w:cs="Times New Roman"/>
        </w:rPr>
        <w:t>a</w:t>
      </w:r>
      <w:proofErr w:type="gramEnd"/>
      <w:r w:rsidR="0096708F" w:rsidRPr="000921DC">
        <w:rPr>
          <w:rFonts w:eastAsia="Times New Roman" w:cs="Times New Roman"/>
        </w:rPr>
        <w:t xml:space="preserve">: con permisos de lectura y ejecución al directorio de Ejecutables solamente. </w:t>
      </w:r>
    </w:p>
    <w:p w:rsidR="00B13B34" w:rsidRPr="000921DC" w:rsidRDefault="00B13B34" w:rsidP="00B13B34">
      <w:pPr>
        <w:rPr>
          <w:lang w:val="es-MX"/>
        </w:rPr>
      </w:pPr>
    </w:p>
    <w:p w:rsidR="006772B1" w:rsidRPr="000921DC" w:rsidRDefault="006772B1">
      <w:pPr>
        <w:spacing w:after="200" w:line="276" w:lineRule="auto"/>
        <w:jc w:val="left"/>
        <w:rPr>
          <w:lang w:val="es-MX"/>
        </w:rPr>
      </w:pPr>
      <w:r w:rsidRPr="000921DC">
        <w:rPr>
          <w:lang w:val="es-MX"/>
        </w:rPr>
        <w:br w:type="page"/>
      </w:r>
    </w:p>
    <w:p w:rsidR="007F43BD" w:rsidRPr="000921DC" w:rsidRDefault="007F43BD" w:rsidP="00B13B34">
      <w:pPr>
        <w:rPr>
          <w:lang w:val="es-MX"/>
        </w:rPr>
      </w:pPr>
    </w:p>
    <w:p w:rsidR="00B13B34" w:rsidRPr="000921DC" w:rsidRDefault="00B13B34" w:rsidP="004375B8">
      <w:pPr>
        <w:pStyle w:val="Ttulo1"/>
        <w:numPr>
          <w:ilvl w:val="0"/>
          <w:numId w:val="8"/>
        </w:numPr>
        <w:rPr>
          <w:color w:val="000000" w:themeColor="text1"/>
        </w:rPr>
      </w:pPr>
      <w:bookmarkStart w:id="569" w:name="_Toc13585888"/>
      <w:r w:rsidRPr="000921DC">
        <w:rPr>
          <w:color w:val="000000" w:themeColor="text1"/>
        </w:rPr>
        <w:t>Políticas para la implementación de infraestructura tecnológica</w:t>
      </w:r>
      <w:bookmarkEnd w:id="569"/>
    </w:p>
    <w:p w:rsidR="00B13B34" w:rsidRPr="000921DC" w:rsidRDefault="00B13B34" w:rsidP="00B13B34"/>
    <w:p w:rsidR="00B13B34" w:rsidRPr="000921DC" w:rsidRDefault="00B13B34" w:rsidP="00B13B34"/>
    <w:p w:rsidR="00B13B34" w:rsidRPr="000921DC" w:rsidRDefault="00B13B34" w:rsidP="004375B8">
      <w:pPr>
        <w:pStyle w:val="Prrafodelista"/>
        <w:numPr>
          <w:ilvl w:val="0"/>
          <w:numId w:val="9"/>
        </w:numPr>
        <w:tabs>
          <w:tab w:val="left" w:pos="851"/>
        </w:tabs>
        <w:contextualSpacing w:val="0"/>
        <w:outlineLvl w:val="1"/>
        <w:rPr>
          <w:rFonts w:eastAsiaTheme="majorEastAsia" w:cstheme="majorBidi"/>
          <w:b/>
          <w:bCs/>
          <w:vanish/>
          <w:spacing w:val="20"/>
          <w:sz w:val="24"/>
          <w:szCs w:val="24"/>
        </w:rPr>
      </w:pPr>
      <w:bookmarkStart w:id="570" w:name="_Toc300754239"/>
      <w:bookmarkStart w:id="571" w:name="_Toc301300963"/>
      <w:bookmarkStart w:id="572" w:name="_Toc301301144"/>
      <w:bookmarkStart w:id="573" w:name="_Toc302053978"/>
      <w:bookmarkStart w:id="574" w:name="_Toc346225594"/>
      <w:bookmarkStart w:id="575" w:name="_Toc346225774"/>
      <w:bookmarkStart w:id="576" w:name="_Toc379282890"/>
      <w:bookmarkStart w:id="577" w:name="_Toc379284385"/>
      <w:bookmarkStart w:id="578" w:name="_Toc379284565"/>
      <w:bookmarkStart w:id="579" w:name="_Toc379284751"/>
      <w:bookmarkStart w:id="580" w:name="_Toc379284937"/>
      <w:bookmarkStart w:id="581" w:name="_Toc396856181"/>
      <w:bookmarkStart w:id="582" w:name="_Toc396856361"/>
      <w:bookmarkStart w:id="583" w:name="_Toc448496481"/>
      <w:bookmarkStart w:id="584" w:name="_Toc9364980"/>
      <w:bookmarkStart w:id="585" w:name="_Toc1358588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rsidR="00B13B34" w:rsidRPr="000921DC" w:rsidRDefault="00B13B34" w:rsidP="004375B8">
      <w:pPr>
        <w:pStyle w:val="Ttulo2"/>
        <w:numPr>
          <w:ilvl w:val="1"/>
          <w:numId w:val="9"/>
        </w:numPr>
        <w:tabs>
          <w:tab w:val="left" w:pos="851"/>
        </w:tabs>
        <w:rPr>
          <w:color w:val="000000" w:themeColor="text1"/>
        </w:rPr>
      </w:pPr>
      <w:bookmarkStart w:id="586" w:name="_Toc13585890"/>
      <w:r w:rsidRPr="000921DC">
        <w:rPr>
          <w:color w:val="000000" w:themeColor="text1"/>
        </w:rPr>
        <w:t>Propósito</w:t>
      </w:r>
      <w:bookmarkEnd w:id="586"/>
    </w:p>
    <w:p w:rsidR="00B13B34" w:rsidRPr="000921DC" w:rsidRDefault="00B13B34" w:rsidP="00B13B34"/>
    <w:p w:rsidR="00B13B34" w:rsidRPr="000921DC" w:rsidRDefault="00B13B34" w:rsidP="00B13B34">
      <w:pPr>
        <w:ind w:left="1134"/>
      </w:pPr>
      <w:r w:rsidRPr="000921DC">
        <w:t>Garantizar que exista un soporte tecnológico continuo para las aplicaciones.</w:t>
      </w:r>
    </w:p>
    <w:p w:rsidR="00B13B34" w:rsidRPr="000921DC" w:rsidRDefault="00B13B34" w:rsidP="00B13B34"/>
    <w:p w:rsidR="00B13B34" w:rsidRPr="000921DC" w:rsidRDefault="00B13B34" w:rsidP="00B13B34"/>
    <w:p w:rsidR="00B13B34" w:rsidRPr="000921DC" w:rsidRDefault="00B13B34" w:rsidP="004375B8">
      <w:pPr>
        <w:pStyle w:val="Ttulo2"/>
        <w:numPr>
          <w:ilvl w:val="1"/>
          <w:numId w:val="9"/>
        </w:numPr>
        <w:tabs>
          <w:tab w:val="left" w:pos="851"/>
        </w:tabs>
        <w:rPr>
          <w:color w:val="000000" w:themeColor="text1"/>
        </w:rPr>
      </w:pPr>
      <w:bookmarkStart w:id="587" w:name="_Toc13585891"/>
      <w:r w:rsidRPr="000921DC">
        <w:rPr>
          <w:color w:val="000000" w:themeColor="text1"/>
        </w:rPr>
        <w:t>Alcance</w:t>
      </w:r>
      <w:bookmarkEnd w:id="587"/>
    </w:p>
    <w:p w:rsidR="00B13B34" w:rsidRPr="000921DC" w:rsidRDefault="00B13B34" w:rsidP="00B13B34"/>
    <w:p w:rsidR="00B13B34" w:rsidRPr="000921DC" w:rsidRDefault="00B13B34" w:rsidP="00B13B34">
      <w:pPr>
        <w:ind w:left="1134"/>
      </w:pPr>
      <w:r w:rsidRPr="000921DC">
        <w:t xml:space="preserve">Los lineamientos mencionados en la presente política aplican a </w:t>
      </w:r>
      <w:r w:rsidR="00301CDF" w:rsidRPr="000921DC">
        <w:t xml:space="preserve">todas las personas colaboradoras </w:t>
      </w:r>
      <w:r w:rsidRPr="000921DC">
        <w:t xml:space="preserve">de la </w:t>
      </w:r>
      <w:r w:rsidR="0019706D" w:rsidRPr="000921DC">
        <w:t>Institución</w:t>
      </w:r>
      <w:r w:rsidRPr="000921DC">
        <w:t>.</w:t>
      </w:r>
    </w:p>
    <w:p w:rsidR="00B13B34" w:rsidRPr="000921DC" w:rsidRDefault="00B13B34" w:rsidP="00B13B34">
      <w:pPr>
        <w:rPr>
          <w:lang w:val="es-MX"/>
        </w:rPr>
      </w:pPr>
    </w:p>
    <w:p w:rsidR="00B13B34" w:rsidRPr="000921DC" w:rsidRDefault="00B13B34" w:rsidP="00B13B34"/>
    <w:p w:rsidR="00B13B34" w:rsidRPr="000921DC" w:rsidRDefault="00B13B34" w:rsidP="004375B8">
      <w:pPr>
        <w:pStyle w:val="Ttulo2"/>
        <w:numPr>
          <w:ilvl w:val="1"/>
          <w:numId w:val="9"/>
        </w:numPr>
        <w:tabs>
          <w:tab w:val="left" w:pos="851"/>
        </w:tabs>
        <w:rPr>
          <w:color w:val="000000" w:themeColor="text1"/>
        </w:rPr>
      </w:pPr>
      <w:bookmarkStart w:id="588" w:name="_Toc13585892"/>
      <w:r w:rsidRPr="000921DC">
        <w:rPr>
          <w:color w:val="000000" w:themeColor="text1"/>
        </w:rPr>
        <w:t>Declaración de políticas</w:t>
      </w:r>
      <w:bookmarkEnd w:id="588"/>
    </w:p>
    <w:p w:rsidR="00B13B34" w:rsidRPr="000921DC" w:rsidRDefault="00B13B34" w:rsidP="00B13B34"/>
    <w:p w:rsidR="00B13B34" w:rsidRPr="000921DC" w:rsidRDefault="00B13B34" w:rsidP="00B13B34"/>
    <w:p w:rsidR="00B13B34" w:rsidRPr="000921DC" w:rsidRDefault="00B13B34" w:rsidP="004375B8">
      <w:pPr>
        <w:pStyle w:val="Prrafodelista"/>
        <w:numPr>
          <w:ilvl w:val="0"/>
          <w:numId w:val="6"/>
        </w:numPr>
        <w:tabs>
          <w:tab w:val="left" w:pos="993"/>
        </w:tabs>
        <w:contextualSpacing w:val="0"/>
        <w:outlineLvl w:val="0"/>
        <w:rPr>
          <w:rFonts w:eastAsiaTheme="majorEastAsia" w:cstheme="majorBidi"/>
          <w:b/>
          <w:bCs/>
          <w:vanish/>
          <w:spacing w:val="20"/>
          <w:szCs w:val="20"/>
        </w:rPr>
      </w:pPr>
      <w:bookmarkStart w:id="589" w:name="_Toc300754243"/>
      <w:bookmarkStart w:id="590" w:name="_Toc301300967"/>
      <w:bookmarkStart w:id="591" w:name="_Toc301301148"/>
      <w:bookmarkStart w:id="592" w:name="_Toc302053982"/>
      <w:bookmarkStart w:id="593" w:name="_Toc346225598"/>
      <w:bookmarkStart w:id="594" w:name="_Toc346225778"/>
      <w:bookmarkStart w:id="595" w:name="_Toc379282894"/>
      <w:bookmarkStart w:id="596" w:name="_Toc379284389"/>
      <w:bookmarkStart w:id="597" w:name="_Toc379284569"/>
      <w:bookmarkStart w:id="598" w:name="_Toc379284755"/>
      <w:bookmarkStart w:id="599" w:name="_Toc379284941"/>
      <w:bookmarkStart w:id="600" w:name="_Toc396856185"/>
      <w:bookmarkStart w:id="601" w:name="_Toc396856365"/>
      <w:bookmarkStart w:id="602" w:name="_Toc448496485"/>
      <w:bookmarkStart w:id="603" w:name="_Toc9364984"/>
      <w:bookmarkStart w:id="604" w:name="_Toc13585893"/>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p w:rsidR="00B13B34" w:rsidRPr="000921DC" w:rsidRDefault="00B13B34" w:rsidP="004375B8">
      <w:pPr>
        <w:pStyle w:val="Prrafodelista"/>
        <w:numPr>
          <w:ilvl w:val="1"/>
          <w:numId w:val="6"/>
        </w:numPr>
        <w:tabs>
          <w:tab w:val="left" w:pos="993"/>
        </w:tabs>
        <w:contextualSpacing w:val="0"/>
        <w:outlineLvl w:val="0"/>
        <w:rPr>
          <w:rFonts w:eastAsiaTheme="majorEastAsia" w:cstheme="majorBidi"/>
          <w:b/>
          <w:bCs/>
          <w:vanish/>
          <w:spacing w:val="20"/>
          <w:szCs w:val="20"/>
        </w:rPr>
      </w:pPr>
      <w:bookmarkStart w:id="605" w:name="_Toc300754244"/>
      <w:bookmarkStart w:id="606" w:name="_Toc301300968"/>
      <w:bookmarkStart w:id="607" w:name="_Toc301301149"/>
      <w:bookmarkStart w:id="608" w:name="_Toc302053983"/>
      <w:bookmarkStart w:id="609" w:name="_Toc346225599"/>
      <w:bookmarkStart w:id="610" w:name="_Toc346225779"/>
      <w:bookmarkStart w:id="611" w:name="_Toc379282895"/>
      <w:bookmarkStart w:id="612" w:name="_Toc379284390"/>
      <w:bookmarkStart w:id="613" w:name="_Toc379284570"/>
      <w:bookmarkStart w:id="614" w:name="_Toc379284756"/>
      <w:bookmarkStart w:id="615" w:name="_Toc379284942"/>
      <w:bookmarkStart w:id="616" w:name="_Toc396856186"/>
      <w:bookmarkStart w:id="617" w:name="_Toc396856366"/>
      <w:bookmarkStart w:id="618" w:name="_Toc448496486"/>
      <w:bookmarkStart w:id="619" w:name="_Toc9364985"/>
      <w:bookmarkStart w:id="620" w:name="_Toc1358589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p>
    <w:p w:rsidR="00B13B34" w:rsidRPr="000921DC" w:rsidRDefault="00B13B34" w:rsidP="004375B8">
      <w:pPr>
        <w:pStyle w:val="Prrafodelista"/>
        <w:numPr>
          <w:ilvl w:val="1"/>
          <w:numId w:val="6"/>
        </w:numPr>
        <w:tabs>
          <w:tab w:val="left" w:pos="993"/>
        </w:tabs>
        <w:contextualSpacing w:val="0"/>
        <w:outlineLvl w:val="0"/>
        <w:rPr>
          <w:rFonts w:eastAsiaTheme="majorEastAsia" w:cstheme="majorBidi"/>
          <w:b/>
          <w:bCs/>
          <w:vanish/>
          <w:spacing w:val="20"/>
          <w:szCs w:val="20"/>
        </w:rPr>
      </w:pPr>
      <w:bookmarkStart w:id="621" w:name="_Toc300754245"/>
      <w:bookmarkStart w:id="622" w:name="_Toc301300969"/>
      <w:bookmarkStart w:id="623" w:name="_Toc301301150"/>
      <w:bookmarkStart w:id="624" w:name="_Toc302053984"/>
      <w:bookmarkStart w:id="625" w:name="_Toc346225600"/>
      <w:bookmarkStart w:id="626" w:name="_Toc346225780"/>
      <w:bookmarkStart w:id="627" w:name="_Toc379282896"/>
      <w:bookmarkStart w:id="628" w:name="_Toc379284391"/>
      <w:bookmarkStart w:id="629" w:name="_Toc379284571"/>
      <w:bookmarkStart w:id="630" w:name="_Toc379284757"/>
      <w:bookmarkStart w:id="631" w:name="_Toc379284943"/>
      <w:bookmarkStart w:id="632" w:name="_Toc396856187"/>
      <w:bookmarkStart w:id="633" w:name="_Toc396856367"/>
      <w:bookmarkStart w:id="634" w:name="_Toc448496487"/>
      <w:bookmarkStart w:id="635" w:name="_Toc9364986"/>
      <w:bookmarkStart w:id="636" w:name="_Toc13585895"/>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p w:rsidR="00B13B34" w:rsidRPr="000921DC" w:rsidRDefault="00B13B34" w:rsidP="004375B8">
      <w:pPr>
        <w:pStyle w:val="Prrafodelista"/>
        <w:numPr>
          <w:ilvl w:val="1"/>
          <w:numId w:val="6"/>
        </w:numPr>
        <w:tabs>
          <w:tab w:val="left" w:pos="993"/>
        </w:tabs>
        <w:contextualSpacing w:val="0"/>
        <w:outlineLvl w:val="0"/>
        <w:rPr>
          <w:rFonts w:eastAsiaTheme="majorEastAsia" w:cstheme="majorBidi"/>
          <w:b/>
          <w:bCs/>
          <w:vanish/>
          <w:spacing w:val="20"/>
          <w:szCs w:val="20"/>
        </w:rPr>
      </w:pPr>
      <w:bookmarkStart w:id="637" w:name="_Toc300754246"/>
      <w:bookmarkStart w:id="638" w:name="_Toc301300970"/>
      <w:bookmarkStart w:id="639" w:name="_Toc301301151"/>
      <w:bookmarkStart w:id="640" w:name="_Toc302053985"/>
      <w:bookmarkStart w:id="641" w:name="_Toc346225601"/>
      <w:bookmarkStart w:id="642" w:name="_Toc346225781"/>
      <w:bookmarkStart w:id="643" w:name="_Toc379282897"/>
      <w:bookmarkStart w:id="644" w:name="_Toc379284392"/>
      <w:bookmarkStart w:id="645" w:name="_Toc379284572"/>
      <w:bookmarkStart w:id="646" w:name="_Toc379284758"/>
      <w:bookmarkStart w:id="647" w:name="_Toc379284944"/>
      <w:bookmarkStart w:id="648" w:name="_Toc396856188"/>
      <w:bookmarkStart w:id="649" w:name="_Toc396856368"/>
      <w:bookmarkStart w:id="650" w:name="_Toc448496488"/>
      <w:bookmarkStart w:id="651" w:name="_Toc9364987"/>
      <w:bookmarkStart w:id="652" w:name="_Toc1358589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p>
    <w:p w:rsidR="00B13B34" w:rsidRPr="000921DC" w:rsidRDefault="00B13B34" w:rsidP="004375B8">
      <w:pPr>
        <w:pStyle w:val="Ttulo1"/>
        <w:numPr>
          <w:ilvl w:val="2"/>
          <w:numId w:val="6"/>
        </w:numPr>
        <w:tabs>
          <w:tab w:val="left" w:pos="993"/>
        </w:tabs>
        <w:rPr>
          <w:color w:val="000000" w:themeColor="text1"/>
          <w:sz w:val="20"/>
          <w:szCs w:val="20"/>
        </w:rPr>
      </w:pPr>
      <w:bookmarkStart w:id="653" w:name="_Toc13585897"/>
      <w:r w:rsidRPr="000921DC">
        <w:rPr>
          <w:color w:val="000000" w:themeColor="text1"/>
          <w:sz w:val="20"/>
          <w:szCs w:val="20"/>
        </w:rPr>
        <w:t>Contrato de mantenimiento de recursos críticos</w:t>
      </w:r>
      <w:bookmarkEnd w:id="653"/>
    </w:p>
    <w:p w:rsidR="00B13B34" w:rsidRPr="000921DC" w:rsidRDefault="00B13B34" w:rsidP="00B13B34"/>
    <w:p w:rsidR="00B13B34" w:rsidRPr="000921DC" w:rsidRDefault="00B13B34" w:rsidP="004375B8">
      <w:pPr>
        <w:pStyle w:val="Prrafodelista"/>
        <w:numPr>
          <w:ilvl w:val="0"/>
          <w:numId w:val="11"/>
        </w:numPr>
      </w:pPr>
      <w:r w:rsidRPr="000921DC">
        <w:t>Los recursos críticos que soportan la operación debe</w:t>
      </w:r>
      <w:r w:rsidR="00017FE4" w:rsidRPr="000921DC">
        <w:t>rán</w:t>
      </w:r>
      <w:r w:rsidRPr="000921DC">
        <w:t xml:space="preserve"> contar con un contrato de mantenimiento que asegure la continuidad de las operaciones u otras alternativas que mitiguen este riesgo</w:t>
      </w:r>
      <w:r w:rsidR="008B3659" w:rsidRPr="000921DC">
        <w:t xml:space="preserve">, como lo son los </w:t>
      </w:r>
      <w:proofErr w:type="spellStart"/>
      <w:r w:rsidR="008B3659" w:rsidRPr="000921DC">
        <w:t>Care</w:t>
      </w:r>
      <w:proofErr w:type="spellEnd"/>
      <w:r w:rsidR="008B3659" w:rsidRPr="000921DC">
        <w:t xml:space="preserve"> Pack </w:t>
      </w:r>
      <w:proofErr w:type="spellStart"/>
      <w:r w:rsidR="008B3659" w:rsidRPr="000921DC">
        <w:t>Services</w:t>
      </w:r>
      <w:proofErr w:type="spellEnd"/>
      <w:r w:rsidR="008B3659" w:rsidRPr="000921DC">
        <w:t xml:space="preserve">, </w:t>
      </w:r>
      <w:proofErr w:type="spellStart"/>
      <w:r w:rsidR="008B3659" w:rsidRPr="000921DC">
        <w:t>SMARTnet</w:t>
      </w:r>
      <w:proofErr w:type="spellEnd"/>
      <w:r w:rsidR="008B3659" w:rsidRPr="000921DC">
        <w:t xml:space="preserve"> </w:t>
      </w:r>
      <w:proofErr w:type="spellStart"/>
      <w:r w:rsidR="008B3659" w:rsidRPr="000921DC">
        <w:t>Services</w:t>
      </w:r>
      <w:proofErr w:type="spellEnd"/>
      <w:r w:rsidR="008B3659" w:rsidRPr="000921DC">
        <w:t>, soporte técnico preventivo, correctivo y evolutivo de los equipos, dispositivos y servidores institucionales</w:t>
      </w:r>
      <w:r w:rsidRPr="000921DC">
        <w:t xml:space="preserve">. </w:t>
      </w:r>
    </w:p>
    <w:p w:rsidR="00B13B34" w:rsidRPr="000921DC" w:rsidRDefault="00B13B34" w:rsidP="00B13B34">
      <w:pPr>
        <w:pStyle w:val="Prrafodelista"/>
        <w:ind w:left="1854"/>
        <w:rPr>
          <w:lang w:val="es-CR"/>
        </w:rPr>
      </w:pPr>
    </w:p>
    <w:p w:rsidR="00B13B34" w:rsidRPr="000921DC" w:rsidRDefault="00B13B34" w:rsidP="00B13B34">
      <w:pPr>
        <w:pStyle w:val="Prrafodelista"/>
        <w:ind w:left="1854"/>
        <w:rPr>
          <w:lang w:val="es-CR"/>
        </w:rPr>
      </w:pPr>
    </w:p>
    <w:p w:rsidR="00B13B34" w:rsidRPr="000921DC" w:rsidRDefault="00B13B34" w:rsidP="004375B8">
      <w:pPr>
        <w:pStyle w:val="Ttulo1"/>
        <w:numPr>
          <w:ilvl w:val="2"/>
          <w:numId w:val="6"/>
        </w:numPr>
        <w:tabs>
          <w:tab w:val="left" w:pos="993"/>
        </w:tabs>
        <w:rPr>
          <w:color w:val="000000" w:themeColor="text1"/>
          <w:sz w:val="20"/>
          <w:szCs w:val="20"/>
        </w:rPr>
      </w:pPr>
      <w:bookmarkStart w:id="654" w:name="_Toc13585898"/>
      <w:r w:rsidRPr="000921DC">
        <w:rPr>
          <w:color w:val="000000" w:themeColor="text1"/>
          <w:sz w:val="20"/>
          <w:szCs w:val="20"/>
        </w:rPr>
        <w:t>Diseño y documentación de red (diagramas)</w:t>
      </w:r>
      <w:bookmarkEnd w:id="654"/>
    </w:p>
    <w:p w:rsidR="00B13B34" w:rsidRPr="000921DC" w:rsidRDefault="00B13B34" w:rsidP="00B13B34"/>
    <w:p w:rsidR="00B13B34" w:rsidRPr="000921DC" w:rsidRDefault="003601BB" w:rsidP="004375B8">
      <w:pPr>
        <w:pStyle w:val="Prrafodelista"/>
        <w:numPr>
          <w:ilvl w:val="0"/>
          <w:numId w:val="11"/>
        </w:numPr>
        <w:rPr>
          <w:lang w:val="es-CR"/>
        </w:rPr>
      </w:pPr>
      <w:r w:rsidRPr="000921DC">
        <w:t xml:space="preserve">La Unidad de Informática será la responsable de diseñar, implementar, mantener y documentar propiamente la(s) red(es) y equipos de comunicaciones, incluyendo entre otros, </w:t>
      </w:r>
      <w:proofErr w:type="spellStart"/>
      <w:r w:rsidRPr="000921DC">
        <w:t>routers</w:t>
      </w:r>
      <w:proofErr w:type="spellEnd"/>
      <w:r w:rsidRPr="000921DC">
        <w:t xml:space="preserve">, </w:t>
      </w:r>
      <w:proofErr w:type="spellStart"/>
      <w:r w:rsidRPr="000921DC">
        <w:t>switches</w:t>
      </w:r>
      <w:proofErr w:type="spellEnd"/>
      <w:r w:rsidRPr="000921DC">
        <w:t xml:space="preserve"> y enlaces de datos. Cualquier cambio a la infraestructura mencionada deberá realizarse por la misma Unidad de</w:t>
      </w:r>
      <w:r w:rsidR="009A19A0" w:rsidRPr="000921DC">
        <w:t xml:space="preserve"> Informática </w:t>
      </w:r>
      <w:proofErr w:type="gramStart"/>
      <w:r w:rsidR="009A19A0" w:rsidRPr="000921DC">
        <w:t xml:space="preserve">de </w:t>
      </w:r>
      <w:r w:rsidRPr="000921DC">
        <w:t xml:space="preserve"> conformidad</w:t>
      </w:r>
      <w:proofErr w:type="gramEnd"/>
      <w:r w:rsidRPr="000921DC">
        <w:t xml:space="preserve"> a los procedimientos de control de cambios. </w:t>
      </w:r>
    </w:p>
    <w:p w:rsidR="003601BB" w:rsidRPr="000921DC" w:rsidRDefault="003601BB" w:rsidP="003601BB">
      <w:pPr>
        <w:pStyle w:val="Prrafodelista"/>
        <w:ind w:left="1854"/>
        <w:rPr>
          <w:lang w:val="es-CR"/>
        </w:rPr>
      </w:pPr>
    </w:p>
    <w:p w:rsidR="00B13B34" w:rsidRPr="000921DC" w:rsidRDefault="00B13B34" w:rsidP="00B13B34">
      <w:pPr>
        <w:pStyle w:val="Prrafodelista"/>
        <w:ind w:left="1854"/>
        <w:rPr>
          <w:lang w:val="es-CR"/>
        </w:rPr>
      </w:pPr>
    </w:p>
    <w:p w:rsidR="00B13B34" w:rsidRPr="000921DC" w:rsidRDefault="00B13B34" w:rsidP="004375B8">
      <w:pPr>
        <w:pStyle w:val="Ttulo1"/>
        <w:numPr>
          <w:ilvl w:val="2"/>
          <w:numId w:val="6"/>
        </w:numPr>
        <w:tabs>
          <w:tab w:val="left" w:pos="993"/>
        </w:tabs>
        <w:rPr>
          <w:color w:val="000000" w:themeColor="text1"/>
          <w:sz w:val="20"/>
          <w:szCs w:val="20"/>
        </w:rPr>
      </w:pPr>
      <w:bookmarkStart w:id="655" w:name="_Toc13585899"/>
      <w:r w:rsidRPr="000921DC">
        <w:rPr>
          <w:color w:val="000000" w:themeColor="text1"/>
          <w:sz w:val="20"/>
          <w:szCs w:val="20"/>
        </w:rPr>
        <w:t>Seguridad de los equipos de red</w:t>
      </w:r>
      <w:bookmarkEnd w:id="655"/>
    </w:p>
    <w:p w:rsidR="00B13B34" w:rsidRPr="000921DC" w:rsidRDefault="00B13B34" w:rsidP="00B13B34"/>
    <w:p w:rsidR="00B13B34" w:rsidRPr="000921DC" w:rsidRDefault="003601BB" w:rsidP="004375B8">
      <w:pPr>
        <w:pStyle w:val="Prrafodelista"/>
        <w:numPr>
          <w:ilvl w:val="0"/>
          <w:numId w:val="11"/>
        </w:numPr>
      </w:pPr>
      <w:r w:rsidRPr="000921DC">
        <w:t xml:space="preserve">La Unidad de Informática será la responsable de </w:t>
      </w:r>
      <w:r w:rsidR="00B13B34" w:rsidRPr="000921DC">
        <w:t>implementar sistemas de</w:t>
      </w:r>
      <w:r w:rsidRPr="000921DC">
        <w:t xml:space="preserve"> autenticación y autorización para</w:t>
      </w:r>
      <w:r w:rsidR="00B13B34" w:rsidRPr="000921DC">
        <w:t xml:space="preserve"> los equipos de comunicaciones que permitan administrar de forma segura los accesos (control de registros, control de </w:t>
      </w:r>
      <w:r w:rsidR="003A4C78" w:rsidRPr="000921DC">
        <w:t>p</w:t>
      </w:r>
      <w:r w:rsidR="00035E60" w:rsidRPr="000921DC">
        <w:t>ersonas usuarias</w:t>
      </w:r>
      <w:r w:rsidR="00B13B34" w:rsidRPr="000921DC">
        <w:t xml:space="preserve">, control de perfiles, </w:t>
      </w:r>
      <w:r w:rsidRPr="000921DC">
        <w:t>respaldo, verificación y monitoreo de accesos), incluyendo las medidas necesarias para facilitar</w:t>
      </w:r>
      <w:r w:rsidR="00B13B34" w:rsidRPr="000921DC">
        <w:t xml:space="preserve"> la visibilidad y acceso</w:t>
      </w:r>
      <w:r w:rsidRPr="000921DC">
        <w:t xml:space="preserve">s necesarios para las revisiones de estos aspectos </w:t>
      </w:r>
      <w:r w:rsidR="00914996" w:rsidRPr="000921DC">
        <w:t>por parte de procesos de auditoría interna y externa.</w:t>
      </w:r>
      <w:r w:rsidR="00B13B34" w:rsidRPr="000921DC">
        <w:t xml:space="preserve"> </w:t>
      </w:r>
    </w:p>
    <w:p w:rsidR="003A4C78" w:rsidRPr="000921DC" w:rsidRDefault="003A4C78" w:rsidP="003A4C78">
      <w:pPr>
        <w:pStyle w:val="Prrafodelista"/>
        <w:ind w:left="1854"/>
      </w:pPr>
    </w:p>
    <w:p w:rsidR="003E4C65" w:rsidRPr="000921DC" w:rsidRDefault="003E4C65" w:rsidP="003E4C65">
      <w:pPr>
        <w:pStyle w:val="Prrafodelista"/>
        <w:ind w:left="1854"/>
      </w:pPr>
    </w:p>
    <w:p w:rsidR="00882152" w:rsidRPr="000921DC" w:rsidRDefault="00914996" w:rsidP="004375B8">
      <w:pPr>
        <w:pStyle w:val="Ttulo1"/>
        <w:numPr>
          <w:ilvl w:val="2"/>
          <w:numId w:val="6"/>
        </w:numPr>
        <w:tabs>
          <w:tab w:val="left" w:pos="993"/>
        </w:tabs>
        <w:rPr>
          <w:color w:val="000000" w:themeColor="text1"/>
          <w:sz w:val="20"/>
          <w:szCs w:val="20"/>
        </w:rPr>
      </w:pPr>
      <w:bookmarkStart w:id="656" w:name="_Toc13585900"/>
      <w:r w:rsidRPr="000921DC">
        <w:rPr>
          <w:color w:val="000000" w:themeColor="text1"/>
          <w:sz w:val="20"/>
          <w:szCs w:val="20"/>
        </w:rPr>
        <w:t>Plan</w:t>
      </w:r>
      <w:r w:rsidR="00882152" w:rsidRPr="000921DC">
        <w:rPr>
          <w:color w:val="000000" w:themeColor="text1"/>
          <w:sz w:val="20"/>
          <w:szCs w:val="20"/>
        </w:rPr>
        <w:t xml:space="preserve"> de infraestructura de TI</w:t>
      </w:r>
      <w:bookmarkEnd w:id="656"/>
    </w:p>
    <w:p w:rsidR="00882152" w:rsidRPr="000921DC" w:rsidRDefault="00882152" w:rsidP="00882152"/>
    <w:p w:rsidR="00B13E19" w:rsidRPr="000921DC" w:rsidRDefault="00E8263E" w:rsidP="004375B8">
      <w:pPr>
        <w:pStyle w:val="Prrafodelista"/>
        <w:numPr>
          <w:ilvl w:val="0"/>
          <w:numId w:val="11"/>
        </w:numPr>
        <w:rPr>
          <w:lang w:val="es-CR"/>
        </w:rPr>
      </w:pPr>
      <w:r w:rsidRPr="000921DC">
        <w:t xml:space="preserve">El Plan Estratégico de Tecnologías de Información </w:t>
      </w:r>
      <w:r w:rsidR="00882152" w:rsidRPr="000921DC">
        <w:t>d</w:t>
      </w:r>
      <w:r w:rsidR="00914996" w:rsidRPr="000921DC">
        <w:t xml:space="preserve">eberá </w:t>
      </w:r>
      <w:r w:rsidRPr="000921DC">
        <w:t>incluir un apartado</w:t>
      </w:r>
      <w:r w:rsidR="009A19A0" w:rsidRPr="000921DC">
        <w:t xml:space="preserve"> para</w:t>
      </w:r>
      <w:r w:rsidR="00882152" w:rsidRPr="000921DC">
        <w:t xml:space="preserve"> la adquisición, implementación y mantenimiento de</w:t>
      </w:r>
      <w:r w:rsidR="00914996" w:rsidRPr="000921DC">
        <w:t xml:space="preserve"> la infraestructura tecnológica, que contenga la definición y estándares tecnológicos de infraestructura de TI que deberán seguirse</w:t>
      </w:r>
      <w:r w:rsidR="00B13E19" w:rsidRPr="000921DC">
        <w:t xml:space="preserve"> en la </w:t>
      </w:r>
      <w:r w:rsidR="0019706D" w:rsidRPr="000921DC">
        <w:t>Institución</w:t>
      </w:r>
      <w:r w:rsidR="00B13E19" w:rsidRPr="000921DC">
        <w:t xml:space="preserve"> y que den el soport</w:t>
      </w:r>
      <w:r w:rsidR="008531E0" w:rsidRPr="000921DC">
        <w:t>e adecuado a las aplicaciones de interés Institucional</w:t>
      </w:r>
      <w:r w:rsidR="00B13E19" w:rsidRPr="000921DC">
        <w:t xml:space="preserve">, considerando la flexibilidad necesaria </w:t>
      </w:r>
      <w:r w:rsidR="00882152" w:rsidRPr="000921DC">
        <w:t xml:space="preserve">para prevenir </w:t>
      </w:r>
      <w:r w:rsidR="00B13E19" w:rsidRPr="000921DC">
        <w:t>necesidades futuras</w:t>
      </w:r>
      <w:r w:rsidR="00882152" w:rsidRPr="000921DC">
        <w:t>, costos de transición, riesgos técnicos, requerimientos de control interno/seguridad y el tiempo de vida útil de las inversiones para actualizar la tecnología.</w:t>
      </w:r>
    </w:p>
    <w:p w:rsidR="006772B1" w:rsidRPr="000921DC" w:rsidRDefault="006772B1" w:rsidP="00B13E19">
      <w:pPr>
        <w:pStyle w:val="Prrafodelista"/>
        <w:ind w:left="1854"/>
        <w:rPr>
          <w:lang w:val="es-CR"/>
        </w:rPr>
      </w:pPr>
    </w:p>
    <w:p w:rsidR="006772B1" w:rsidRPr="000921DC" w:rsidRDefault="006772B1" w:rsidP="00B13E19">
      <w:pPr>
        <w:pStyle w:val="Prrafodelista"/>
        <w:ind w:left="1854"/>
        <w:rPr>
          <w:lang w:val="es-CR"/>
        </w:rPr>
      </w:pPr>
    </w:p>
    <w:p w:rsidR="003E4C65" w:rsidRPr="000921DC" w:rsidRDefault="003E4C65" w:rsidP="004375B8">
      <w:pPr>
        <w:pStyle w:val="Ttulo1"/>
        <w:numPr>
          <w:ilvl w:val="2"/>
          <w:numId w:val="6"/>
        </w:numPr>
        <w:tabs>
          <w:tab w:val="left" w:pos="993"/>
        </w:tabs>
        <w:rPr>
          <w:color w:val="000000" w:themeColor="text1"/>
          <w:sz w:val="20"/>
          <w:szCs w:val="20"/>
        </w:rPr>
      </w:pPr>
      <w:bookmarkStart w:id="657" w:name="_Toc13585901"/>
      <w:r w:rsidRPr="000921DC">
        <w:rPr>
          <w:color w:val="000000" w:themeColor="text1"/>
          <w:sz w:val="20"/>
          <w:szCs w:val="20"/>
        </w:rPr>
        <w:t>Mantenimiento de la infraestructura de TI</w:t>
      </w:r>
      <w:bookmarkEnd w:id="657"/>
    </w:p>
    <w:p w:rsidR="003E4C65" w:rsidRPr="000921DC" w:rsidRDefault="003E4C65" w:rsidP="003E4C65"/>
    <w:p w:rsidR="003E4C65" w:rsidRPr="000921DC" w:rsidRDefault="009A19A0" w:rsidP="004375B8">
      <w:pPr>
        <w:pStyle w:val="Prrafodelista"/>
        <w:numPr>
          <w:ilvl w:val="0"/>
          <w:numId w:val="11"/>
        </w:numPr>
        <w:rPr>
          <w:rFonts w:eastAsia="Times New Roman" w:cs="Times New Roman"/>
        </w:rPr>
      </w:pPr>
      <w:r w:rsidRPr="000921DC">
        <w:rPr>
          <w:rFonts w:eastAsia="Times New Roman" w:cs="Times New Roman"/>
        </w:rPr>
        <w:t>La Jefatura</w:t>
      </w:r>
      <w:r w:rsidR="00B13E19" w:rsidRPr="000921DC">
        <w:rPr>
          <w:rFonts w:eastAsia="Times New Roman" w:cs="Times New Roman"/>
        </w:rPr>
        <w:t xml:space="preserve"> de la Unidad de Informática deberá</w:t>
      </w:r>
      <w:r w:rsidR="003E4C65" w:rsidRPr="000921DC">
        <w:rPr>
          <w:rFonts w:eastAsia="Times New Roman" w:cs="Times New Roman"/>
        </w:rPr>
        <w:t xml:space="preserve"> realizar verificaciones de la Infraestructura y equipo </w:t>
      </w:r>
      <w:r w:rsidR="00B13E19" w:rsidRPr="000921DC">
        <w:rPr>
          <w:rFonts w:eastAsia="Times New Roman" w:cs="Times New Roman"/>
        </w:rPr>
        <w:t xml:space="preserve">de manera </w:t>
      </w:r>
      <w:r w:rsidR="003E4C65" w:rsidRPr="000921DC">
        <w:rPr>
          <w:rFonts w:eastAsia="Times New Roman" w:cs="Times New Roman"/>
        </w:rPr>
        <w:t xml:space="preserve">semestral. </w:t>
      </w:r>
    </w:p>
    <w:p w:rsidR="003E4C65" w:rsidRPr="000921DC" w:rsidRDefault="003E4C65" w:rsidP="003E4C65">
      <w:pPr>
        <w:pStyle w:val="Prrafodelista"/>
        <w:ind w:left="1854"/>
        <w:rPr>
          <w:rFonts w:eastAsia="Times New Roman" w:cs="Times New Roman"/>
        </w:rPr>
      </w:pPr>
    </w:p>
    <w:p w:rsidR="003E4C65" w:rsidRPr="000921DC" w:rsidRDefault="009A19A0" w:rsidP="004375B8">
      <w:pPr>
        <w:pStyle w:val="Prrafodelista"/>
        <w:numPr>
          <w:ilvl w:val="0"/>
          <w:numId w:val="11"/>
        </w:numPr>
        <w:rPr>
          <w:rFonts w:eastAsia="Times New Roman" w:cs="Times New Roman"/>
        </w:rPr>
      </w:pPr>
      <w:r w:rsidRPr="000921DC">
        <w:rPr>
          <w:rFonts w:eastAsia="Times New Roman" w:cs="Times New Roman"/>
        </w:rPr>
        <w:t xml:space="preserve">La Jefatura </w:t>
      </w:r>
      <w:r w:rsidR="00B13E19" w:rsidRPr="000921DC">
        <w:rPr>
          <w:rFonts w:eastAsia="Times New Roman" w:cs="Times New Roman"/>
        </w:rPr>
        <w:t>de la Unidad de Informática deberá</w:t>
      </w:r>
      <w:r w:rsidR="003E4C65" w:rsidRPr="000921DC">
        <w:rPr>
          <w:rFonts w:eastAsia="Times New Roman" w:cs="Times New Roman"/>
        </w:rPr>
        <w:t xml:space="preserve"> elaborar e implementar </w:t>
      </w:r>
      <w:r w:rsidR="00B13E19" w:rsidRPr="000921DC">
        <w:rPr>
          <w:rFonts w:eastAsia="Times New Roman" w:cs="Times New Roman"/>
        </w:rPr>
        <w:t>un</w:t>
      </w:r>
      <w:r w:rsidR="003E4C65" w:rsidRPr="000921DC">
        <w:rPr>
          <w:rFonts w:eastAsia="Times New Roman" w:cs="Times New Roman"/>
        </w:rPr>
        <w:t xml:space="preserve"> programa de mantenimiento preventivo a la infraestructura y equipos</w:t>
      </w:r>
      <w:r w:rsidR="00B13E19" w:rsidRPr="000921DC">
        <w:rPr>
          <w:rFonts w:eastAsia="Times New Roman" w:cs="Times New Roman"/>
        </w:rPr>
        <w:t>, considerando</w:t>
      </w:r>
      <w:r w:rsidR="001C5672" w:rsidRPr="000921DC">
        <w:rPr>
          <w:rFonts w:eastAsia="Times New Roman" w:cs="Times New Roman"/>
        </w:rPr>
        <w:t xml:space="preserve"> la disponibilidad de recursos (internos y/o externos) y presupuestales, dando la debida prioridad a los equipos críticos para la </w:t>
      </w:r>
      <w:r w:rsidR="0019706D" w:rsidRPr="000921DC">
        <w:t>Institución</w:t>
      </w:r>
      <w:r w:rsidR="001C5672" w:rsidRPr="000921DC">
        <w:rPr>
          <w:rFonts w:eastAsia="Times New Roman" w:cs="Times New Roman"/>
        </w:rPr>
        <w:t>, así como a los equipos que requieran</w:t>
      </w:r>
      <w:r w:rsidR="00E54349" w:rsidRPr="000921DC">
        <w:rPr>
          <w:rFonts w:eastAsia="Times New Roman" w:cs="Times New Roman"/>
        </w:rPr>
        <w:t xml:space="preserve"> atención inmediata de acuerdo </w:t>
      </w:r>
      <w:r w:rsidR="00E52E6A" w:rsidRPr="000921DC">
        <w:rPr>
          <w:rFonts w:eastAsia="Times New Roman" w:cs="Times New Roman"/>
        </w:rPr>
        <w:t>a</w:t>
      </w:r>
      <w:r w:rsidR="001C5672" w:rsidRPr="000921DC">
        <w:rPr>
          <w:rFonts w:eastAsia="Times New Roman" w:cs="Times New Roman"/>
        </w:rPr>
        <w:t xml:space="preserve"> su situación actual.</w:t>
      </w:r>
    </w:p>
    <w:p w:rsidR="003E4C65" w:rsidRPr="000921DC" w:rsidRDefault="003E4C65" w:rsidP="003E4C65">
      <w:pPr>
        <w:pStyle w:val="Prrafodelista"/>
        <w:ind w:left="1854"/>
        <w:rPr>
          <w:rFonts w:eastAsia="Times New Roman" w:cs="Times New Roman"/>
        </w:rPr>
      </w:pPr>
    </w:p>
    <w:p w:rsidR="003E4C65" w:rsidRPr="000921DC" w:rsidRDefault="003E4C65" w:rsidP="004375B8">
      <w:pPr>
        <w:pStyle w:val="Prrafodelista"/>
        <w:numPr>
          <w:ilvl w:val="0"/>
          <w:numId w:val="11"/>
        </w:numPr>
        <w:rPr>
          <w:rFonts w:eastAsia="Times New Roman" w:cs="Times New Roman"/>
        </w:rPr>
      </w:pPr>
      <w:r w:rsidRPr="000921DC">
        <w:rPr>
          <w:rFonts w:eastAsia="Times New Roman" w:cs="Times New Roman"/>
        </w:rPr>
        <w:t>Sólo el personal de mantenimiento debidamente autorizado</w:t>
      </w:r>
      <w:r w:rsidR="00E52E6A" w:rsidRPr="000921DC">
        <w:rPr>
          <w:rFonts w:eastAsia="Times New Roman" w:cs="Times New Roman"/>
        </w:rPr>
        <w:t xml:space="preserve"> (internos y/o externos)</w:t>
      </w:r>
      <w:r w:rsidRPr="000921DC">
        <w:rPr>
          <w:rFonts w:eastAsia="Times New Roman" w:cs="Times New Roman"/>
        </w:rPr>
        <w:t xml:space="preserve"> debería realizar reparaciones y mantenimiento de la infraestructura y equipo organizacional</w:t>
      </w:r>
      <w:r w:rsidR="00B13E19" w:rsidRPr="000921DC">
        <w:rPr>
          <w:rFonts w:eastAsia="Times New Roman" w:cs="Times New Roman"/>
        </w:rPr>
        <w:t>, implementando los controles apropiados al equipo cuando éste sea dispuesto para mantenimiento</w:t>
      </w:r>
      <w:r w:rsidRPr="000921DC">
        <w:rPr>
          <w:rFonts w:eastAsia="Times New Roman" w:cs="Times New Roman"/>
        </w:rPr>
        <w:t>.</w:t>
      </w:r>
    </w:p>
    <w:p w:rsidR="003E4C65" w:rsidRPr="000921DC" w:rsidRDefault="003E4C65" w:rsidP="003E4C65">
      <w:pPr>
        <w:pStyle w:val="Prrafodelista"/>
        <w:ind w:left="1854"/>
        <w:rPr>
          <w:rFonts w:eastAsia="Times New Roman" w:cs="Times New Roman"/>
        </w:rPr>
      </w:pPr>
    </w:p>
    <w:p w:rsidR="003E4C65" w:rsidRPr="000921DC" w:rsidRDefault="001C5672" w:rsidP="004375B8">
      <w:pPr>
        <w:pStyle w:val="Prrafodelista"/>
        <w:numPr>
          <w:ilvl w:val="0"/>
          <w:numId w:val="11"/>
        </w:numPr>
        <w:rPr>
          <w:rFonts w:eastAsia="Times New Roman" w:cs="Times New Roman"/>
        </w:rPr>
      </w:pPr>
      <w:r w:rsidRPr="000921DC">
        <w:rPr>
          <w:rFonts w:eastAsia="Times New Roman" w:cs="Times New Roman"/>
        </w:rPr>
        <w:t xml:space="preserve">La Unidad de Informática es la responsable de </w:t>
      </w:r>
      <w:r w:rsidR="003E4C65" w:rsidRPr="000921DC">
        <w:rPr>
          <w:rFonts w:eastAsia="Times New Roman" w:cs="Times New Roman"/>
        </w:rPr>
        <w:t xml:space="preserve">mantener </w:t>
      </w:r>
      <w:r w:rsidRPr="000921DC">
        <w:rPr>
          <w:rFonts w:eastAsia="Times New Roman" w:cs="Times New Roman"/>
        </w:rPr>
        <w:t>el registro de los mantenimientos preventivos y correctivos realizados</w:t>
      </w:r>
      <w:r w:rsidR="00A8553E" w:rsidRPr="000921DC">
        <w:rPr>
          <w:rFonts w:eastAsia="Times New Roman" w:cs="Times New Roman"/>
        </w:rPr>
        <w:t xml:space="preserve"> por el personal de mantenimiento debidamente autorizado (internos y/o externos)</w:t>
      </w:r>
      <w:r w:rsidRPr="000921DC">
        <w:rPr>
          <w:rFonts w:eastAsia="Times New Roman" w:cs="Times New Roman"/>
        </w:rPr>
        <w:t>, así como el registro de las fallas en los componentes de infraestructura</w:t>
      </w:r>
      <w:r w:rsidR="003E4C65" w:rsidRPr="000921DC">
        <w:rPr>
          <w:rFonts w:eastAsia="Times New Roman" w:cs="Times New Roman"/>
        </w:rPr>
        <w:t>.</w:t>
      </w:r>
    </w:p>
    <w:p w:rsidR="000823C2" w:rsidRPr="000921DC" w:rsidRDefault="000823C2" w:rsidP="001C5672">
      <w:pPr>
        <w:rPr>
          <w:lang w:val="es-CR"/>
        </w:rPr>
      </w:pPr>
    </w:p>
    <w:p w:rsidR="000823C2" w:rsidRPr="000921DC" w:rsidRDefault="000823C2" w:rsidP="000823C2">
      <w:pPr>
        <w:pStyle w:val="Prrafodelista"/>
        <w:ind w:left="1854"/>
        <w:rPr>
          <w:lang w:val="es-CR"/>
        </w:rPr>
      </w:pPr>
    </w:p>
    <w:p w:rsidR="000823C2" w:rsidRPr="000921DC" w:rsidRDefault="000823C2" w:rsidP="004375B8">
      <w:pPr>
        <w:pStyle w:val="Ttulo1"/>
        <w:numPr>
          <w:ilvl w:val="2"/>
          <w:numId w:val="6"/>
        </w:numPr>
        <w:tabs>
          <w:tab w:val="left" w:pos="993"/>
        </w:tabs>
        <w:rPr>
          <w:color w:val="000000" w:themeColor="text1"/>
          <w:sz w:val="20"/>
          <w:szCs w:val="20"/>
        </w:rPr>
      </w:pPr>
      <w:bookmarkStart w:id="658" w:name="_Toc13585902"/>
      <w:r w:rsidRPr="000921DC">
        <w:rPr>
          <w:color w:val="000000" w:themeColor="text1"/>
          <w:sz w:val="20"/>
          <w:szCs w:val="20"/>
        </w:rPr>
        <w:t>Adquisición de recursos de TI</w:t>
      </w:r>
      <w:bookmarkEnd w:id="658"/>
    </w:p>
    <w:p w:rsidR="000823C2" w:rsidRPr="000921DC" w:rsidRDefault="000823C2" w:rsidP="000823C2"/>
    <w:p w:rsidR="000823C2" w:rsidRPr="000921DC" w:rsidRDefault="00036D62" w:rsidP="004375B8">
      <w:pPr>
        <w:pStyle w:val="Prrafodelista"/>
        <w:numPr>
          <w:ilvl w:val="0"/>
          <w:numId w:val="11"/>
        </w:numPr>
        <w:rPr>
          <w:rFonts w:eastAsia="Times New Roman" w:cs="Times New Roman"/>
        </w:rPr>
      </w:pPr>
      <w:r w:rsidRPr="000921DC">
        <w:rPr>
          <w:rFonts w:eastAsia="Times New Roman" w:cs="Times New Roman"/>
        </w:rPr>
        <w:t>La U</w:t>
      </w:r>
      <w:r w:rsidR="00776671" w:rsidRPr="000921DC">
        <w:rPr>
          <w:rFonts w:eastAsia="Times New Roman" w:cs="Times New Roman"/>
        </w:rPr>
        <w:t>nidad de Informática</w:t>
      </w:r>
      <w:r w:rsidRPr="000921DC">
        <w:rPr>
          <w:rFonts w:eastAsia="Times New Roman" w:cs="Times New Roman"/>
        </w:rPr>
        <w:t xml:space="preserve"> en conjunto con la Dirección Administr</w:t>
      </w:r>
      <w:r w:rsidR="00DA377C" w:rsidRPr="000921DC">
        <w:rPr>
          <w:rFonts w:eastAsia="Times New Roman" w:cs="Times New Roman"/>
        </w:rPr>
        <w:t>a</w:t>
      </w:r>
      <w:r w:rsidRPr="000921DC">
        <w:rPr>
          <w:rFonts w:eastAsia="Times New Roman" w:cs="Times New Roman"/>
        </w:rPr>
        <w:t>tiva y la Dirección Técnica</w:t>
      </w:r>
      <w:r w:rsidR="00AB15D1" w:rsidRPr="000921DC">
        <w:rPr>
          <w:rFonts w:eastAsia="Times New Roman" w:cs="Times New Roman"/>
        </w:rPr>
        <w:t xml:space="preserve"> deberá incluir</w:t>
      </w:r>
      <w:r w:rsidR="00776671" w:rsidRPr="000921DC">
        <w:rPr>
          <w:rFonts w:eastAsia="Times New Roman" w:cs="Times New Roman"/>
        </w:rPr>
        <w:t xml:space="preserve"> anualmente, o según el período </w:t>
      </w:r>
      <w:r w:rsidR="00AB15D1" w:rsidRPr="000921DC">
        <w:rPr>
          <w:rFonts w:eastAsia="Times New Roman" w:cs="Times New Roman"/>
        </w:rPr>
        <w:t>de la</w:t>
      </w:r>
      <w:r w:rsidR="00776671" w:rsidRPr="000921DC">
        <w:rPr>
          <w:rFonts w:eastAsia="Times New Roman" w:cs="Times New Roman"/>
        </w:rPr>
        <w:t xml:space="preserve"> administración </w:t>
      </w:r>
      <w:r w:rsidR="00AB15D1" w:rsidRPr="000921DC">
        <w:rPr>
          <w:rFonts w:eastAsia="Times New Roman" w:cs="Times New Roman"/>
        </w:rPr>
        <w:t>pública</w:t>
      </w:r>
      <w:r w:rsidR="00776671" w:rsidRPr="000921DC">
        <w:rPr>
          <w:rFonts w:eastAsia="Times New Roman" w:cs="Times New Roman"/>
        </w:rPr>
        <w:t xml:space="preserve">, </w:t>
      </w:r>
      <w:r w:rsidR="00AB15D1" w:rsidRPr="000921DC">
        <w:rPr>
          <w:rFonts w:eastAsia="Times New Roman" w:cs="Times New Roman"/>
        </w:rPr>
        <w:t xml:space="preserve">en el Plan Operativo Institucional, </w:t>
      </w:r>
      <w:r w:rsidR="009A19A0" w:rsidRPr="000921DC">
        <w:rPr>
          <w:rFonts w:eastAsia="Times New Roman" w:cs="Times New Roman"/>
        </w:rPr>
        <w:t>las necesidades</w:t>
      </w:r>
      <w:r w:rsidR="00AB15D1" w:rsidRPr="000921DC">
        <w:rPr>
          <w:rFonts w:eastAsia="Times New Roman" w:cs="Times New Roman"/>
        </w:rPr>
        <w:t xml:space="preserve"> de recursos de TI</w:t>
      </w:r>
      <w:r w:rsidR="009A19A0" w:rsidRPr="000921DC">
        <w:rPr>
          <w:rFonts w:eastAsia="Times New Roman" w:cs="Times New Roman"/>
        </w:rPr>
        <w:t xml:space="preserve"> percibidas y planteadas por las unidades</w:t>
      </w:r>
      <w:r w:rsidR="00776671" w:rsidRPr="000921DC">
        <w:rPr>
          <w:rFonts w:eastAsia="Times New Roman" w:cs="Times New Roman"/>
        </w:rPr>
        <w:t xml:space="preserve">, el cual deberá ser </w:t>
      </w:r>
      <w:r w:rsidRPr="000921DC">
        <w:rPr>
          <w:rFonts w:eastAsia="Times New Roman" w:cs="Times New Roman"/>
        </w:rPr>
        <w:t xml:space="preserve">presentado </w:t>
      </w:r>
      <w:proofErr w:type="gramStart"/>
      <w:r w:rsidRPr="000921DC">
        <w:rPr>
          <w:rFonts w:eastAsia="Times New Roman" w:cs="Times New Roman"/>
        </w:rPr>
        <w:t>a</w:t>
      </w:r>
      <w:r w:rsidR="00776671" w:rsidRPr="000921DC">
        <w:rPr>
          <w:rFonts w:eastAsia="Times New Roman" w:cs="Times New Roman"/>
        </w:rPr>
        <w:t xml:space="preserve"> </w:t>
      </w:r>
      <w:r w:rsidR="009117A5" w:rsidRPr="000921DC">
        <w:rPr>
          <w:rFonts w:eastAsia="Times New Roman" w:cs="Times New Roman"/>
        </w:rPr>
        <w:t xml:space="preserve"> la</w:t>
      </w:r>
      <w:proofErr w:type="gramEnd"/>
      <w:r w:rsidR="009117A5" w:rsidRPr="000921DC">
        <w:rPr>
          <w:rFonts w:eastAsia="Times New Roman" w:cs="Times New Roman"/>
        </w:rPr>
        <w:t xml:space="preserve"> Comisión de Tecnologías</w:t>
      </w:r>
      <w:r w:rsidR="00776671" w:rsidRPr="000921DC">
        <w:rPr>
          <w:rFonts w:eastAsia="Times New Roman" w:cs="Times New Roman"/>
        </w:rPr>
        <w:t xml:space="preserve"> de Información </w:t>
      </w:r>
      <w:r w:rsidR="00AB15D1" w:rsidRPr="000921DC">
        <w:rPr>
          <w:rFonts w:eastAsia="Times New Roman" w:cs="Times New Roman"/>
        </w:rPr>
        <w:t>y posteriorment</w:t>
      </w:r>
      <w:r w:rsidRPr="000921DC">
        <w:rPr>
          <w:rFonts w:eastAsia="Times New Roman" w:cs="Times New Roman"/>
        </w:rPr>
        <w:t xml:space="preserve">e elevado a la Presidencia Ejecutiva,  </w:t>
      </w:r>
      <w:r w:rsidR="00776671" w:rsidRPr="000921DC">
        <w:rPr>
          <w:rFonts w:eastAsia="Times New Roman" w:cs="Times New Roman"/>
        </w:rPr>
        <w:t xml:space="preserve">previamente </w:t>
      </w:r>
      <w:r w:rsidR="00DA377C" w:rsidRPr="000921DC">
        <w:rPr>
          <w:rFonts w:eastAsia="Times New Roman" w:cs="Times New Roman"/>
        </w:rPr>
        <w:t>para su aval e</w:t>
      </w:r>
      <w:r w:rsidR="00776671" w:rsidRPr="000921DC">
        <w:rPr>
          <w:rFonts w:eastAsia="Times New Roman" w:cs="Times New Roman"/>
        </w:rPr>
        <w:t xml:space="preserve"> implementación</w:t>
      </w:r>
      <w:r w:rsidR="000823C2" w:rsidRPr="000921DC">
        <w:rPr>
          <w:rFonts w:eastAsia="Times New Roman" w:cs="Times New Roman"/>
        </w:rPr>
        <w:t>.</w:t>
      </w:r>
    </w:p>
    <w:p w:rsidR="000823C2" w:rsidRPr="000921DC" w:rsidRDefault="000823C2" w:rsidP="000823C2">
      <w:pPr>
        <w:pStyle w:val="Prrafodelista"/>
        <w:ind w:left="1854"/>
        <w:rPr>
          <w:rFonts w:eastAsia="Times New Roman" w:cs="Times New Roman"/>
        </w:rPr>
      </w:pPr>
    </w:p>
    <w:p w:rsidR="00776671" w:rsidRPr="000921DC" w:rsidRDefault="00036D62" w:rsidP="004375B8">
      <w:pPr>
        <w:pStyle w:val="Prrafodelista"/>
        <w:numPr>
          <w:ilvl w:val="0"/>
          <w:numId w:val="11"/>
        </w:numPr>
        <w:rPr>
          <w:rFonts w:eastAsia="Times New Roman" w:cs="Times New Roman"/>
        </w:rPr>
      </w:pPr>
      <w:r w:rsidRPr="000921DC">
        <w:rPr>
          <w:rFonts w:eastAsia="Times New Roman" w:cs="Times New Roman"/>
        </w:rPr>
        <w:t>La persona encargada del Plan de Compras</w:t>
      </w:r>
      <w:r w:rsidR="000823C2" w:rsidRPr="000921DC">
        <w:rPr>
          <w:rFonts w:eastAsia="Times New Roman" w:cs="Times New Roman"/>
        </w:rPr>
        <w:t xml:space="preserve"> debe</w:t>
      </w:r>
      <w:r w:rsidR="00776671" w:rsidRPr="000921DC">
        <w:rPr>
          <w:rFonts w:eastAsia="Times New Roman" w:cs="Times New Roman"/>
        </w:rPr>
        <w:t xml:space="preserve">rá verificar que toda solicitud de compra se apegue al </w:t>
      </w:r>
      <w:r w:rsidR="00AD6AFF" w:rsidRPr="000921DC">
        <w:rPr>
          <w:rFonts w:eastAsia="Times New Roman" w:cs="Times New Roman"/>
        </w:rPr>
        <w:t>estándar establecido en el Plan Estratégico de Tecnologías de Información</w:t>
      </w:r>
      <w:r w:rsidR="00776671" w:rsidRPr="000921DC">
        <w:rPr>
          <w:rFonts w:eastAsia="Times New Roman" w:cs="Times New Roman"/>
        </w:rPr>
        <w:t xml:space="preserve">. En caso de que se requiera realizar alguna compra fuera del mencionado estándar, ésta requerirá de </w:t>
      </w:r>
      <w:r w:rsidRPr="000921DC">
        <w:rPr>
          <w:rFonts w:eastAsia="Times New Roman" w:cs="Times New Roman"/>
        </w:rPr>
        <w:t xml:space="preserve">recomendación </w:t>
      </w:r>
      <w:proofErr w:type="gramStart"/>
      <w:r w:rsidR="00776671" w:rsidRPr="000921DC">
        <w:rPr>
          <w:rFonts w:eastAsia="Times New Roman" w:cs="Times New Roman"/>
        </w:rPr>
        <w:t xml:space="preserve">previa </w:t>
      </w:r>
      <w:r w:rsidR="00322806" w:rsidRPr="000921DC">
        <w:rPr>
          <w:rFonts w:eastAsia="Times New Roman" w:cs="Times New Roman"/>
        </w:rPr>
        <w:t xml:space="preserve"> </w:t>
      </w:r>
      <w:r w:rsidR="009117A5" w:rsidRPr="000921DC">
        <w:rPr>
          <w:rFonts w:eastAsia="Times New Roman" w:cs="Times New Roman"/>
        </w:rPr>
        <w:t>de</w:t>
      </w:r>
      <w:proofErr w:type="gramEnd"/>
      <w:r w:rsidR="009117A5" w:rsidRPr="000921DC">
        <w:rPr>
          <w:rFonts w:eastAsia="Times New Roman" w:cs="Times New Roman"/>
        </w:rPr>
        <w:t xml:space="preserve"> la </w:t>
      </w:r>
      <w:r w:rsidR="00DA377C" w:rsidRPr="000921DC">
        <w:rPr>
          <w:rFonts w:eastAsia="Times New Roman" w:cs="Times New Roman"/>
        </w:rPr>
        <w:t>Unidad de Informática</w:t>
      </w:r>
      <w:r w:rsidR="00776671" w:rsidRPr="000921DC">
        <w:rPr>
          <w:rFonts w:eastAsia="Times New Roman" w:cs="Times New Roman"/>
        </w:rPr>
        <w:t>.</w:t>
      </w:r>
    </w:p>
    <w:p w:rsidR="000823C2" w:rsidRPr="000921DC" w:rsidRDefault="000823C2" w:rsidP="000823C2">
      <w:pPr>
        <w:pStyle w:val="Prrafodelista"/>
        <w:ind w:left="1854"/>
        <w:rPr>
          <w:rFonts w:eastAsia="Times New Roman" w:cs="Times New Roman"/>
        </w:rPr>
      </w:pPr>
    </w:p>
    <w:p w:rsidR="000823C2" w:rsidRPr="000921DC" w:rsidRDefault="00847F6C" w:rsidP="004375B8">
      <w:pPr>
        <w:pStyle w:val="Prrafodelista"/>
        <w:numPr>
          <w:ilvl w:val="0"/>
          <w:numId w:val="11"/>
        </w:numPr>
        <w:rPr>
          <w:rFonts w:eastAsia="Times New Roman" w:cs="Times New Roman"/>
        </w:rPr>
      </w:pPr>
      <w:r w:rsidRPr="000921DC">
        <w:rPr>
          <w:rFonts w:eastAsia="Times New Roman" w:cs="Times New Roman"/>
        </w:rPr>
        <w:t>Para ser considerada, c</w:t>
      </w:r>
      <w:r w:rsidR="00776671" w:rsidRPr="000921DC">
        <w:rPr>
          <w:rFonts w:eastAsia="Times New Roman" w:cs="Times New Roman"/>
        </w:rPr>
        <w:t xml:space="preserve">ualquier oferta deberá </w:t>
      </w:r>
      <w:r w:rsidR="009A19A0" w:rsidRPr="000921DC">
        <w:rPr>
          <w:rFonts w:eastAsia="Times New Roman" w:cs="Times New Roman"/>
        </w:rPr>
        <w:t xml:space="preserve">cumplir con la normativa vigente institucional en esta materia y en caso necesario contar </w:t>
      </w:r>
      <w:r w:rsidR="00776671" w:rsidRPr="000921DC">
        <w:rPr>
          <w:rFonts w:eastAsia="Times New Roman" w:cs="Times New Roman"/>
        </w:rPr>
        <w:t xml:space="preserve">al menos </w:t>
      </w:r>
      <w:r w:rsidR="009A19A0" w:rsidRPr="000921DC">
        <w:rPr>
          <w:rFonts w:eastAsia="Times New Roman" w:cs="Times New Roman"/>
        </w:rPr>
        <w:t xml:space="preserve">con </w:t>
      </w:r>
      <w:r w:rsidR="000823C2" w:rsidRPr="000921DC">
        <w:rPr>
          <w:rFonts w:eastAsia="Times New Roman" w:cs="Times New Roman"/>
        </w:rPr>
        <w:t>la siguiente información:</w:t>
      </w:r>
    </w:p>
    <w:p w:rsidR="000823C2" w:rsidRPr="000921DC" w:rsidRDefault="000823C2" w:rsidP="000823C2">
      <w:pPr>
        <w:pStyle w:val="Prrafodelista"/>
        <w:ind w:left="1854"/>
        <w:rPr>
          <w:rFonts w:eastAsia="Times New Roman" w:cs="Times New Roman"/>
        </w:rPr>
      </w:pPr>
    </w:p>
    <w:p w:rsidR="000823C2" w:rsidRPr="000921DC" w:rsidRDefault="000823C2" w:rsidP="004375B8">
      <w:pPr>
        <w:pStyle w:val="Prrafodelista"/>
        <w:numPr>
          <w:ilvl w:val="0"/>
          <w:numId w:val="22"/>
        </w:numPr>
        <w:rPr>
          <w:rFonts w:eastAsia="Times New Roman" w:cs="Times New Roman"/>
        </w:rPr>
      </w:pPr>
      <w:r w:rsidRPr="000921DC">
        <w:rPr>
          <w:rFonts w:eastAsia="Times New Roman" w:cs="Times New Roman"/>
        </w:rPr>
        <w:t>Especificaciones técnicas.</w:t>
      </w:r>
    </w:p>
    <w:p w:rsidR="000823C2" w:rsidRPr="000921DC" w:rsidRDefault="000823C2" w:rsidP="004375B8">
      <w:pPr>
        <w:pStyle w:val="Prrafodelista"/>
        <w:numPr>
          <w:ilvl w:val="0"/>
          <w:numId w:val="22"/>
        </w:numPr>
        <w:rPr>
          <w:rFonts w:eastAsia="Times New Roman" w:cs="Times New Roman"/>
        </w:rPr>
      </w:pPr>
      <w:r w:rsidRPr="000921DC">
        <w:rPr>
          <w:rFonts w:eastAsia="Times New Roman" w:cs="Times New Roman"/>
        </w:rPr>
        <w:t>Condiciones</w:t>
      </w:r>
      <w:r w:rsidR="00847F6C" w:rsidRPr="000921DC">
        <w:rPr>
          <w:rFonts w:eastAsia="Times New Roman" w:cs="Times New Roman"/>
        </w:rPr>
        <w:t>, lugar</w:t>
      </w:r>
      <w:r w:rsidRPr="000921DC">
        <w:rPr>
          <w:rFonts w:eastAsia="Times New Roman" w:cs="Times New Roman"/>
        </w:rPr>
        <w:t xml:space="preserve"> y plazos de entrega.</w:t>
      </w:r>
    </w:p>
    <w:p w:rsidR="000823C2" w:rsidRPr="000921DC" w:rsidRDefault="000823C2" w:rsidP="004375B8">
      <w:pPr>
        <w:pStyle w:val="Prrafodelista"/>
        <w:numPr>
          <w:ilvl w:val="0"/>
          <w:numId w:val="22"/>
        </w:numPr>
        <w:rPr>
          <w:rFonts w:eastAsia="Times New Roman" w:cs="Times New Roman"/>
        </w:rPr>
      </w:pPr>
      <w:r w:rsidRPr="000921DC">
        <w:rPr>
          <w:rFonts w:eastAsia="Times New Roman" w:cs="Times New Roman"/>
        </w:rPr>
        <w:t>Experiencia del</w:t>
      </w:r>
      <w:r w:rsidR="00036D62" w:rsidRPr="000921DC">
        <w:rPr>
          <w:rFonts w:eastAsia="Times New Roman" w:cs="Times New Roman"/>
        </w:rPr>
        <w:t xml:space="preserve"> </w:t>
      </w:r>
      <w:r w:rsidRPr="000921DC">
        <w:rPr>
          <w:rFonts w:eastAsia="Times New Roman" w:cs="Times New Roman"/>
        </w:rPr>
        <w:t>proveedor (opcional).</w:t>
      </w:r>
    </w:p>
    <w:p w:rsidR="000823C2" w:rsidRPr="000921DC" w:rsidRDefault="000823C2" w:rsidP="004375B8">
      <w:pPr>
        <w:pStyle w:val="Prrafodelista"/>
        <w:numPr>
          <w:ilvl w:val="0"/>
          <w:numId w:val="22"/>
        </w:numPr>
        <w:rPr>
          <w:rFonts w:eastAsia="Times New Roman" w:cs="Times New Roman"/>
        </w:rPr>
      </w:pPr>
      <w:r w:rsidRPr="000921DC">
        <w:rPr>
          <w:rFonts w:eastAsia="Times New Roman" w:cs="Times New Roman"/>
        </w:rPr>
        <w:t>Condiciones de instalación (opcional).</w:t>
      </w:r>
    </w:p>
    <w:p w:rsidR="000823C2" w:rsidRPr="000921DC" w:rsidRDefault="000823C2" w:rsidP="004375B8">
      <w:pPr>
        <w:pStyle w:val="Prrafodelista"/>
        <w:numPr>
          <w:ilvl w:val="0"/>
          <w:numId w:val="22"/>
        </w:numPr>
        <w:rPr>
          <w:rFonts w:eastAsia="Times New Roman" w:cs="Times New Roman"/>
        </w:rPr>
      </w:pPr>
      <w:r w:rsidRPr="000921DC">
        <w:rPr>
          <w:rFonts w:eastAsia="Times New Roman" w:cs="Times New Roman"/>
        </w:rPr>
        <w:t xml:space="preserve">Condiciones del servicio </w:t>
      </w:r>
      <w:proofErr w:type="spellStart"/>
      <w:proofErr w:type="gramStart"/>
      <w:r w:rsidRPr="000921DC">
        <w:rPr>
          <w:rFonts w:eastAsia="Times New Roman" w:cs="Times New Roman"/>
        </w:rPr>
        <w:t>post-venta</w:t>
      </w:r>
      <w:proofErr w:type="spellEnd"/>
      <w:proofErr w:type="gramEnd"/>
      <w:r w:rsidRPr="000921DC">
        <w:rPr>
          <w:rFonts w:eastAsia="Times New Roman" w:cs="Times New Roman"/>
        </w:rPr>
        <w:t xml:space="preserve"> (opcional).</w:t>
      </w:r>
    </w:p>
    <w:p w:rsidR="000823C2" w:rsidRPr="000921DC" w:rsidRDefault="000823C2" w:rsidP="004375B8">
      <w:pPr>
        <w:pStyle w:val="Prrafodelista"/>
        <w:numPr>
          <w:ilvl w:val="0"/>
          <w:numId w:val="22"/>
        </w:numPr>
        <w:rPr>
          <w:rFonts w:eastAsia="Times New Roman" w:cs="Times New Roman"/>
        </w:rPr>
      </w:pPr>
      <w:r w:rsidRPr="000921DC">
        <w:rPr>
          <w:rFonts w:eastAsia="Times New Roman" w:cs="Times New Roman"/>
        </w:rPr>
        <w:t>Otras facilidades que el proveedor considere necesario (opcional).</w:t>
      </w:r>
    </w:p>
    <w:p w:rsidR="000823C2" w:rsidRPr="000921DC" w:rsidRDefault="000823C2" w:rsidP="000823C2">
      <w:pPr>
        <w:pStyle w:val="Prrafodelista"/>
        <w:ind w:left="1854"/>
        <w:rPr>
          <w:rFonts w:eastAsia="Times New Roman" w:cs="Times New Roman"/>
        </w:rPr>
      </w:pPr>
    </w:p>
    <w:p w:rsidR="000823C2" w:rsidRPr="000921DC" w:rsidRDefault="00847F6C" w:rsidP="004375B8">
      <w:pPr>
        <w:pStyle w:val="Prrafodelista"/>
        <w:numPr>
          <w:ilvl w:val="0"/>
          <w:numId w:val="11"/>
        </w:numPr>
        <w:rPr>
          <w:rFonts w:eastAsia="Times New Roman" w:cs="Times New Roman"/>
        </w:rPr>
      </w:pPr>
      <w:r w:rsidRPr="000921DC">
        <w:rPr>
          <w:rFonts w:eastAsia="Times New Roman" w:cs="Times New Roman"/>
        </w:rPr>
        <w:t xml:space="preserve">Las órdenes de compra </w:t>
      </w:r>
      <w:r w:rsidR="000924C9" w:rsidRPr="000921DC">
        <w:rPr>
          <w:rFonts w:eastAsia="Times New Roman" w:cs="Times New Roman"/>
        </w:rPr>
        <w:t xml:space="preserve">y contratos de servicio </w:t>
      </w:r>
      <w:r w:rsidR="00A163BB" w:rsidRPr="000921DC">
        <w:rPr>
          <w:rFonts w:eastAsia="Times New Roman" w:cs="Times New Roman"/>
        </w:rPr>
        <w:t xml:space="preserve">seguirán </w:t>
      </w:r>
      <w:r w:rsidR="000924C9" w:rsidRPr="000921DC">
        <w:rPr>
          <w:rFonts w:eastAsia="Times New Roman" w:cs="Times New Roman"/>
        </w:rPr>
        <w:t xml:space="preserve">los </w:t>
      </w:r>
      <w:r w:rsidR="00FD391C" w:rsidRPr="000921DC">
        <w:rPr>
          <w:rFonts w:eastAsia="Times New Roman" w:cs="Times New Roman"/>
        </w:rPr>
        <w:t xml:space="preserve">lineamientos y </w:t>
      </w:r>
      <w:r w:rsidR="000924C9" w:rsidRPr="000921DC">
        <w:rPr>
          <w:rFonts w:eastAsia="Times New Roman" w:cs="Times New Roman"/>
        </w:rPr>
        <w:t>procedimie</w:t>
      </w:r>
      <w:r w:rsidR="00A163BB" w:rsidRPr="000921DC">
        <w:rPr>
          <w:rFonts w:eastAsia="Times New Roman" w:cs="Times New Roman"/>
        </w:rPr>
        <w:t>ntos institucionales establecidos por el INAMU.</w:t>
      </w:r>
      <w:r w:rsidRPr="000921DC">
        <w:rPr>
          <w:rFonts w:eastAsia="Times New Roman" w:cs="Times New Roman"/>
        </w:rPr>
        <w:t xml:space="preserve"> </w:t>
      </w:r>
    </w:p>
    <w:p w:rsidR="00847F6C" w:rsidRPr="000921DC" w:rsidRDefault="00847F6C" w:rsidP="00847F6C">
      <w:pPr>
        <w:pStyle w:val="Prrafodelista"/>
        <w:ind w:left="1854"/>
        <w:rPr>
          <w:rFonts w:eastAsia="Times New Roman" w:cs="Times New Roman"/>
        </w:rPr>
      </w:pPr>
    </w:p>
    <w:p w:rsidR="006772B1" w:rsidRPr="000921DC" w:rsidRDefault="00847F6C" w:rsidP="004375B8">
      <w:pPr>
        <w:pStyle w:val="Prrafodelista"/>
        <w:numPr>
          <w:ilvl w:val="0"/>
          <w:numId w:val="11"/>
        </w:numPr>
        <w:rPr>
          <w:rFonts w:eastAsia="Times New Roman" w:cs="Times New Roman"/>
        </w:rPr>
      </w:pPr>
      <w:r w:rsidRPr="000921DC">
        <w:rPr>
          <w:rFonts w:eastAsia="Times New Roman" w:cs="Times New Roman"/>
        </w:rPr>
        <w:t>La Unidad de Informática es la responsable de verificar que el equipo in</w:t>
      </w:r>
      <w:r w:rsidR="000823C2" w:rsidRPr="000921DC">
        <w:rPr>
          <w:rFonts w:eastAsia="Times New Roman" w:cs="Times New Roman"/>
        </w:rPr>
        <w:t>formático</w:t>
      </w:r>
      <w:r w:rsidRPr="000921DC">
        <w:rPr>
          <w:rFonts w:eastAsia="Times New Roman" w:cs="Times New Roman"/>
        </w:rPr>
        <w:t xml:space="preserve"> y/o el software adquiridos </w:t>
      </w:r>
      <w:r w:rsidR="000823C2" w:rsidRPr="000921DC">
        <w:rPr>
          <w:rFonts w:eastAsia="Times New Roman" w:cs="Times New Roman"/>
        </w:rPr>
        <w:t>cumplan con las especificaciones técnicas</w:t>
      </w:r>
      <w:r w:rsidR="00657CE6" w:rsidRPr="000921DC">
        <w:rPr>
          <w:rFonts w:eastAsia="Times New Roman" w:cs="Times New Roman"/>
        </w:rPr>
        <w:t xml:space="preserve"> informáticas</w:t>
      </w:r>
      <w:r w:rsidR="000823C2" w:rsidRPr="000921DC">
        <w:rPr>
          <w:rFonts w:eastAsia="Times New Roman" w:cs="Times New Roman"/>
        </w:rPr>
        <w:t xml:space="preserve"> preestablecidas en la orden de compra.</w:t>
      </w:r>
    </w:p>
    <w:p w:rsidR="003E4C65" w:rsidRPr="000921DC" w:rsidRDefault="003E4C65" w:rsidP="00B13B34">
      <w:pPr>
        <w:pStyle w:val="Prrafodelista"/>
        <w:ind w:left="1854"/>
      </w:pPr>
    </w:p>
    <w:p w:rsidR="003A4C78" w:rsidRPr="000921DC" w:rsidRDefault="003A4C78" w:rsidP="007C41BA"/>
    <w:p w:rsidR="003A4C78" w:rsidRPr="000921DC" w:rsidRDefault="003A4C78" w:rsidP="00B13B34">
      <w:pPr>
        <w:pStyle w:val="Prrafodelista"/>
        <w:ind w:left="1854"/>
      </w:pPr>
    </w:p>
    <w:p w:rsidR="00A72F02" w:rsidRPr="000921DC" w:rsidRDefault="00A72F02" w:rsidP="004375B8">
      <w:pPr>
        <w:pStyle w:val="Ttulo1"/>
        <w:numPr>
          <w:ilvl w:val="0"/>
          <w:numId w:val="8"/>
        </w:numPr>
        <w:rPr>
          <w:color w:val="000000" w:themeColor="text1"/>
        </w:rPr>
      </w:pPr>
      <w:bookmarkStart w:id="659" w:name="_Toc13585903"/>
      <w:r w:rsidRPr="000921DC">
        <w:rPr>
          <w:color w:val="000000" w:themeColor="text1"/>
        </w:rPr>
        <w:t>Políticas para la contratación de terceros para la implementación y mantenimiento de software e infraestructura.</w:t>
      </w:r>
      <w:bookmarkEnd w:id="659"/>
    </w:p>
    <w:p w:rsidR="00A72F02" w:rsidRPr="000921DC" w:rsidRDefault="00A72F02" w:rsidP="00A72F02"/>
    <w:p w:rsidR="00A72F02" w:rsidRPr="000921DC" w:rsidRDefault="00A72F02" w:rsidP="004375B8">
      <w:pPr>
        <w:pStyle w:val="Prrafodelista"/>
        <w:numPr>
          <w:ilvl w:val="0"/>
          <w:numId w:val="9"/>
        </w:numPr>
        <w:tabs>
          <w:tab w:val="left" w:pos="851"/>
        </w:tabs>
        <w:contextualSpacing w:val="0"/>
        <w:outlineLvl w:val="1"/>
        <w:rPr>
          <w:rFonts w:eastAsiaTheme="majorEastAsia" w:cstheme="majorBidi"/>
          <w:b/>
          <w:bCs/>
          <w:vanish/>
          <w:spacing w:val="20"/>
          <w:sz w:val="24"/>
          <w:szCs w:val="24"/>
        </w:rPr>
      </w:pPr>
      <w:bookmarkStart w:id="660" w:name="_Toc300754251"/>
      <w:bookmarkStart w:id="661" w:name="_Toc301300978"/>
      <w:bookmarkStart w:id="662" w:name="_Toc301301159"/>
      <w:bookmarkStart w:id="663" w:name="_Toc302053993"/>
      <w:bookmarkStart w:id="664" w:name="_Toc346225609"/>
      <w:bookmarkStart w:id="665" w:name="_Toc346225789"/>
      <w:bookmarkStart w:id="666" w:name="_Toc379282905"/>
      <w:bookmarkStart w:id="667" w:name="_Toc379284400"/>
      <w:bookmarkStart w:id="668" w:name="_Toc379284580"/>
      <w:bookmarkStart w:id="669" w:name="_Toc379284766"/>
      <w:bookmarkStart w:id="670" w:name="_Toc379284952"/>
      <w:bookmarkStart w:id="671" w:name="_Toc396856196"/>
      <w:bookmarkStart w:id="672" w:name="_Toc396856376"/>
      <w:bookmarkStart w:id="673" w:name="_Toc448496496"/>
      <w:bookmarkStart w:id="674" w:name="_Toc9364995"/>
      <w:bookmarkStart w:id="675" w:name="_Toc13585904"/>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p>
    <w:p w:rsidR="00A72F02" w:rsidRPr="000921DC" w:rsidRDefault="00A72F02" w:rsidP="004375B8">
      <w:pPr>
        <w:pStyle w:val="Ttulo2"/>
        <w:numPr>
          <w:ilvl w:val="1"/>
          <w:numId w:val="9"/>
        </w:numPr>
        <w:tabs>
          <w:tab w:val="left" w:pos="851"/>
        </w:tabs>
        <w:rPr>
          <w:color w:val="000000" w:themeColor="text1"/>
        </w:rPr>
      </w:pPr>
      <w:bookmarkStart w:id="676" w:name="_Toc13585905"/>
      <w:r w:rsidRPr="000921DC">
        <w:rPr>
          <w:color w:val="000000" w:themeColor="text1"/>
        </w:rPr>
        <w:t>Propósito</w:t>
      </w:r>
      <w:bookmarkEnd w:id="676"/>
    </w:p>
    <w:p w:rsidR="00A72F02" w:rsidRPr="000921DC" w:rsidRDefault="00A72F02" w:rsidP="00A72F02"/>
    <w:p w:rsidR="00A72F02" w:rsidRPr="000921DC" w:rsidRDefault="005E0719" w:rsidP="00A72F02">
      <w:pPr>
        <w:ind w:left="1134"/>
      </w:pPr>
      <w:r w:rsidRPr="000921DC">
        <w:t>Garantizar que los servicios provistos por terceros cumplan co</w:t>
      </w:r>
      <w:r w:rsidR="00C5064D" w:rsidRPr="000921DC">
        <w:t>n los requerimientos Institucionales</w:t>
      </w:r>
      <w:r w:rsidR="00A72F02" w:rsidRPr="000921DC">
        <w:t>.</w:t>
      </w:r>
    </w:p>
    <w:p w:rsidR="00A72F02" w:rsidRPr="000921DC" w:rsidRDefault="00A72F02" w:rsidP="00A72F02"/>
    <w:p w:rsidR="00A72F02" w:rsidRPr="000921DC" w:rsidRDefault="00A72F02" w:rsidP="00A72F02"/>
    <w:p w:rsidR="00A72F02" w:rsidRPr="000921DC" w:rsidRDefault="00A72F02" w:rsidP="004375B8">
      <w:pPr>
        <w:pStyle w:val="Ttulo2"/>
        <w:numPr>
          <w:ilvl w:val="1"/>
          <w:numId w:val="9"/>
        </w:numPr>
        <w:tabs>
          <w:tab w:val="left" w:pos="851"/>
        </w:tabs>
        <w:rPr>
          <w:color w:val="000000" w:themeColor="text1"/>
        </w:rPr>
      </w:pPr>
      <w:bookmarkStart w:id="677" w:name="_Toc13585906"/>
      <w:r w:rsidRPr="000921DC">
        <w:rPr>
          <w:color w:val="000000" w:themeColor="text1"/>
        </w:rPr>
        <w:t>Alcance</w:t>
      </w:r>
      <w:bookmarkEnd w:id="677"/>
    </w:p>
    <w:p w:rsidR="00A72F02" w:rsidRPr="000921DC" w:rsidRDefault="00A72F02" w:rsidP="00A72F02"/>
    <w:p w:rsidR="00A72F02" w:rsidRPr="000921DC" w:rsidRDefault="00A72F02" w:rsidP="00A72F02">
      <w:pPr>
        <w:ind w:left="1134"/>
      </w:pPr>
      <w:r w:rsidRPr="000921DC">
        <w:t xml:space="preserve">Los lineamientos mencionados en la presente política aplican a </w:t>
      </w:r>
      <w:r w:rsidR="00301CDF" w:rsidRPr="000921DC">
        <w:t xml:space="preserve">todas las personas colaboradoras </w:t>
      </w:r>
      <w:r w:rsidRPr="000921DC">
        <w:t xml:space="preserve">de la </w:t>
      </w:r>
      <w:r w:rsidR="0019706D" w:rsidRPr="000921DC">
        <w:t>Institución.</w:t>
      </w:r>
    </w:p>
    <w:p w:rsidR="00A72F02" w:rsidRPr="000921DC" w:rsidRDefault="00A72F02" w:rsidP="00A72F02">
      <w:pPr>
        <w:rPr>
          <w:lang w:val="es-MX"/>
        </w:rPr>
      </w:pPr>
    </w:p>
    <w:p w:rsidR="00A72F02" w:rsidRPr="000921DC" w:rsidRDefault="00A72F02" w:rsidP="00A72F02"/>
    <w:p w:rsidR="00A72F02" w:rsidRPr="000921DC" w:rsidRDefault="00A72F02" w:rsidP="004375B8">
      <w:pPr>
        <w:pStyle w:val="Ttulo2"/>
        <w:numPr>
          <w:ilvl w:val="1"/>
          <w:numId w:val="9"/>
        </w:numPr>
        <w:tabs>
          <w:tab w:val="left" w:pos="851"/>
        </w:tabs>
        <w:rPr>
          <w:color w:val="000000" w:themeColor="text1"/>
        </w:rPr>
      </w:pPr>
      <w:bookmarkStart w:id="678" w:name="_Toc13585907"/>
      <w:r w:rsidRPr="000921DC">
        <w:rPr>
          <w:color w:val="000000" w:themeColor="text1"/>
        </w:rPr>
        <w:t>Declaración de políticas</w:t>
      </w:r>
      <w:bookmarkEnd w:id="678"/>
    </w:p>
    <w:p w:rsidR="00A72F02" w:rsidRPr="000921DC" w:rsidRDefault="00A72F02" w:rsidP="00A72F02"/>
    <w:p w:rsidR="00A72F02" w:rsidRPr="000921DC" w:rsidRDefault="00A72F02" w:rsidP="00A72F02"/>
    <w:p w:rsidR="00A72F02" w:rsidRPr="000921DC" w:rsidRDefault="00A72F02" w:rsidP="004375B8">
      <w:pPr>
        <w:pStyle w:val="Prrafodelista"/>
        <w:numPr>
          <w:ilvl w:val="0"/>
          <w:numId w:val="6"/>
        </w:numPr>
        <w:tabs>
          <w:tab w:val="left" w:pos="993"/>
        </w:tabs>
        <w:contextualSpacing w:val="0"/>
        <w:outlineLvl w:val="0"/>
        <w:rPr>
          <w:rFonts w:eastAsiaTheme="majorEastAsia" w:cstheme="majorBidi"/>
          <w:b/>
          <w:bCs/>
          <w:vanish/>
          <w:spacing w:val="20"/>
          <w:szCs w:val="20"/>
        </w:rPr>
      </w:pPr>
      <w:bookmarkStart w:id="679" w:name="_Toc300754255"/>
      <w:bookmarkStart w:id="680" w:name="_Toc301300982"/>
      <w:bookmarkStart w:id="681" w:name="_Toc301301163"/>
      <w:bookmarkStart w:id="682" w:name="_Toc302053997"/>
      <w:bookmarkStart w:id="683" w:name="_Toc346225613"/>
      <w:bookmarkStart w:id="684" w:name="_Toc346225793"/>
      <w:bookmarkStart w:id="685" w:name="_Toc379282909"/>
      <w:bookmarkStart w:id="686" w:name="_Toc379284404"/>
      <w:bookmarkStart w:id="687" w:name="_Toc379284584"/>
      <w:bookmarkStart w:id="688" w:name="_Toc379284770"/>
      <w:bookmarkStart w:id="689" w:name="_Toc379284956"/>
      <w:bookmarkStart w:id="690" w:name="_Toc396856200"/>
      <w:bookmarkStart w:id="691" w:name="_Toc396856380"/>
      <w:bookmarkStart w:id="692" w:name="_Toc448496500"/>
      <w:bookmarkStart w:id="693" w:name="_Toc9364999"/>
      <w:bookmarkStart w:id="694" w:name="_Toc1358590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p>
    <w:p w:rsidR="00A72F02" w:rsidRPr="000921DC" w:rsidRDefault="00A72F02" w:rsidP="004375B8">
      <w:pPr>
        <w:pStyle w:val="Prrafodelista"/>
        <w:numPr>
          <w:ilvl w:val="1"/>
          <w:numId w:val="6"/>
        </w:numPr>
        <w:tabs>
          <w:tab w:val="left" w:pos="993"/>
        </w:tabs>
        <w:contextualSpacing w:val="0"/>
        <w:outlineLvl w:val="0"/>
        <w:rPr>
          <w:rFonts w:eastAsiaTheme="majorEastAsia" w:cstheme="majorBidi"/>
          <w:b/>
          <w:bCs/>
          <w:vanish/>
          <w:spacing w:val="20"/>
          <w:szCs w:val="20"/>
        </w:rPr>
      </w:pPr>
      <w:bookmarkStart w:id="695" w:name="_Toc300754256"/>
      <w:bookmarkStart w:id="696" w:name="_Toc301300983"/>
      <w:bookmarkStart w:id="697" w:name="_Toc301301164"/>
      <w:bookmarkStart w:id="698" w:name="_Toc302053998"/>
      <w:bookmarkStart w:id="699" w:name="_Toc346225614"/>
      <w:bookmarkStart w:id="700" w:name="_Toc346225794"/>
      <w:bookmarkStart w:id="701" w:name="_Toc379282910"/>
      <w:bookmarkStart w:id="702" w:name="_Toc379284405"/>
      <w:bookmarkStart w:id="703" w:name="_Toc379284585"/>
      <w:bookmarkStart w:id="704" w:name="_Toc379284771"/>
      <w:bookmarkStart w:id="705" w:name="_Toc379284957"/>
      <w:bookmarkStart w:id="706" w:name="_Toc396856201"/>
      <w:bookmarkStart w:id="707" w:name="_Toc396856381"/>
      <w:bookmarkStart w:id="708" w:name="_Toc448496501"/>
      <w:bookmarkStart w:id="709" w:name="_Toc9365000"/>
      <w:bookmarkStart w:id="710" w:name="_Toc13585909"/>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p w:rsidR="00A72F02" w:rsidRPr="000921DC" w:rsidRDefault="00A72F02" w:rsidP="004375B8">
      <w:pPr>
        <w:pStyle w:val="Prrafodelista"/>
        <w:numPr>
          <w:ilvl w:val="1"/>
          <w:numId w:val="6"/>
        </w:numPr>
        <w:tabs>
          <w:tab w:val="left" w:pos="993"/>
        </w:tabs>
        <w:contextualSpacing w:val="0"/>
        <w:outlineLvl w:val="0"/>
        <w:rPr>
          <w:rFonts w:eastAsiaTheme="majorEastAsia" w:cstheme="majorBidi"/>
          <w:b/>
          <w:bCs/>
          <w:vanish/>
          <w:spacing w:val="20"/>
          <w:szCs w:val="20"/>
        </w:rPr>
      </w:pPr>
      <w:bookmarkStart w:id="711" w:name="_Toc300754257"/>
      <w:bookmarkStart w:id="712" w:name="_Toc301300984"/>
      <w:bookmarkStart w:id="713" w:name="_Toc301301165"/>
      <w:bookmarkStart w:id="714" w:name="_Toc302053999"/>
      <w:bookmarkStart w:id="715" w:name="_Toc346225615"/>
      <w:bookmarkStart w:id="716" w:name="_Toc346225795"/>
      <w:bookmarkStart w:id="717" w:name="_Toc379282911"/>
      <w:bookmarkStart w:id="718" w:name="_Toc379284406"/>
      <w:bookmarkStart w:id="719" w:name="_Toc379284586"/>
      <w:bookmarkStart w:id="720" w:name="_Toc379284772"/>
      <w:bookmarkStart w:id="721" w:name="_Toc379284958"/>
      <w:bookmarkStart w:id="722" w:name="_Toc396856202"/>
      <w:bookmarkStart w:id="723" w:name="_Toc396856382"/>
      <w:bookmarkStart w:id="724" w:name="_Toc448496502"/>
      <w:bookmarkStart w:id="725" w:name="_Toc9365001"/>
      <w:bookmarkStart w:id="726" w:name="_Toc135859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p>
    <w:p w:rsidR="00A72F02" w:rsidRPr="000921DC" w:rsidRDefault="00A72F02" w:rsidP="004375B8">
      <w:pPr>
        <w:pStyle w:val="Prrafodelista"/>
        <w:numPr>
          <w:ilvl w:val="1"/>
          <w:numId w:val="6"/>
        </w:numPr>
        <w:tabs>
          <w:tab w:val="left" w:pos="993"/>
        </w:tabs>
        <w:contextualSpacing w:val="0"/>
        <w:outlineLvl w:val="0"/>
        <w:rPr>
          <w:rFonts w:eastAsiaTheme="majorEastAsia" w:cstheme="majorBidi"/>
          <w:b/>
          <w:bCs/>
          <w:vanish/>
          <w:spacing w:val="20"/>
          <w:szCs w:val="20"/>
        </w:rPr>
      </w:pPr>
      <w:bookmarkStart w:id="727" w:name="_Toc300754258"/>
      <w:bookmarkStart w:id="728" w:name="_Toc301300985"/>
      <w:bookmarkStart w:id="729" w:name="_Toc301301166"/>
      <w:bookmarkStart w:id="730" w:name="_Toc302054000"/>
      <w:bookmarkStart w:id="731" w:name="_Toc346225616"/>
      <w:bookmarkStart w:id="732" w:name="_Toc346225796"/>
      <w:bookmarkStart w:id="733" w:name="_Toc379282912"/>
      <w:bookmarkStart w:id="734" w:name="_Toc379284407"/>
      <w:bookmarkStart w:id="735" w:name="_Toc379284587"/>
      <w:bookmarkStart w:id="736" w:name="_Toc379284773"/>
      <w:bookmarkStart w:id="737" w:name="_Toc379284959"/>
      <w:bookmarkStart w:id="738" w:name="_Toc396856203"/>
      <w:bookmarkStart w:id="739" w:name="_Toc396856383"/>
      <w:bookmarkStart w:id="740" w:name="_Toc448496503"/>
      <w:bookmarkStart w:id="741" w:name="_Toc9365002"/>
      <w:bookmarkStart w:id="742" w:name="_Toc13585911"/>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p>
    <w:p w:rsidR="00A72F02" w:rsidRPr="000921DC" w:rsidRDefault="005E0719" w:rsidP="004375B8">
      <w:pPr>
        <w:pStyle w:val="Ttulo1"/>
        <w:numPr>
          <w:ilvl w:val="2"/>
          <w:numId w:val="6"/>
        </w:numPr>
        <w:tabs>
          <w:tab w:val="left" w:pos="993"/>
        </w:tabs>
        <w:rPr>
          <w:color w:val="000000" w:themeColor="text1"/>
          <w:sz w:val="20"/>
          <w:szCs w:val="20"/>
        </w:rPr>
      </w:pPr>
      <w:bookmarkStart w:id="743" w:name="_Toc13585912"/>
      <w:r w:rsidRPr="000921DC">
        <w:rPr>
          <w:color w:val="000000" w:themeColor="text1"/>
          <w:sz w:val="20"/>
          <w:szCs w:val="20"/>
        </w:rPr>
        <w:t>Administración de servicios de terceros</w:t>
      </w:r>
      <w:bookmarkEnd w:id="743"/>
    </w:p>
    <w:p w:rsidR="00A72F02" w:rsidRPr="000921DC" w:rsidRDefault="00A72F02" w:rsidP="00A72F02"/>
    <w:p w:rsidR="00E07423" w:rsidRPr="000921DC" w:rsidRDefault="00D25E2B" w:rsidP="004375B8">
      <w:pPr>
        <w:pStyle w:val="Prrafodelista"/>
        <w:numPr>
          <w:ilvl w:val="0"/>
          <w:numId w:val="11"/>
        </w:numPr>
      </w:pPr>
      <w:r w:rsidRPr="000921DC">
        <w:t xml:space="preserve">Cualquier </w:t>
      </w:r>
      <w:r w:rsidR="005E0719" w:rsidRPr="000921DC">
        <w:t>servicio prestado por terceras personas debe</w:t>
      </w:r>
      <w:r w:rsidRPr="000921DC">
        <w:t>rá estar definido, documentado y respaldado adecuadamente mediante un</w:t>
      </w:r>
      <w:r w:rsidR="005E0719" w:rsidRPr="000921DC">
        <w:t xml:space="preserve"> contrato de servicio.</w:t>
      </w:r>
      <w:r w:rsidR="00E07423" w:rsidRPr="000921DC">
        <w:t xml:space="preserve"> Por tanto, antes de utilizar a un proveedor externo se deberá verificar que el contrato de servicio respectivo se encuentre vigente, y gestionar las adecuaciones necesarias al mismo para incluir los nuevos servicios, en caso de así requerirlo.</w:t>
      </w:r>
    </w:p>
    <w:p w:rsidR="005E0719" w:rsidRPr="000921DC" w:rsidRDefault="005E0719" w:rsidP="00E07423">
      <w:pPr>
        <w:pStyle w:val="Prrafodelista"/>
        <w:ind w:left="1854"/>
      </w:pPr>
      <w:r w:rsidRPr="000921DC">
        <w:t xml:space="preserve"> </w:t>
      </w:r>
    </w:p>
    <w:p w:rsidR="00A57D14" w:rsidRPr="000921DC" w:rsidRDefault="00E07423" w:rsidP="004375B8">
      <w:pPr>
        <w:pStyle w:val="Prrafodelista"/>
        <w:numPr>
          <w:ilvl w:val="0"/>
          <w:numId w:val="11"/>
        </w:numPr>
      </w:pPr>
      <w:r w:rsidRPr="000921DC">
        <w:t xml:space="preserve">Se debe mantener documentación formal sobre las relaciones técnicas y organizacionales con proveedores que contemple, entre otros: roles y responsabilidades, metas, entregables esperados y credenciales de los representantes de los proveedores y de las empresas. </w:t>
      </w:r>
    </w:p>
    <w:p w:rsidR="00E07423" w:rsidRPr="000921DC" w:rsidRDefault="00E07423" w:rsidP="00E07423"/>
    <w:p w:rsidR="00A57D14" w:rsidRPr="000921DC" w:rsidRDefault="00E07423" w:rsidP="004375B8">
      <w:pPr>
        <w:pStyle w:val="Prrafodelista"/>
        <w:numPr>
          <w:ilvl w:val="0"/>
          <w:numId w:val="11"/>
        </w:numPr>
      </w:pPr>
      <w:r w:rsidRPr="000921DC">
        <w:t>Los co</w:t>
      </w:r>
      <w:r w:rsidR="00E54349" w:rsidRPr="000921DC">
        <w:t xml:space="preserve">ntratos deben estar de acuerdo </w:t>
      </w:r>
      <w:proofErr w:type="gramStart"/>
      <w:r w:rsidR="00E54349" w:rsidRPr="000921DC">
        <w:t xml:space="preserve">con </w:t>
      </w:r>
      <w:r w:rsidRPr="000921DC">
        <w:t xml:space="preserve"> los</w:t>
      </w:r>
      <w:proofErr w:type="gramEnd"/>
      <w:r w:rsidRPr="000921DC">
        <w:t xml:space="preserve"> estándares institucionales y basados en los requerimientos legales y regulatorios, </w:t>
      </w:r>
      <w:r w:rsidR="00A57D14" w:rsidRPr="000921DC">
        <w:t>identifica</w:t>
      </w:r>
      <w:r w:rsidRPr="000921DC">
        <w:t>ndo</w:t>
      </w:r>
      <w:r w:rsidR="00A57D14" w:rsidRPr="000921DC">
        <w:t xml:space="preserve"> los riesgos con cada proveedor y la forma de mitigarlos para garantizar que el servicio sea </w:t>
      </w:r>
      <w:r w:rsidRPr="000921DC">
        <w:t xml:space="preserve">eficiente, </w:t>
      </w:r>
      <w:r w:rsidR="00A57D14" w:rsidRPr="000921DC">
        <w:t>efectivo</w:t>
      </w:r>
      <w:r w:rsidRPr="000921DC">
        <w:t>,</w:t>
      </w:r>
      <w:r w:rsidR="00A57D14" w:rsidRPr="000921DC">
        <w:t xml:space="preserve"> seguro </w:t>
      </w:r>
      <w:r w:rsidRPr="000921DC">
        <w:t>y asegure</w:t>
      </w:r>
      <w:r w:rsidR="00A57D14" w:rsidRPr="000921DC">
        <w:t xml:space="preserve"> </w:t>
      </w:r>
      <w:r w:rsidRPr="000921DC">
        <w:t>la</w:t>
      </w:r>
      <w:r w:rsidR="00A57D14" w:rsidRPr="000921DC">
        <w:t xml:space="preserve"> continuidad</w:t>
      </w:r>
      <w:r w:rsidRPr="000921DC">
        <w:t xml:space="preserve"> de operaciones</w:t>
      </w:r>
      <w:r w:rsidR="00A57D14" w:rsidRPr="000921DC">
        <w:t xml:space="preserve">. </w:t>
      </w:r>
    </w:p>
    <w:p w:rsidR="00E07423" w:rsidRDefault="00E07423" w:rsidP="00E07423"/>
    <w:p w:rsidR="007C41BA" w:rsidRDefault="007C41BA" w:rsidP="00E07423"/>
    <w:p w:rsidR="007C41BA" w:rsidRPr="000921DC" w:rsidRDefault="007C41BA" w:rsidP="00E07423"/>
    <w:p w:rsidR="00A57D14" w:rsidRPr="000921DC" w:rsidRDefault="00A57D14" w:rsidP="004375B8">
      <w:pPr>
        <w:pStyle w:val="Prrafodelista"/>
        <w:numPr>
          <w:ilvl w:val="0"/>
          <w:numId w:val="11"/>
        </w:numPr>
      </w:pPr>
      <w:r w:rsidRPr="000921DC">
        <w:t>La administración de los riesgos</w:t>
      </w:r>
      <w:r w:rsidR="00E07423" w:rsidRPr="000921DC">
        <w:t xml:space="preserve"> con la contratación de </w:t>
      </w:r>
      <w:proofErr w:type="gramStart"/>
      <w:r w:rsidR="00E07423" w:rsidRPr="000921DC">
        <w:t>terceros,</w:t>
      </w:r>
      <w:proofErr w:type="gramEnd"/>
      <w:r w:rsidRPr="000921DC">
        <w:t xml:space="preserve"> inclu</w:t>
      </w:r>
      <w:r w:rsidR="00E07423" w:rsidRPr="000921DC">
        <w:t>ye entre otros, la definición de</w:t>
      </w:r>
      <w:r w:rsidRPr="000921DC">
        <w:t>:</w:t>
      </w:r>
    </w:p>
    <w:p w:rsidR="00E07423" w:rsidRPr="000921DC" w:rsidRDefault="00E07423" w:rsidP="00E07423"/>
    <w:p w:rsidR="00A57D14" w:rsidRPr="000921DC" w:rsidRDefault="00A57D14" w:rsidP="004375B8">
      <w:pPr>
        <w:pStyle w:val="Prrafodelista"/>
        <w:numPr>
          <w:ilvl w:val="1"/>
          <w:numId w:val="11"/>
        </w:numPr>
      </w:pPr>
      <w:r w:rsidRPr="000921DC">
        <w:t>Acuerdos de confidencialidad</w:t>
      </w:r>
    </w:p>
    <w:p w:rsidR="00A57D14" w:rsidRPr="000921DC" w:rsidRDefault="00A57D14" w:rsidP="004375B8">
      <w:pPr>
        <w:pStyle w:val="Prrafodelista"/>
        <w:numPr>
          <w:ilvl w:val="1"/>
          <w:numId w:val="11"/>
        </w:numPr>
      </w:pPr>
      <w:r w:rsidRPr="000921DC">
        <w:t>Contratos de garantía</w:t>
      </w:r>
    </w:p>
    <w:p w:rsidR="00A57D14" w:rsidRPr="000921DC" w:rsidRDefault="00A57D14" w:rsidP="004375B8">
      <w:pPr>
        <w:pStyle w:val="Prrafodelista"/>
        <w:numPr>
          <w:ilvl w:val="1"/>
          <w:numId w:val="11"/>
        </w:numPr>
      </w:pPr>
      <w:r w:rsidRPr="000921DC">
        <w:t>Viabilidad de un servicio continuo por parte del proveedor</w:t>
      </w:r>
    </w:p>
    <w:p w:rsidR="00A57D14" w:rsidRPr="000921DC" w:rsidRDefault="00A57D14" w:rsidP="004375B8">
      <w:pPr>
        <w:pStyle w:val="Prrafodelista"/>
        <w:numPr>
          <w:ilvl w:val="1"/>
          <w:numId w:val="11"/>
        </w:numPr>
      </w:pPr>
      <w:r w:rsidRPr="000921DC">
        <w:t>Conformidad con los requerimientos de seguridad</w:t>
      </w:r>
    </w:p>
    <w:p w:rsidR="00A57D14" w:rsidRPr="000921DC" w:rsidRDefault="00A57D14" w:rsidP="004375B8">
      <w:pPr>
        <w:pStyle w:val="Prrafodelista"/>
        <w:numPr>
          <w:ilvl w:val="1"/>
          <w:numId w:val="11"/>
        </w:numPr>
      </w:pPr>
      <w:r w:rsidRPr="000921DC">
        <w:t>Proveedores alternativos</w:t>
      </w:r>
      <w:r w:rsidR="00993770" w:rsidRPr="000921DC">
        <w:t xml:space="preserve"> (en caso de ser requerido)</w:t>
      </w:r>
    </w:p>
    <w:p w:rsidR="00A57D14" w:rsidRPr="000921DC" w:rsidRDefault="00A57D14" w:rsidP="004375B8">
      <w:pPr>
        <w:pStyle w:val="Prrafodelista"/>
        <w:numPr>
          <w:ilvl w:val="1"/>
          <w:numId w:val="11"/>
        </w:numPr>
      </w:pPr>
      <w:r w:rsidRPr="000921DC">
        <w:t>Penalidades</w:t>
      </w:r>
    </w:p>
    <w:p w:rsidR="00E07423" w:rsidRPr="000921DC" w:rsidRDefault="00E07423" w:rsidP="00E07423">
      <w:pPr>
        <w:ind w:left="2214"/>
      </w:pPr>
    </w:p>
    <w:p w:rsidR="00A57D14" w:rsidRPr="000921DC" w:rsidRDefault="00E07423" w:rsidP="004375B8">
      <w:pPr>
        <w:pStyle w:val="Prrafodelista"/>
        <w:numPr>
          <w:ilvl w:val="0"/>
          <w:numId w:val="11"/>
        </w:numPr>
      </w:pPr>
      <w:proofErr w:type="gramStart"/>
      <w:r w:rsidRPr="000921DC">
        <w:t xml:space="preserve">El clausulado mínimo </w:t>
      </w:r>
      <w:r w:rsidR="00A57D14" w:rsidRPr="000921DC">
        <w:t>de los contratos</w:t>
      </w:r>
      <w:r w:rsidR="00366388" w:rsidRPr="000921DC">
        <w:t xml:space="preserve"> de servicios de terceros</w:t>
      </w:r>
      <w:r w:rsidR="00A57D14" w:rsidRPr="000921DC">
        <w:t xml:space="preserve"> debe</w:t>
      </w:r>
      <w:r w:rsidR="00366388" w:rsidRPr="000921DC">
        <w:t>rían</w:t>
      </w:r>
      <w:proofErr w:type="gramEnd"/>
      <w:r w:rsidR="00366388" w:rsidRPr="000921DC">
        <w:t xml:space="preserve"> contener, al menos:</w:t>
      </w:r>
    </w:p>
    <w:p w:rsidR="00366388" w:rsidRPr="000921DC" w:rsidRDefault="00366388" w:rsidP="00366388">
      <w:pPr>
        <w:ind w:left="1494"/>
      </w:pPr>
    </w:p>
    <w:p w:rsidR="00A57D14" w:rsidRPr="000921DC" w:rsidRDefault="00A57D14" w:rsidP="004375B8">
      <w:pPr>
        <w:pStyle w:val="Prrafodelista"/>
        <w:numPr>
          <w:ilvl w:val="1"/>
          <w:numId w:val="11"/>
        </w:numPr>
      </w:pPr>
      <w:r w:rsidRPr="000921DC">
        <w:t>Alcance del trabajo</w:t>
      </w:r>
    </w:p>
    <w:p w:rsidR="00A57D14" w:rsidRPr="000921DC" w:rsidRDefault="00A57D14" w:rsidP="004375B8">
      <w:pPr>
        <w:pStyle w:val="Prrafodelista"/>
        <w:numPr>
          <w:ilvl w:val="1"/>
          <w:numId w:val="11"/>
        </w:numPr>
      </w:pPr>
      <w:r w:rsidRPr="000921DC">
        <w:t>Servicios/Entregables</w:t>
      </w:r>
    </w:p>
    <w:p w:rsidR="00A57D14" w:rsidRPr="000921DC" w:rsidRDefault="00D92EE1" w:rsidP="004375B8">
      <w:pPr>
        <w:pStyle w:val="Prrafodelista"/>
        <w:numPr>
          <w:ilvl w:val="1"/>
          <w:numId w:val="11"/>
        </w:numPr>
      </w:pPr>
      <w:r w:rsidRPr="000921DC">
        <w:t>Riesgos/</w:t>
      </w:r>
      <w:r w:rsidR="00A57D14" w:rsidRPr="000921DC">
        <w:t>Supuestos</w:t>
      </w:r>
    </w:p>
    <w:p w:rsidR="00A57D14" w:rsidRPr="000921DC" w:rsidRDefault="00A57D14" w:rsidP="004375B8">
      <w:pPr>
        <w:pStyle w:val="Prrafodelista"/>
        <w:numPr>
          <w:ilvl w:val="1"/>
          <w:numId w:val="11"/>
        </w:numPr>
      </w:pPr>
      <w:r w:rsidRPr="000921DC">
        <w:t>Cronograma</w:t>
      </w:r>
    </w:p>
    <w:p w:rsidR="00A57D14" w:rsidRPr="000921DC" w:rsidRDefault="00A57D14" w:rsidP="004375B8">
      <w:pPr>
        <w:pStyle w:val="Prrafodelista"/>
        <w:numPr>
          <w:ilvl w:val="1"/>
          <w:numId w:val="11"/>
        </w:numPr>
      </w:pPr>
      <w:r w:rsidRPr="000921DC">
        <w:t>Costos</w:t>
      </w:r>
    </w:p>
    <w:p w:rsidR="00A57D14" w:rsidRPr="000921DC" w:rsidRDefault="00A57D14" w:rsidP="004375B8">
      <w:pPr>
        <w:pStyle w:val="Prrafodelista"/>
        <w:numPr>
          <w:ilvl w:val="1"/>
          <w:numId w:val="11"/>
        </w:numPr>
      </w:pPr>
      <w:r w:rsidRPr="000921DC">
        <w:t>Acuerdos de pago</w:t>
      </w:r>
    </w:p>
    <w:p w:rsidR="00A57D14" w:rsidRPr="000921DC" w:rsidRDefault="00A57D14" w:rsidP="004375B8">
      <w:pPr>
        <w:pStyle w:val="Prrafodelista"/>
        <w:numPr>
          <w:ilvl w:val="1"/>
          <w:numId w:val="11"/>
        </w:numPr>
      </w:pPr>
      <w:r w:rsidRPr="000921DC">
        <w:t>Responsabilidades</w:t>
      </w:r>
    </w:p>
    <w:p w:rsidR="00993770" w:rsidRPr="000921DC" w:rsidRDefault="00993770" w:rsidP="004375B8">
      <w:pPr>
        <w:pStyle w:val="Prrafodelista"/>
        <w:numPr>
          <w:ilvl w:val="1"/>
          <w:numId w:val="11"/>
        </w:numPr>
      </w:pPr>
      <w:r w:rsidRPr="000921DC">
        <w:t>Controles de seguimiento</w:t>
      </w:r>
    </w:p>
    <w:p w:rsidR="00366388" w:rsidRPr="000921DC" w:rsidRDefault="00366388" w:rsidP="00366388">
      <w:pPr>
        <w:pStyle w:val="Prrafodelista"/>
        <w:ind w:left="2574"/>
      </w:pPr>
    </w:p>
    <w:p w:rsidR="00A57D14" w:rsidRPr="000921DC" w:rsidRDefault="00993770" w:rsidP="004375B8">
      <w:pPr>
        <w:pStyle w:val="Prrafodelista"/>
        <w:numPr>
          <w:ilvl w:val="0"/>
          <w:numId w:val="11"/>
        </w:numPr>
      </w:pPr>
      <w:r w:rsidRPr="000921DC">
        <w:t>La Jefatura de</w:t>
      </w:r>
      <w:r w:rsidR="003D0DC8" w:rsidRPr="000921DC">
        <w:t xml:space="preserve"> la Unidad de Informática</w:t>
      </w:r>
      <w:r w:rsidR="00A57D14" w:rsidRPr="000921DC">
        <w:t xml:space="preserve"> deberá evaluar </w:t>
      </w:r>
      <w:r w:rsidR="00D92EE1" w:rsidRPr="000921DC">
        <w:t>al menos al final de la contratación</w:t>
      </w:r>
      <w:r w:rsidR="003A4C78" w:rsidRPr="000921DC">
        <w:t xml:space="preserve"> mediante el formulario correspondiente</w:t>
      </w:r>
      <w:r w:rsidR="00D92EE1" w:rsidRPr="000921DC">
        <w:t>,</w:t>
      </w:r>
      <w:r w:rsidR="00A57D14" w:rsidRPr="000921DC">
        <w:t xml:space="preserve"> el desempeño de los servicios brindados</w:t>
      </w:r>
      <w:r w:rsidR="003D0DC8" w:rsidRPr="000921DC">
        <w:t xml:space="preserve"> por terceros</w:t>
      </w:r>
      <w:r w:rsidR="00A57D14" w:rsidRPr="000921DC">
        <w:t>,</w:t>
      </w:r>
      <w:r w:rsidR="003D0DC8" w:rsidRPr="000921DC">
        <w:t xml:space="preserve"> dejando evidencia de sus acciones al respecto y de las</w:t>
      </w:r>
      <w:r w:rsidR="00A57D14" w:rsidRPr="000921DC">
        <w:t xml:space="preserve"> acciones correctivas </w:t>
      </w:r>
      <w:r w:rsidR="003D0DC8" w:rsidRPr="000921DC">
        <w:t>realizadas en su caso</w:t>
      </w:r>
      <w:r w:rsidR="00A57D14" w:rsidRPr="000921DC">
        <w:t>.</w:t>
      </w:r>
    </w:p>
    <w:p w:rsidR="00A57D14" w:rsidRPr="000921DC" w:rsidRDefault="00A57D14" w:rsidP="00A57D14"/>
    <w:p w:rsidR="005E0719" w:rsidRPr="000921DC" w:rsidRDefault="00993770" w:rsidP="004375B8">
      <w:pPr>
        <w:pStyle w:val="Prrafodelista"/>
        <w:numPr>
          <w:ilvl w:val="0"/>
          <w:numId w:val="11"/>
        </w:numPr>
      </w:pPr>
      <w:r w:rsidRPr="000921DC">
        <w:t>La Jefatura de</w:t>
      </w:r>
      <w:r w:rsidR="00A049AB" w:rsidRPr="000921DC">
        <w:t xml:space="preserve"> la Unidad de Informática</w:t>
      </w:r>
      <w:r w:rsidR="006F52FB" w:rsidRPr="000921DC">
        <w:t xml:space="preserve"> en conjunto con las unidades involucradas, </w:t>
      </w:r>
      <w:r w:rsidR="005E0719" w:rsidRPr="000921DC">
        <w:t>debe</w:t>
      </w:r>
      <w:r w:rsidR="00A049AB" w:rsidRPr="000921DC">
        <w:t>rá</w:t>
      </w:r>
      <w:r w:rsidR="005E0719" w:rsidRPr="000921DC">
        <w:t xml:space="preserve"> asegurar </w:t>
      </w:r>
      <w:r w:rsidR="00A049AB" w:rsidRPr="000921DC">
        <w:t xml:space="preserve">el </w:t>
      </w:r>
      <w:r w:rsidR="005E0719" w:rsidRPr="000921DC">
        <w:t>cumplimiento</w:t>
      </w:r>
      <w:r w:rsidR="00A049AB" w:rsidRPr="000921DC">
        <w:t xml:space="preserve"> de los contratos de servicios de terceros</w:t>
      </w:r>
      <w:r w:rsidR="005E0719" w:rsidRPr="000921DC">
        <w:t xml:space="preserve">, así como el cumplimiento de </w:t>
      </w:r>
      <w:r w:rsidR="00A049AB" w:rsidRPr="000921DC">
        <w:t xml:space="preserve">las </w:t>
      </w:r>
      <w:r w:rsidR="005E0719" w:rsidRPr="000921DC">
        <w:t xml:space="preserve">políticas de la </w:t>
      </w:r>
      <w:r w:rsidR="00A049AB" w:rsidRPr="000921DC">
        <w:t xml:space="preserve">Unidad </w:t>
      </w:r>
      <w:r w:rsidR="00F86B7F" w:rsidRPr="000921DC">
        <w:t xml:space="preserve">de Informática </w:t>
      </w:r>
      <w:r w:rsidR="00A049AB" w:rsidRPr="000921DC">
        <w:t>y del INAMU</w:t>
      </w:r>
      <w:r w:rsidR="005E0719" w:rsidRPr="000921DC">
        <w:t xml:space="preserve"> al respecto. </w:t>
      </w:r>
    </w:p>
    <w:p w:rsidR="00EB0757" w:rsidRPr="000921DC" w:rsidRDefault="00EB0757" w:rsidP="00EB0757">
      <w:pPr>
        <w:pStyle w:val="Prrafodelista"/>
        <w:ind w:left="1854"/>
      </w:pPr>
    </w:p>
    <w:p w:rsidR="006772B1" w:rsidRPr="000921DC" w:rsidRDefault="006772B1" w:rsidP="00EB0757">
      <w:pPr>
        <w:pStyle w:val="Prrafodelista"/>
        <w:ind w:left="1854"/>
      </w:pPr>
    </w:p>
    <w:p w:rsidR="00EB0757" w:rsidRPr="000921DC" w:rsidRDefault="00EB0757" w:rsidP="004375B8">
      <w:pPr>
        <w:pStyle w:val="Ttulo1"/>
        <w:numPr>
          <w:ilvl w:val="2"/>
          <w:numId w:val="6"/>
        </w:numPr>
        <w:tabs>
          <w:tab w:val="left" w:pos="993"/>
        </w:tabs>
        <w:rPr>
          <w:color w:val="000000" w:themeColor="text1"/>
          <w:sz w:val="20"/>
          <w:szCs w:val="20"/>
        </w:rPr>
      </w:pPr>
      <w:bookmarkStart w:id="744" w:name="_Toc13585913"/>
      <w:r w:rsidRPr="000921DC">
        <w:rPr>
          <w:color w:val="000000" w:themeColor="text1"/>
          <w:sz w:val="20"/>
          <w:szCs w:val="20"/>
        </w:rPr>
        <w:t>Administración de proveedores</w:t>
      </w:r>
      <w:bookmarkEnd w:id="744"/>
    </w:p>
    <w:p w:rsidR="00EB0757" w:rsidRPr="000921DC" w:rsidRDefault="00EB0757" w:rsidP="00EB0757">
      <w:pPr>
        <w:pStyle w:val="Prrafodelista"/>
        <w:ind w:left="1854"/>
      </w:pPr>
    </w:p>
    <w:p w:rsidR="00EB0757" w:rsidRPr="000921DC" w:rsidRDefault="00BF0EB6" w:rsidP="004375B8">
      <w:pPr>
        <w:pStyle w:val="Prrafodelista"/>
        <w:numPr>
          <w:ilvl w:val="0"/>
          <w:numId w:val="11"/>
        </w:numPr>
      </w:pPr>
      <w:r w:rsidRPr="000921DC">
        <w:t>Dentro de las actividades para la</w:t>
      </w:r>
      <w:r w:rsidR="00EB0757" w:rsidRPr="000921DC">
        <w:t xml:space="preserve"> administración de proveedores</w:t>
      </w:r>
      <w:r w:rsidR="00287640" w:rsidRPr="000921DC">
        <w:t>, a cargo del Área de Proveeduría, se deberán considerar</w:t>
      </w:r>
      <w:r w:rsidRPr="000921DC">
        <w:t xml:space="preserve"> al menos</w:t>
      </w:r>
      <w:r w:rsidR="00EB0757" w:rsidRPr="000921DC">
        <w:t>:</w:t>
      </w:r>
    </w:p>
    <w:p w:rsidR="00BF0EB6" w:rsidRPr="000921DC" w:rsidRDefault="00BF0EB6" w:rsidP="00BF0EB6">
      <w:pPr>
        <w:pStyle w:val="Prrafodelista"/>
        <w:ind w:left="1854"/>
      </w:pPr>
    </w:p>
    <w:p w:rsidR="00EB0757" w:rsidRPr="000921DC" w:rsidRDefault="00BF0EB6" w:rsidP="004375B8">
      <w:pPr>
        <w:pStyle w:val="Prrafodelista"/>
        <w:numPr>
          <w:ilvl w:val="1"/>
          <w:numId w:val="11"/>
        </w:numPr>
      </w:pPr>
      <w:r w:rsidRPr="000921DC">
        <w:t>Mantener</w:t>
      </w:r>
      <w:r w:rsidR="00EB0757" w:rsidRPr="000921DC">
        <w:t xml:space="preserve"> una base de datos de proveedores y contratos</w:t>
      </w:r>
      <w:r w:rsidRPr="000921DC">
        <w:t xml:space="preserve"> (catálogo de proveedores)</w:t>
      </w:r>
      <w:r w:rsidR="00EB0757" w:rsidRPr="000921DC">
        <w:t>.</w:t>
      </w:r>
    </w:p>
    <w:p w:rsidR="00BF0EB6" w:rsidRPr="000921DC" w:rsidRDefault="00EB0757" w:rsidP="004375B8">
      <w:pPr>
        <w:pStyle w:val="Prrafodelista"/>
        <w:numPr>
          <w:ilvl w:val="1"/>
          <w:numId w:val="11"/>
        </w:numPr>
      </w:pPr>
      <w:r w:rsidRPr="000921DC">
        <w:t xml:space="preserve">Categorizar los proveedores </w:t>
      </w:r>
      <w:r w:rsidR="00BF0EB6" w:rsidRPr="000921DC">
        <w:t>por tipo de servicio brindado</w:t>
      </w:r>
    </w:p>
    <w:p w:rsidR="00EB0757" w:rsidRPr="000921DC" w:rsidRDefault="00BF0EB6" w:rsidP="004375B8">
      <w:pPr>
        <w:pStyle w:val="Prrafodelista"/>
        <w:numPr>
          <w:ilvl w:val="1"/>
          <w:numId w:val="11"/>
        </w:numPr>
      </w:pPr>
      <w:r w:rsidRPr="000921DC">
        <w:t>E</w:t>
      </w:r>
      <w:r w:rsidR="00EB0757" w:rsidRPr="000921DC">
        <w:t>valua</w:t>
      </w:r>
      <w:r w:rsidRPr="000921DC">
        <w:t>r</w:t>
      </w:r>
      <w:r w:rsidR="00EB0757" w:rsidRPr="000921DC">
        <w:t xml:space="preserve"> los riesgos</w:t>
      </w:r>
      <w:r w:rsidRPr="000921DC">
        <w:t xml:space="preserve"> de cada proveedor según su categoría y características propias del mismo</w:t>
      </w:r>
      <w:r w:rsidR="00EB0757" w:rsidRPr="000921DC">
        <w:t>.</w:t>
      </w:r>
    </w:p>
    <w:p w:rsidR="00EB0757" w:rsidRPr="000921DC" w:rsidRDefault="00BF0EB6" w:rsidP="004375B8">
      <w:pPr>
        <w:pStyle w:val="Prrafodelista"/>
        <w:numPr>
          <w:ilvl w:val="1"/>
          <w:numId w:val="11"/>
        </w:numPr>
      </w:pPr>
      <w:r w:rsidRPr="000921DC">
        <w:t xml:space="preserve">Negociar </w:t>
      </w:r>
      <w:r w:rsidR="00EB0757" w:rsidRPr="000921DC">
        <w:t>acuerdo</w:t>
      </w:r>
      <w:r w:rsidRPr="000921DC">
        <w:t>s y</w:t>
      </w:r>
      <w:r w:rsidR="00EB0757" w:rsidRPr="000921DC">
        <w:t xml:space="preserve"> contratos.</w:t>
      </w:r>
    </w:p>
    <w:p w:rsidR="00EB0757" w:rsidRPr="000921DC" w:rsidRDefault="00BF0EB6" w:rsidP="004375B8">
      <w:pPr>
        <w:pStyle w:val="Prrafodelista"/>
        <w:numPr>
          <w:ilvl w:val="1"/>
          <w:numId w:val="11"/>
        </w:numPr>
      </w:pPr>
      <w:r w:rsidRPr="000921DC">
        <w:t>Gestionar el</w:t>
      </w:r>
      <w:r w:rsidR="00EB0757" w:rsidRPr="000921DC">
        <w:t xml:space="preserve"> rendimiento de los proveedores.</w:t>
      </w:r>
    </w:p>
    <w:p w:rsidR="006772B1" w:rsidRPr="000921DC" w:rsidRDefault="00BF0EB6" w:rsidP="004375B8">
      <w:pPr>
        <w:pStyle w:val="Prrafodelista"/>
        <w:numPr>
          <w:ilvl w:val="1"/>
          <w:numId w:val="11"/>
        </w:numPr>
      </w:pPr>
      <w:r w:rsidRPr="000921DC">
        <w:t>E</w:t>
      </w:r>
      <w:r w:rsidR="002906B4" w:rsidRPr="000921DC">
        <w:t>sta</w:t>
      </w:r>
      <w:r w:rsidR="00EB0757" w:rsidRPr="000921DC">
        <w:t>ndar</w:t>
      </w:r>
      <w:r w:rsidRPr="000921DC">
        <w:t>izar</w:t>
      </w:r>
      <w:r w:rsidR="00EB0757" w:rsidRPr="000921DC">
        <w:t xml:space="preserve"> contratos, términos y condiciones, disputas, métricas y condiciones de subcontratación</w:t>
      </w:r>
      <w:r w:rsidRPr="000921DC">
        <w:t>, a fin de facilitar la administración de co</w:t>
      </w:r>
      <w:r w:rsidR="002906B4" w:rsidRPr="000921DC">
        <w:t>n</w:t>
      </w:r>
      <w:r w:rsidRPr="000921DC">
        <w:t>tratos y proveedores</w:t>
      </w:r>
      <w:r w:rsidR="00EB0757" w:rsidRPr="000921DC">
        <w:t>.</w:t>
      </w:r>
    </w:p>
    <w:p w:rsidR="00EB0757" w:rsidRPr="000921DC" w:rsidRDefault="00EB0757" w:rsidP="00B70D0C">
      <w:pPr>
        <w:pStyle w:val="Prrafodelista"/>
        <w:ind w:left="1854"/>
      </w:pPr>
    </w:p>
    <w:p w:rsidR="003A4C78" w:rsidRPr="000921DC" w:rsidRDefault="003A4C78" w:rsidP="00B70D0C">
      <w:pPr>
        <w:pStyle w:val="Prrafodelista"/>
        <w:ind w:left="1854"/>
      </w:pPr>
    </w:p>
    <w:p w:rsidR="003A4C78" w:rsidRPr="000921DC" w:rsidRDefault="003A4C78">
      <w:pPr>
        <w:spacing w:after="200" w:line="276" w:lineRule="auto"/>
        <w:jc w:val="left"/>
      </w:pPr>
      <w:r w:rsidRPr="000921DC">
        <w:br w:type="page"/>
      </w:r>
    </w:p>
    <w:p w:rsidR="003A4C78" w:rsidRPr="000921DC" w:rsidRDefault="003A4C78" w:rsidP="00B70D0C">
      <w:pPr>
        <w:pStyle w:val="Prrafodelista"/>
        <w:ind w:left="1854"/>
      </w:pPr>
    </w:p>
    <w:p w:rsidR="005E0719" w:rsidRPr="000921DC" w:rsidRDefault="005E0719" w:rsidP="004375B8">
      <w:pPr>
        <w:pStyle w:val="Ttulo1"/>
        <w:numPr>
          <w:ilvl w:val="0"/>
          <w:numId w:val="8"/>
        </w:numPr>
        <w:rPr>
          <w:color w:val="000000" w:themeColor="text1"/>
        </w:rPr>
      </w:pPr>
      <w:bookmarkStart w:id="745" w:name="_Toc13585914"/>
      <w:r w:rsidRPr="000921DC">
        <w:rPr>
          <w:color w:val="000000" w:themeColor="text1"/>
        </w:rPr>
        <w:t>Políticas para la definición y administración de acuerdos de servicio.</w:t>
      </w:r>
      <w:bookmarkEnd w:id="745"/>
    </w:p>
    <w:p w:rsidR="005E0719" w:rsidRPr="000921DC" w:rsidRDefault="005E0719" w:rsidP="005E0719"/>
    <w:p w:rsidR="003A4C78" w:rsidRPr="000921DC" w:rsidRDefault="003A4C78" w:rsidP="005E0719"/>
    <w:p w:rsidR="005E0719" w:rsidRPr="000921DC" w:rsidRDefault="005E0719" w:rsidP="004375B8">
      <w:pPr>
        <w:pStyle w:val="Prrafodelista"/>
        <w:numPr>
          <w:ilvl w:val="0"/>
          <w:numId w:val="9"/>
        </w:numPr>
        <w:tabs>
          <w:tab w:val="left" w:pos="851"/>
        </w:tabs>
        <w:contextualSpacing w:val="0"/>
        <w:outlineLvl w:val="1"/>
        <w:rPr>
          <w:rFonts w:eastAsiaTheme="majorEastAsia" w:cstheme="majorBidi"/>
          <w:b/>
          <w:bCs/>
          <w:vanish/>
          <w:spacing w:val="20"/>
          <w:sz w:val="24"/>
          <w:szCs w:val="24"/>
        </w:rPr>
      </w:pPr>
      <w:bookmarkStart w:id="746" w:name="_Toc300754262"/>
      <w:bookmarkStart w:id="747" w:name="_Toc301300989"/>
      <w:bookmarkStart w:id="748" w:name="_Toc301301170"/>
      <w:bookmarkStart w:id="749" w:name="_Toc302054004"/>
      <w:bookmarkStart w:id="750" w:name="_Toc346225620"/>
      <w:bookmarkStart w:id="751" w:name="_Toc346225800"/>
      <w:bookmarkStart w:id="752" w:name="_Toc379282916"/>
      <w:bookmarkStart w:id="753" w:name="_Toc379284411"/>
      <w:bookmarkStart w:id="754" w:name="_Toc379284591"/>
      <w:bookmarkStart w:id="755" w:name="_Toc379284777"/>
      <w:bookmarkStart w:id="756" w:name="_Toc379284963"/>
      <w:bookmarkStart w:id="757" w:name="_Toc396856207"/>
      <w:bookmarkStart w:id="758" w:name="_Toc396856387"/>
      <w:bookmarkStart w:id="759" w:name="_Toc448496507"/>
      <w:bookmarkStart w:id="760" w:name="_Toc9365006"/>
      <w:bookmarkStart w:id="761" w:name="_Toc1358591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p>
    <w:p w:rsidR="005E0719" w:rsidRPr="000921DC" w:rsidRDefault="005E0719" w:rsidP="004375B8">
      <w:pPr>
        <w:pStyle w:val="Ttulo2"/>
        <w:numPr>
          <w:ilvl w:val="1"/>
          <w:numId w:val="9"/>
        </w:numPr>
        <w:tabs>
          <w:tab w:val="left" w:pos="851"/>
        </w:tabs>
        <w:rPr>
          <w:color w:val="000000" w:themeColor="text1"/>
        </w:rPr>
      </w:pPr>
      <w:bookmarkStart w:id="762" w:name="_Toc13585916"/>
      <w:r w:rsidRPr="000921DC">
        <w:rPr>
          <w:color w:val="000000" w:themeColor="text1"/>
        </w:rPr>
        <w:t>Propósito</w:t>
      </w:r>
      <w:bookmarkEnd w:id="762"/>
    </w:p>
    <w:p w:rsidR="005E0719" w:rsidRPr="000921DC" w:rsidRDefault="005E0719" w:rsidP="005E0719"/>
    <w:p w:rsidR="005E0719" w:rsidRPr="000921DC" w:rsidRDefault="005E0719" w:rsidP="005E0719">
      <w:pPr>
        <w:ind w:left="1134"/>
      </w:pPr>
      <w:r w:rsidRPr="000921DC">
        <w:t xml:space="preserve">Garantizar una comunicación efectiva entre la </w:t>
      </w:r>
      <w:r w:rsidR="00D20CF0" w:rsidRPr="000921DC">
        <w:t>jefatura</w:t>
      </w:r>
      <w:r w:rsidRPr="000921DC">
        <w:t xml:space="preserve"> de </w:t>
      </w:r>
      <w:r w:rsidR="00D20CF0" w:rsidRPr="000921DC">
        <w:t xml:space="preserve">Informática </w:t>
      </w:r>
      <w:r w:rsidRPr="000921DC">
        <w:t xml:space="preserve">y </w:t>
      </w:r>
      <w:r w:rsidR="0019706D" w:rsidRPr="000921DC">
        <w:t>las personas usuarias</w:t>
      </w:r>
      <w:r w:rsidRPr="000921DC">
        <w:t xml:space="preserve"> de </w:t>
      </w:r>
      <w:r w:rsidR="00A63757" w:rsidRPr="000921DC">
        <w:t xml:space="preserve">la </w:t>
      </w:r>
      <w:r w:rsidR="0019706D" w:rsidRPr="000921DC">
        <w:t>Institución</w:t>
      </w:r>
      <w:r w:rsidR="00A63757" w:rsidRPr="000921DC">
        <w:t xml:space="preserve"> </w:t>
      </w:r>
      <w:r w:rsidRPr="000921DC">
        <w:t>respecto de los servicios requeridos, así como alinear los servicios de TI con los requerimientos de</w:t>
      </w:r>
      <w:r w:rsidR="00A63757" w:rsidRPr="000921DC">
        <w:t>l INAMU</w:t>
      </w:r>
      <w:r w:rsidRPr="000921DC">
        <w:t xml:space="preserve"> relacionados.</w:t>
      </w:r>
    </w:p>
    <w:p w:rsidR="005E0719" w:rsidRPr="000921DC" w:rsidRDefault="005E0719" w:rsidP="005E0719"/>
    <w:p w:rsidR="005E0719" w:rsidRPr="000921DC" w:rsidRDefault="005E0719" w:rsidP="005E0719"/>
    <w:p w:rsidR="005E0719" w:rsidRPr="000921DC" w:rsidRDefault="005E0719" w:rsidP="004375B8">
      <w:pPr>
        <w:pStyle w:val="Ttulo2"/>
        <w:numPr>
          <w:ilvl w:val="1"/>
          <w:numId w:val="9"/>
        </w:numPr>
        <w:tabs>
          <w:tab w:val="left" w:pos="851"/>
        </w:tabs>
        <w:rPr>
          <w:color w:val="000000" w:themeColor="text1"/>
        </w:rPr>
      </w:pPr>
      <w:bookmarkStart w:id="763" w:name="_Toc13585917"/>
      <w:r w:rsidRPr="000921DC">
        <w:rPr>
          <w:color w:val="000000" w:themeColor="text1"/>
        </w:rPr>
        <w:t>Alcance</w:t>
      </w:r>
      <w:bookmarkEnd w:id="763"/>
    </w:p>
    <w:p w:rsidR="005E0719" w:rsidRPr="000921DC" w:rsidRDefault="005E0719" w:rsidP="005E0719"/>
    <w:p w:rsidR="005E0719" w:rsidRPr="000921DC" w:rsidRDefault="005E0719" w:rsidP="005E0719">
      <w:pPr>
        <w:ind w:left="1134"/>
      </w:pPr>
      <w:r w:rsidRPr="000921DC">
        <w:t xml:space="preserve">Los lineamientos mencionados en la presente política aplican </w:t>
      </w:r>
      <w:r w:rsidR="00301CDF" w:rsidRPr="000921DC">
        <w:t>a todas las personas colaboradoras</w:t>
      </w:r>
      <w:r w:rsidRPr="000921DC">
        <w:t xml:space="preserve"> de la </w:t>
      </w:r>
      <w:r w:rsidR="0019706D" w:rsidRPr="000921DC">
        <w:t>Institución</w:t>
      </w:r>
      <w:r w:rsidRPr="000921DC">
        <w:t>.</w:t>
      </w:r>
    </w:p>
    <w:p w:rsidR="005E0719" w:rsidRPr="000921DC" w:rsidRDefault="005E0719" w:rsidP="005E0719">
      <w:pPr>
        <w:rPr>
          <w:lang w:val="es-MX"/>
        </w:rPr>
      </w:pPr>
    </w:p>
    <w:p w:rsidR="005E0719" w:rsidRPr="000921DC" w:rsidRDefault="005E0719" w:rsidP="005E0719"/>
    <w:p w:rsidR="005E0719" w:rsidRPr="000921DC" w:rsidRDefault="005E0719" w:rsidP="004375B8">
      <w:pPr>
        <w:pStyle w:val="Ttulo2"/>
        <w:numPr>
          <w:ilvl w:val="1"/>
          <w:numId w:val="9"/>
        </w:numPr>
        <w:tabs>
          <w:tab w:val="left" w:pos="851"/>
        </w:tabs>
        <w:rPr>
          <w:color w:val="000000" w:themeColor="text1"/>
        </w:rPr>
      </w:pPr>
      <w:bookmarkStart w:id="764" w:name="_Toc13585918"/>
      <w:r w:rsidRPr="000921DC">
        <w:rPr>
          <w:color w:val="000000" w:themeColor="text1"/>
        </w:rPr>
        <w:t>Declaración de políticas</w:t>
      </w:r>
      <w:bookmarkEnd w:id="764"/>
    </w:p>
    <w:p w:rsidR="005E0719" w:rsidRPr="000921DC" w:rsidRDefault="005E0719" w:rsidP="005E0719"/>
    <w:p w:rsidR="005E0719" w:rsidRPr="000921DC" w:rsidRDefault="005E0719" w:rsidP="005E0719"/>
    <w:p w:rsidR="005E0719" w:rsidRPr="000921DC" w:rsidRDefault="005E0719" w:rsidP="004375B8">
      <w:pPr>
        <w:pStyle w:val="Prrafodelista"/>
        <w:numPr>
          <w:ilvl w:val="0"/>
          <w:numId w:val="6"/>
        </w:numPr>
        <w:tabs>
          <w:tab w:val="left" w:pos="993"/>
        </w:tabs>
        <w:contextualSpacing w:val="0"/>
        <w:outlineLvl w:val="0"/>
        <w:rPr>
          <w:rFonts w:eastAsiaTheme="majorEastAsia" w:cstheme="majorBidi"/>
          <w:b/>
          <w:bCs/>
          <w:vanish/>
          <w:spacing w:val="20"/>
          <w:szCs w:val="20"/>
        </w:rPr>
      </w:pPr>
      <w:bookmarkStart w:id="765" w:name="_Toc300754266"/>
      <w:bookmarkStart w:id="766" w:name="_Toc301300993"/>
      <w:bookmarkStart w:id="767" w:name="_Toc301301174"/>
      <w:bookmarkStart w:id="768" w:name="_Toc302054008"/>
      <w:bookmarkStart w:id="769" w:name="_Toc346225624"/>
      <w:bookmarkStart w:id="770" w:name="_Toc346225804"/>
      <w:bookmarkStart w:id="771" w:name="_Toc379282920"/>
      <w:bookmarkStart w:id="772" w:name="_Toc379284415"/>
      <w:bookmarkStart w:id="773" w:name="_Toc379284595"/>
      <w:bookmarkStart w:id="774" w:name="_Toc379284781"/>
      <w:bookmarkStart w:id="775" w:name="_Toc379284967"/>
      <w:bookmarkStart w:id="776" w:name="_Toc396856211"/>
      <w:bookmarkStart w:id="777" w:name="_Toc396856391"/>
      <w:bookmarkStart w:id="778" w:name="_Toc448496511"/>
      <w:bookmarkStart w:id="779" w:name="_Toc9365010"/>
      <w:bookmarkStart w:id="780" w:name="_Toc13585919"/>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p>
    <w:p w:rsidR="005E0719" w:rsidRPr="000921DC" w:rsidRDefault="005E0719" w:rsidP="004375B8">
      <w:pPr>
        <w:pStyle w:val="Prrafodelista"/>
        <w:numPr>
          <w:ilvl w:val="1"/>
          <w:numId w:val="6"/>
        </w:numPr>
        <w:tabs>
          <w:tab w:val="left" w:pos="993"/>
        </w:tabs>
        <w:contextualSpacing w:val="0"/>
        <w:outlineLvl w:val="0"/>
        <w:rPr>
          <w:rFonts w:eastAsiaTheme="majorEastAsia" w:cstheme="majorBidi"/>
          <w:b/>
          <w:bCs/>
          <w:vanish/>
          <w:spacing w:val="20"/>
          <w:szCs w:val="20"/>
        </w:rPr>
      </w:pPr>
      <w:bookmarkStart w:id="781" w:name="_Toc300754267"/>
      <w:bookmarkStart w:id="782" w:name="_Toc301300994"/>
      <w:bookmarkStart w:id="783" w:name="_Toc301301175"/>
      <w:bookmarkStart w:id="784" w:name="_Toc302054009"/>
      <w:bookmarkStart w:id="785" w:name="_Toc346225625"/>
      <w:bookmarkStart w:id="786" w:name="_Toc346225805"/>
      <w:bookmarkStart w:id="787" w:name="_Toc379282921"/>
      <w:bookmarkStart w:id="788" w:name="_Toc379284416"/>
      <w:bookmarkStart w:id="789" w:name="_Toc379284596"/>
      <w:bookmarkStart w:id="790" w:name="_Toc379284782"/>
      <w:bookmarkStart w:id="791" w:name="_Toc379284968"/>
      <w:bookmarkStart w:id="792" w:name="_Toc396856212"/>
      <w:bookmarkStart w:id="793" w:name="_Toc396856392"/>
      <w:bookmarkStart w:id="794" w:name="_Toc448496512"/>
      <w:bookmarkStart w:id="795" w:name="_Toc9365011"/>
      <w:bookmarkStart w:id="796" w:name="_Toc1358592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p>
    <w:p w:rsidR="005E0719" w:rsidRPr="000921DC" w:rsidRDefault="005E0719" w:rsidP="004375B8">
      <w:pPr>
        <w:pStyle w:val="Prrafodelista"/>
        <w:numPr>
          <w:ilvl w:val="1"/>
          <w:numId w:val="6"/>
        </w:numPr>
        <w:tabs>
          <w:tab w:val="left" w:pos="993"/>
        </w:tabs>
        <w:contextualSpacing w:val="0"/>
        <w:outlineLvl w:val="0"/>
        <w:rPr>
          <w:rFonts w:eastAsiaTheme="majorEastAsia" w:cstheme="majorBidi"/>
          <w:b/>
          <w:bCs/>
          <w:vanish/>
          <w:spacing w:val="20"/>
          <w:szCs w:val="20"/>
        </w:rPr>
      </w:pPr>
      <w:bookmarkStart w:id="797" w:name="_Toc300754268"/>
      <w:bookmarkStart w:id="798" w:name="_Toc301300995"/>
      <w:bookmarkStart w:id="799" w:name="_Toc301301176"/>
      <w:bookmarkStart w:id="800" w:name="_Toc302054010"/>
      <w:bookmarkStart w:id="801" w:name="_Toc346225626"/>
      <w:bookmarkStart w:id="802" w:name="_Toc346225806"/>
      <w:bookmarkStart w:id="803" w:name="_Toc379282922"/>
      <w:bookmarkStart w:id="804" w:name="_Toc379284417"/>
      <w:bookmarkStart w:id="805" w:name="_Toc379284597"/>
      <w:bookmarkStart w:id="806" w:name="_Toc379284783"/>
      <w:bookmarkStart w:id="807" w:name="_Toc379284969"/>
      <w:bookmarkStart w:id="808" w:name="_Toc396856213"/>
      <w:bookmarkStart w:id="809" w:name="_Toc396856393"/>
      <w:bookmarkStart w:id="810" w:name="_Toc448496513"/>
      <w:bookmarkStart w:id="811" w:name="_Toc9365012"/>
      <w:bookmarkStart w:id="812" w:name="_Toc13585921"/>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p>
    <w:p w:rsidR="005E0719" w:rsidRPr="000921DC" w:rsidRDefault="005E0719" w:rsidP="004375B8">
      <w:pPr>
        <w:pStyle w:val="Prrafodelista"/>
        <w:numPr>
          <w:ilvl w:val="1"/>
          <w:numId w:val="6"/>
        </w:numPr>
        <w:tabs>
          <w:tab w:val="left" w:pos="993"/>
        </w:tabs>
        <w:contextualSpacing w:val="0"/>
        <w:outlineLvl w:val="0"/>
        <w:rPr>
          <w:rFonts w:eastAsiaTheme="majorEastAsia" w:cstheme="majorBidi"/>
          <w:b/>
          <w:bCs/>
          <w:vanish/>
          <w:spacing w:val="20"/>
          <w:szCs w:val="20"/>
        </w:rPr>
      </w:pPr>
      <w:bookmarkStart w:id="813" w:name="_Toc300754269"/>
      <w:bookmarkStart w:id="814" w:name="_Toc301300996"/>
      <w:bookmarkStart w:id="815" w:name="_Toc301301177"/>
      <w:bookmarkStart w:id="816" w:name="_Toc302054011"/>
      <w:bookmarkStart w:id="817" w:name="_Toc346225627"/>
      <w:bookmarkStart w:id="818" w:name="_Toc346225807"/>
      <w:bookmarkStart w:id="819" w:name="_Toc379282923"/>
      <w:bookmarkStart w:id="820" w:name="_Toc379284418"/>
      <w:bookmarkStart w:id="821" w:name="_Toc379284598"/>
      <w:bookmarkStart w:id="822" w:name="_Toc379284784"/>
      <w:bookmarkStart w:id="823" w:name="_Toc379284970"/>
      <w:bookmarkStart w:id="824" w:name="_Toc396856214"/>
      <w:bookmarkStart w:id="825" w:name="_Toc396856394"/>
      <w:bookmarkStart w:id="826" w:name="_Toc448496514"/>
      <w:bookmarkStart w:id="827" w:name="_Toc9365013"/>
      <w:bookmarkStart w:id="828" w:name="_Toc1358592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p>
    <w:p w:rsidR="005E0719" w:rsidRPr="000921DC" w:rsidRDefault="005E0719" w:rsidP="004375B8">
      <w:pPr>
        <w:pStyle w:val="Ttulo1"/>
        <w:numPr>
          <w:ilvl w:val="2"/>
          <w:numId w:val="6"/>
        </w:numPr>
        <w:tabs>
          <w:tab w:val="left" w:pos="993"/>
        </w:tabs>
        <w:rPr>
          <w:color w:val="000000" w:themeColor="text1"/>
          <w:sz w:val="20"/>
          <w:szCs w:val="20"/>
        </w:rPr>
      </w:pPr>
      <w:bookmarkStart w:id="829" w:name="_Toc13585923"/>
      <w:r w:rsidRPr="000921DC">
        <w:rPr>
          <w:color w:val="000000" w:themeColor="text1"/>
          <w:sz w:val="20"/>
          <w:szCs w:val="20"/>
        </w:rPr>
        <w:t>Catálogo de servicios de TI</w:t>
      </w:r>
      <w:bookmarkEnd w:id="829"/>
    </w:p>
    <w:p w:rsidR="005E0719" w:rsidRPr="000921DC" w:rsidRDefault="005E0719" w:rsidP="005E0719">
      <w:pPr>
        <w:pStyle w:val="Prrafodelista"/>
        <w:ind w:left="1854"/>
      </w:pPr>
    </w:p>
    <w:p w:rsidR="003533CD" w:rsidRPr="000921DC" w:rsidRDefault="002906B4" w:rsidP="004375B8">
      <w:pPr>
        <w:pStyle w:val="Prrafodelista"/>
        <w:numPr>
          <w:ilvl w:val="0"/>
          <w:numId w:val="11"/>
        </w:numPr>
      </w:pPr>
      <w:r w:rsidRPr="000921DC">
        <w:t>La Unidad de Informática deberá definir y mantener</w:t>
      </w:r>
      <w:r w:rsidR="005E0719" w:rsidRPr="000921DC">
        <w:t xml:space="preserve"> un catálogo de servicios de TI</w:t>
      </w:r>
      <w:r w:rsidRPr="000921DC">
        <w:t xml:space="preserve">, a fin de </w:t>
      </w:r>
      <w:r w:rsidR="003533CD" w:rsidRPr="000921DC">
        <w:t>llevar un registro e</w:t>
      </w:r>
      <w:r w:rsidR="005E0719" w:rsidRPr="000921DC">
        <w:t xml:space="preserve">stándar </w:t>
      </w:r>
      <w:r w:rsidR="003533CD" w:rsidRPr="000921DC">
        <w:t xml:space="preserve">de </w:t>
      </w:r>
      <w:r w:rsidR="005E0719" w:rsidRPr="000921DC">
        <w:t xml:space="preserve">los servicios que </w:t>
      </w:r>
      <w:r w:rsidR="003533CD" w:rsidRPr="000921DC">
        <w:t>utilizan</w:t>
      </w:r>
      <w:r w:rsidR="005E0719" w:rsidRPr="000921DC">
        <w:t xml:space="preserve"> </w:t>
      </w:r>
      <w:r w:rsidR="0019706D" w:rsidRPr="000921DC">
        <w:t xml:space="preserve">las personas usuarias </w:t>
      </w:r>
      <w:r w:rsidR="005E0719" w:rsidRPr="000921DC">
        <w:t xml:space="preserve">de TI. El cumplimiento de los niveles de servicio estará asociado a la definición y seguimiento de indicadores de gestión de los servicios considerados críticos, </w:t>
      </w:r>
      <w:r w:rsidR="003533CD" w:rsidRPr="000921DC">
        <w:t xml:space="preserve">debiendo éstos ser sujetos de conocimiento, aprobación y gestión de parte de la </w:t>
      </w:r>
      <w:r w:rsidR="00A67726" w:rsidRPr="000921DC">
        <w:t>Junta Directiva</w:t>
      </w:r>
      <w:r w:rsidR="003533CD" w:rsidRPr="000921DC">
        <w:t>.</w:t>
      </w:r>
    </w:p>
    <w:p w:rsidR="006556E7" w:rsidRPr="000921DC" w:rsidRDefault="005E0719" w:rsidP="003533CD">
      <w:pPr>
        <w:pStyle w:val="Prrafodelista"/>
        <w:ind w:left="1854"/>
      </w:pPr>
      <w:r w:rsidRPr="000921DC">
        <w:t xml:space="preserve"> </w:t>
      </w:r>
    </w:p>
    <w:p w:rsidR="006556E7" w:rsidRPr="000921DC" w:rsidRDefault="003533CD" w:rsidP="004375B8">
      <w:pPr>
        <w:pStyle w:val="Prrafodelista"/>
        <w:numPr>
          <w:ilvl w:val="0"/>
          <w:numId w:val="11"/>
        </w:numPr>
      </w:pPr>
      <w:r w:rsidRPr="000921DC">
        <w:t xml:space="preserve">El catálogo de servicios de TI deberá identificar los servicios críticos de TI según los requerimientos de </w:t>
      </w:r>
      <w:r w:rsidR="0019706D" w:rsidRPr="000921DC">
        <w:t xml:space="preserve">las personas </w:t>
      </w:r>
      <w:proofErr w:type="gramStart"/>
      <w:r w:rsidR="0019706D" w:rsidRPr="000921DC">
        <w:t xml:space="preserve">usuarias  </w:t>
      </w:r>
      <w:r w:rsidRPr="000921DC">
        <w:t>y</w:t>
      </w:r>
      <w:proofErr w:type="gramEnd"/>
      <w:r w:rsidRPr="000921DC">
        <w:t xml:space="preserve"> las capacidades de TI, y deberá definir la administración de los niveles de servicio cubriendo roles, actividades y responsabilidades de </w:t>
      </w:r>
      <w:r w:rsidR="0019706D" w:rsidRPr="000921DC">
        <w:t xml:space="preserve">las personas usuarias </w:t>
      </w:r>
      <w:r w:rsidRPr="000921DC">
        <w:t>y de los proveedores i</w:t>
      </w:r>
      <w:r w:rsidR="00E54349" w:rsidRPr="000921DC">
        <w:t>nternos y externos, de acuerdo con</w:t>
      </w:r>
      <w:r w:rsidRPr="000921DC">
        <w:t xml:space="preserve"> la estructura organizacional. Asimismo, deberá considerar, entre otras actividades:</w:t>
      </w:r>
      <w:r w:rsidR="006556E7" w:rsidRPr="000921DC">
        <w:t xml:space="preserve"> </w:t>
      </w:r>
      <w:r w:rsidRPr="000921DC">
        <w:t xml:space="preserve">la </w:t>
      </w:r>
      <w:r w:rsidR="006556E7" w:rsidRPr="000921DC">
        <w:t xml:space="preserve">creación de requerimientos de servicio, definiciones de servicio, acuerdos de niveles de servicio (SLA), acuerdos de niveles de operación (OLA), y fuentes de financiamiento. </w:t>
      </w:r>
    </w:p>
    <w:p w:rsidR="003533CD" w:rsidRPr="000921DC" w:rsidRDefault="003533CD" w:rsidP="003533CD"/>
    <w:p w:rsidR="00681C5D" w:rsidRPr="000921DC" w:rsidRDefault="003533CD" w:rsidP="004375B8">
      <w:pPr>
        <w:pStyle w:val="Prrafodelista"/>
        <w:numPr>
          <w:ilvl w:val="0"/>
          <w:numId w:val="11"/>
        </w:numPr>
      </w:pPr>
      <w:r w:rsidRPr="000921DC">
        <w:t xml:space="preserve">Los acuerdos de </w:t>
      </w:r>
      <w:r w:rsidR="00681C5D" w:rsidRPr="000921DC">
        <w:t xml:space="preserve">niveles de </w:t>
      </w:r>
      <w:r w:rsidRPr="000921DC">
        <w:t>servicio deberán</w:t>
      </w:r>
      <w:r w:rsidR="006556E7" w:rsidRPr="000921DC">
        <w:t xml:space="preserve"> considerar</w:t>
      </w:r>
      <w:r w:rsidRPr="000921DC">
        <w:t xml:space="preserve">, previo acuerdo entre </w:t>
      </w:r>
      <w:r w:rsidR="006B5F1C" w:rsidRPr="000921DC">
        <w:t>las personas interesadas</w:t>
      </w:r>
      <w:r w:rsidRPr="000921DC">
        <w:t>, entre otros</w:t>
      </w:r>
      <w:r w:rsidR="006556E7" w:rsidRPr="000921DC">
        <w:t xml:space="preserve">: </w:t>
      </w:r>
    </w:p>
    <w:p w:rsidR="00681C5D" w:rsidRPr="000921DC" w:rsidRDefault="00681C5D" w:rsidP="00681C5D">
      <w:pPr>
        <w:pStyle w:val="Prrafodelista"/>
      </w:pPr>
    </w:p>
    <w:p w:rsidR="00681C5D" w:rsidRPr="000921DC" w:rsidRDefault="00681C5D" w:rsidP="004375B8">
      <w:pPr>
        <w:pStyle w:val="Prrafodelista"/>
        <w:numPr>
          <w:ilvl w:val="1"/>
          <w:numId w:val="11"/>
        </w:numPr>
      </w:pPr>
      <w:r w:rsidRPr="000921DC">
        <w:t>C</w:t>
      </w:r>
      <w:r w:rsidR="006556E7" w:rsidRPr="000921DC">
        <w:t xml:space="preserve">ompromisos de </w:t>
      </w:r>
      <w:r w:rsidR="0019706D" w:rsidRPr="000921DC">
        <w:t>las personas usuarias</w:t>
      </w:r>
    </w:p>
    <w:p w:rsidR="00681C5D" w:rsidRPr="000921DC" w:rsidRDefault="00681C5D" w:rsidP="004375B8">
      <w:pPr>
        <w:pStyle w:val="Prrafodelista"/>
        <w:numPr>
          <w:ilvl w:val="1"/>
          <w:numId w:val="11"/>
        </w:numPr>
      </w:pPr>
      <w:r w:rsidRPr="000921DC">
        <w:t>R</w:t>
      </w:r>
      <w:r w:rsidR="006556E7" w:rsidRPr="000921DC">
        <w:t>equerimientos de</w:t>
      </w:r>
      <w:r w:rsidRPr="000921DC">
        <w:t xml:space="preserve"> servicio de soporte</w:t>
      </w:r>
    </w:p>
    <w:p w:rsidR="00681C5D" w:rsidRPr="000921DC" w:rsidRDefault="00681C5D" w:rsidP="004375B8">
      <w:pPr>
        <w:pStyle w:val="Prrafodelista"/>
        <w:numPr>
          <w:ilvl w:val="1"/>
          <w:numId w:val="11"/>
        </w:numPr>
      </w:pPr>
      <w:r w:rsidRPr="000921DC">
        <w:t>M</w:t>
      </w:r>
      <w:r w:rsidR="006556E7" w:rsidRPr="000921DC">
        <w:t xml:space="preserve">étricas cuantitativas y cualitativas </w:t>
      </w:r>
      <w:r w:rsidRPr="000921DC">
        <w:t>sobre</w:t>
      </w:r>
      <w:r w:rsidR="003533CD" w:rsidRPr="000921DC">
        <w:t xml:space="preserve"> el servicio</w:t>
      </w:r>
      <w:r w:rsidR="006556E7" w:rsidRPr="000921DC">
        <w:t xml:space="preserve">. </w:t>
      </w:r>
    </w:p>
    <w:p w:rsidR="00681C5D" w:rsidRPr="000921DC" w:rsidRDefault="00681C5D" w:rsidP="004375B8">
      <w:pPr>
        <w:pStyle w:val="Prrafodelista"/>
        <w:numPr>
          <w:ilvl w:val="1"/>
          <w:numId w:val="11"/>
        </w:numPr>
      </w:pPr>
      <w:r w:rsidRPr="000921DC">
        <w:t>A</w:t>
      </w:r>
      <w:r w:rsidR="006556E7" w:rsidRPr="000921DC">
        <w:t xml:space="preserve">rreglos comerciales y de financiamiento </w:t>
      </w:r>
    </w:p>
    <w:p w:rsidR="00681C5D" w:rsidRPr="000921DC" w:rsidRDefault="00681C5D" w:rsidP="004375B8">
      <w:pPr>
        <w:pStyle w:val="Prrafodelista"/>
        <w:numPr>
          <w:ilvl w:val="1"/>
          <w:numId w:val="11"/>
        </w:numPr>
      </w:pPr>
      <w:r w:rsidRPr="000921DC">
        <w:t>D</w:t>
      </w:r>
      <w:r w:rsidR="006556E7" w:rsidRPr="000921DC">
        <w:t xml:space="preserve">efinición de roles y responsabilidades </w:t>
      </w:r>
    </w:p>
    <w:p w:rsidR="006556E7" w:rsidRPr="000921DC" w:rsidRDefault="00681C5D" w:rsidP="004375B8">
      <w:pPr>
        <w:pStyle w:val="Prrafodelista"/>
        <w:numPr>
          <w:ilvl w:val="1"/>
          <w:numId w:val="11"/>
        </w:numPr>
      </w:pPr>
      <w:r w:rsidRPr="000921DC">
        <w:t>C</w:t>
      </w:r>
      <w:r w:rsidR="006556E7" w:rsidRPr="000921DC">
        <w:t>onsidera</w:t>
      </w:r>
      <w:r w:rsidRPr="000921DC">
        <w:t xml:space="preserve">ciones sobre </w:t>
      </w:r>
      <w:r w:rsidR="006556E7" w:rsidRPr="000921DC">
        <w:t>disponibilidad, confiabilidad, desempeño, capacidad de crecimiento, niveles de soporte, plan de continuidad, seguridad y restricciones.</w:t>
      </w:r>
    </w:p>
    <w:p w:rsidR="003533CD" w:rsidRPr="000921DC" w:rsidRDefault="003533CD" w:rsidP="003533CD"/>
    <w:p w:rsidR="006556E7" w:rsidRPr="000921DC" w:rsidRDefault="006556E7" w:rsidP="004375B8">
      <w:pPr>
        <w:pStyle w:val="Prrafodelista"/>
        <w:numPr>
          <w:ilvl w:val="0"/>
          <w:numId w:val="11"/>
        </w:numPr>
      </w:pPr>
      <w:r w:rsidRPr="000921DC">
        <w:t>Los acuerdos de niveles de operación debe</w:t>
      </w:r>
      <w:r w:rsidR="00681C5D" w:rsidRPr="000921DC">
        <w:t>rán definirse como apoyo a los acuerdos de niveles de servicio para</w:t>
      </w:r>
      <w:r w:rsidRPr="000921DC">
        <w:t xml:space="preserve"> explicar la forma en que los servicios serán entregados </w:t>
      </w:r>
      <w:r w:rsidR="00681C5D" w:rsidRPr="000921DC">
        <w:t>técnicamente, explicando l</w:t>
      </w:r>
      <w:r w:rsidRPr="000921DC">
        <w:t>os procesos en forma técnica y de uso significativo para el proveedor.</w:t>
      </w:r>
    </w:p>
    <w:p w:rsidR="00681C5D" w:rsidRPr="000921DC" w:rsidRDefault="00681C5D" w:rsidP="00681C5D">
      <w:pPr>
        <w:pStyle w:val="Prrafodelista"/>
        <w:ind w:left="1854"/>
      </w:pPr>
    </w:p>
    <w:p w:rsidR="006556E7" w:rsidRPr="000921DC" w:rsidRDefault="00681C5D" w:rsidP="004375B8">
      <w:pPr>
        <w:pStyle w:val="Prrafodelista"/>
        <w:numPr>
          <w:ilvl w:val="0"/>
          <w:numId w:val="11"/>
        </w:numPr>
      </w:pPr>
      <w:r w:rsidRPr="000921DC">
        <w:t>La Jefatura de la Unidad de Informática deberá llevar el control del</w:t>
      </w:r>
      <w:r w:rsidR="006556E7" w:rsidRPr="000921DC">
        <w:t xml:space="preserve"> cumplimiento de los niveles de servicio</w:t>
      </w:r>
      <w:r w:rsidRPr="000921DC">
        <w:t xml:space="preserve">, a fin de </w:t>
      </w:r>
      <w:r w:rsidR="006556E7" w:rsidRPr="000921DC">
        <w:t>identificar tendencias positivas y negativas sobre el servicio brindado</w:t>
      </w:r>
      <w:r w:rsidRPr="000921DC">
        <w:t>, emprender acciones correctivas en su caso</w:t>
      </w:r>
      <w:r w:rsidR="006556E7" w:rsidRPr="000921DC">
        <w:t xml:space="preserve"> y mantener informados a </w:t>
      </w:r>
      <w:r w:rsidR="0019706D" w:rsidRPr="000921DC">
        <w:t>las personas interesadas</w:t>
      </w:r>
      <w:r w:rsidR="006556E7" w:rsidRPr="000921DC">
        <w:t xml:space="preserve"> del servicio.</w:t>
      </w:r>
    </w:p>
    <w:p w:rsidR="00681C5D" w:rsidRPr="000921DC" w:rsidRDefault="00681C5D" w:rsidP="00681C5D"/>
    <w:p w:rsidR="007C41BA" w:rsidRDefault="006556E7" w:rsidP="004375B8">
      <w:pPr>
        <w:pStyle w:val="Prrafodelista"/>
        <w:numPr>
          <w:ilvl w:val="0"/>
          <w:numId w:val="11"/>
        </w:numPr>
      </w:pPr>
      <w:r w:rsidRPr="000921DC">
        <w:t xml:space="preserve">Los acuerdos de niveles de servicio </w:t>
      </w:r>
      <w:r w:rsidR="00681C5D" w:rsidRPr="000921DC">
        <w:t>que involucren o dependan de contratos con terceros</w:t>
      </w:r>
      <w:r w:rsidRPr="000921DC">
        <w:t>, deberán actualizarse regular</w:t>
      </w:r>
      <w:r w:rsidR="00681C5D" w:rsidRPr="000921DC">
        <w:t xml:space="preserve">mente dejando evidencia de esto, a fin de </w:t>
      </w:r>
      <w:r w:rsidRPr="000921DC">
        <w:t>asegura</w:t>
      </w:r>
      <w:r w:rsidR="00681C5D" w:rsidRPr="000921DC">
        <w:t>r que el servicio siga</w:t>
      </w:r>
      <w:r w:rsidRPr="000921DC">
        <w:t xml:space="preserve"> siendo efectivo </w:t>
      </w:r>
      <w:r w:rsidR="006E265E" w:rsidRPr="000921DC">
        <w:t>y los requerimientos continúen cumpliéndose</w:t>
      </w:r>
      <w:r w:rsidRPr="000921DC">
        <w:t>.</w:t>
      </w:r>
    </w:p>
    <w:p w:rsidR="007C41BA" w:rsidRDefault="007C41BA" w:rsidP="007C41BA">
      <w:pPr>
        <w:pStyle w:val="Prrafodelista"/>
      </w:pPr>
    </w:p>
    <w:p w:rsidR="007C41BA" w:rsidRPr="000921DC" w:rsidRDefault="007C41BA" w:rsidP="007C41BA">
      <w:pPr>
        <w:pStyle w:val="Prrafodelista"/>
        <w:ind w:left="1854"/>
      </w:pPr>
    </w:p>
    <w:p w:rsidR="005E0719" w:rsidRPr="000921DC" w:rsidRDefault="005E0719" w:rsidP="004375B8">
      <w:pPr>
        <w:pStyle w:val="Ttulo1"/>
        <w:numPr>
          <w:ilvl w:val="0"/>
          <w:numId w:val="8"/>
        </w:numPr>
        <w:rPr>
          <w:color w:val="000000" w:themeColor="text1"/>
        </w:rPr>
      </w:pPr>
      <w:bookmarkStart w:id="830" w:name="_Toc13585924"/>
      <w:r w:rsidRPr="000921DC">
        <w:rPr>
          <w:color w:val="000000" w:themeColor="text1"/>
        </w:rPr>
        <w:t xml:space="preserve">Políticas para la </w:t>
      </w:r>
      <w:r w:rsidR="00A83673" w:rsidRPr="000921DC">
        <w:rPr>
          <w:color w:val="000000" w:themeColor="text1"/>
        </w:rPr>
        <w:t>administración y operación de la plataforma tecnológica</w:t>
      </w:r>
      <w:bookmarkEnd w:id="830"/>
    </w:p>
    <w:p w:rsidR="005E0719" w:rsidRPr="000921DC" w:rsidRDefault="005E0719" w:rsidP="005E0719"/>
    <w:p w:rsidR="005E0719" w:rsidRPr="000921DC" w:rsidRDefault="005E0719" w:rsidP="004375B8">
      <w:pPr>
        <w:pStyle w:val="Prrafodelista"/>
        <w:numPr>
          <w:ilvl w:val="0"/>
          <w:numId w:val="9"/>
        </w:numPr>
        <w:tabs>
          <w:tab w:val="left" w:pos="851"/>
        </w:tabs>
        <w:contextualSpacing w:val="0"/>
        <w:outlineLvl w:val="1"/>
        <w:rPr>
          <w:rFonts w:eastAsiaTheme="majorEastAsia" w:cstheme="majorBidi"/>
          <w:b/>
          <w:bCs/>
          <w:vanish/>
          <w:spacing w:val="20"/>
          <w:sz w:val="24"/>
          <w:szCs w:val="24"/>
        </w:rPr>
      </w:pPr>
      <w:bookmarkStart w:id="831" w:name="_Toc300754272"/>
      <w:bookmarkStart w:id="832" w:name="_Toc301300999"/>
      <w:bookmarkStart w:id="833" w:name="_Toc301301180"/>
      <w:bookmarkStart w:id="834" w:name="_Toc302054014"/>
      <w:bookmarkStart w:id="835" w:name="_Toc346225630"/>
      <w:bookmarkStart w:id="836" w:name="_Toc346225810"/>
      <w:bookmarkStart w:id="837" w:name="_Toc379282926"/>
      <w:bookmarkStart w:id="838" w:name="_Toc379284421"/>
      <w:bookmarkStart w:id="839" w:name="_Toc379284601"/>
      <w:bookmarkStart w:id="840" w:name="_Toc379284787"/>
      <w:bookmarkStart w:id="841" w:name="_Toc379284973"/>
      <w:bookmarkStart w:id="842" w:name="_Toc396856217"/>
      <w:bookmarkStart w:id="843" w:name="_Toc396856397"/>
      <w:bookmarkStart w:id="844" w:name="_Toc448496517"/>
      <w:bookmarkStart w:id="845" w:name="_Toc9365016"/>
      <w:bookmarkStart w:id="846" w:name="_Toc13585925"/>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p>
    <w:p w:rsidR="005E0719" w:rsidRPr="000921DC" w:rsidRDefault="005E0719" w:rsidP="004375B8">
      <w:pPr>
        <w:pStyle w:val="Ttulo2"/>
        <w:numPr>
          <w:ilvl w:val="1"/>
          <w:numId w:val="9"/>
        </w:numPr>
        <w:tabs>
          <w:tab w:val="left" w:pos="851"/>
        </w:tabs>
        <w:rPr>
          <w:color w:val="000000" w:themeColor="text1"/>
        </w:rPr>
      </w:pPr>
      <w:bookmarkStart w:id="847" w:name="_Toc13585926"/>
      <w:r w:rsidRPr="000921DC">
        <w:rPr>
          <w:color w:val="000000" w:themeColor="text1"/>
        </w:rPr>
        <w:t>Propósito</w:t>
      </w:r>
      <w:bookmarkEnd w:id="847"/>
    </w:p>
    <w:p w:rsidR="005E0719" w:rsidRPr="000921DC" w:rsidRDefault="005E0719" w:rsidP="005E0719"/>
    <w:p w:rsidR="005E0719" w:rsidRPr="000921DC" w:rsidRDefault="00A83673" w:rsidP="005E0719">
      <w:pPr>
        <w:ind w:left="1134"/>
      </w:pPr>
      <w:proofErr w:type="gramStart"/>
      <w:r w:rsidRPr="000921DC">
        <w:t>Asegurar</w:t>
      </w:r>
      <w:proofErr w:type="gramEnd"/>
      <w:r w:rsidRPr="000921DC">
        <w:t xml:space="preserve"> que los recursos de información que soportan los requerimientos </w:t>
      </w:r>
      <w:r w:rsidR="00C5064D" w:rsidRPr="000921DC">
        <w:t>Institucionales</w:t>
      </w:r>
      <w:r w:rsidRPr="000921DC">
        <w:t xml:space="preserve"> están disponibles de manera continua, facilitar la disponibilidad, minimizar los problemas de producción, resolver los problemas de manera eficiente, mantener la integridad de los datos y reducir los retrasos en el trabajo y los costos operativos de TI.</w:t>
      </w:r>
    </w:p>
    <w:p w:rsidR="005E0719" w:rsidRPr="000921DC" w:rsidRDefault="005E0719" w:rsidP="005E0719"/>
    <w:p w:rsidR="005E0719" w:rsidRPr="000921DC" w:rsidRDefault="005E0719" w:rsidP="005E0719"/>
    <w:p w:rsidR="005E0719" w:rsidRPr="000921DC" w:rsidRDefault="005E0719" w:rsidP="004375B8">
      <w:pPr>
        <w:pStyle w:val="Ttulo2"/>
        <w:numPr>
          <w:ilvl w:val="1"/>
          <w:numId w:val="9"/>
        </w:numPr>
        <w:tabs>
          <w:tab w:val="left" w:pos="851"/>
        </w:tabs>
        <w:rPr>
          <w:color w:val="000000" w:themeColor="text1"/>
        </w:rPr>
      </w:pPr>
      <w:bookmarkStart w:id="848" w:name="_Toc13585927"/>
      <w:r w:rsidRPr="000921DC">
        <w:rPr>
          <w:color w:val="000000" w:themeColor="text1"/>
        </w:rPr>
        <w:t>Alcance</w:t>
      </w:r>
      <w:bookmarkEnd w:id="848"/>
    </w:p>
    <w:p w:rsidR="005E0719" w:rsidRPr="000921DC" w:rsidRDefault="005E0719" w:rsidP="005E0719"/>
    <w:p w:rsidR="005E0719" w:rsidRPr="000921DC" w:rsidRDefault="005E0719" w:rsidP="005E0719">
      <w:pPr>
        <w:ind w:left="1134"/>
      </w:pPr>
      <w:r w:rsidRPr="000921DC">
        <w:t xml:space="preserve">Los lineamientos mencionados en la presente política aplican a </w:t>
      </w:r>
      <w:r w:rsidR="00301CDF" w:rsidRPr="000921DC">
        <w:t>todas las personas colaboradoras</w:t>
      </w:r>
      <w:r w:rsidRPr="000921DC">
        <w:t xml:space="preserve"> de la </w:t>
      </w:r>
      <w:r w:rsidR="00301CDF" w:rsidRPr="000921DC">
        <w:t>Institución</w:t>
      </w:r>
      <w:r w:rsidRPr="000921DC">
        <w:t>.</w:t>
      </w:r>
    </w:p>
    <w:p w:rsidR="005E0719" w:rsidRPr="000921DC" w:rsidRDefault="005E0719" w:rsidP="005E0719">
      <w:pPr>
        <w:rPr>
          <w:lang w:val="es-MX"/>
        </w:rPr>
      </w:pPr>
    </w:p>
    <w:p w:rsidR="005E0719" w:rsidRPr="000921DC" w:rsidRDefault="005E0719" w:rsidP="005E0719"/>
    <w:p w:rsidR="005E0719" w:rsidRPr="000921DC" w:rsidRDefault="005E0719" w:rsidP="004375B8">
      <w:pPr>
        <w:pStyle w:val="Ttulo2"/>
        <w:numPr>
          <w:ilvl w:val="1"/>
          <w:numId w:val="9"/>
        </w:numPr>
        <w:tabs>
          <w:tab w:val="left" w:pos="851"/>
        </w:tabs>
        <w:rPr>
          <w:color w:val="000000" w:themeColor="text1"/>
        </w:rPr>
      </w:pPr>
      <w:bookmarkStart w:id="849" w:name="_Toc13585928"/>
      <w:r w:rsidRPr="000921DC">
        <w:rPr>
          <w:color w:val="000000" w:themeColor="text1"/>
        </w:rPr>
        <w:t>Declaración de políticas</w:t>
      </w:r>
      <w:bookmarkEnd w:id="849"/>
    </w:p>
    <w:p w:rsidR="005E0719" w:rsidRPr="000921DC" w:rsidRDefault="005E0719" w:rsidP="005E0719"/>
    <w:p w:rsidR="005E0719" w:rsidRPr="000921DC" w:rsidRDefault="005E0719" w:rsidP="005E0719"/>
    <w:p w:rsidR="005E0719" w:rsidRPr="000921DC" w:rsidRDefault="005E0719" w:rsidP="004375B8">
      <w:pPr>
        <w:pStyle w:val="Prrafodelista"/>
        <w:numPr>
          <w:ilvl w:val="0"/>
          <w:numId w:val="6"/>
        </w:numPr>
        <w:tabs>
          <w:tab w:val="left" w:pos="993"/>
        </w:tabs>
        <w:contextualSpacing w:val="0"/>
        <w:outlineLvl w:val="0"/>
        <w:rPr>
          <w:rFonts w:eastAsiaTheme="majorEastAsia" w:cstheme="majorBidi"/>
          <w:b/>
          <w:bCs/>
          <w:vanish/>
          <w:spacing w:val="20"/>
          <w:szCs w:val="20"/>
        </w:rPr>
      </w:pPr>
      <w:bookmarkStart w:id="850" w:name="_Toc300754276"/>
      <w:bookmarkStart w:id="851" w:name="_Toc301301003"/>
      <w:bookmarkStart w:id="852" w:name="_Toc301301184"/>
      <w:bookmarkStart w:id="853" w:name="_Toc302054018"/>
      <w:bookmarkStart w:id="854" w:name="_Toc346225634"/>
      <w:bookmarkStart w:id="855" w:name="_Toc346225814"/>
      <w:bookmarkStart w:id="856" w:name="_Toc379282930"/>
      <w:bookmarkStart w:id="857" w:name="_Toc379284425"/>
      <w:bookmarkStart w:id="858" w:name="_Toc379284605"/>
      <w:bookmarkStart w:id="859" w:name="_Toc379284791"/>
      <w:bookmarkStart w:id="860" w:name="_Toc379284977"/>
      <w:bookmarkStart w:id="861" w:name="_Toc396856221"/>
      <w:bookmarkStart w:id="862" w:name="_Toc396856401"/>
      <w:bookmarkStart w:id="863" w:name="_Toc448496521"/>
      <w:bookmarkStart w:id="864" w:name="_Toc9365020"/>
      <w:bookmarkStart w:id="865" w:name="_Toc1358592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p>
    <w:p w:rsidR="005E0719" w:rsidRPr="000921DC" w:rsidRDefault="005E0719" w:rsidP="004375B8">
      <w:pPr>
        <w:pStyle w:val="Prrafodelista"/>
        <w:numPr>
          <w:ilvl w:val="1"/>
          <w:numId w:val="6"/>
        </w:numPr>
        <w:tabs>
          <w:tab w:val="left" w:pos="993"/>
        </w:tabs>
        <w:contextualSpacing w:val="0"/>
        <w:outlineLvl w:val="0"/>
        <w:rPr>
          <w:rFonts w:eastAsiaTheme="majorEastAsia" w:cstheme="majorBidi"/>
          <w:b/>
          <w:bCs/>
          <w:vanish/>
          <w:spacing w:val="20"/>
          <w:szCs w:val="20"/>
        </w:rPr>
      </w:pPr>
      <w:bookmarkStart w:id="866" w:name="_Toc300754277"/>
      <w:bookmarkStart w:id="867" w:name="_Toc301301004"/>
      <w:bookmarkStart w:id="868" w:name="_Toc301301185"/>
      <w:bookmarkStart w:id="869" w:name="_Toc302054019"/>
      <w:bookmarkStart w:id="870" w:name="_Toc346225635"/>
      <w:bookmarkStart w:id="871" w:name="_Toc346225815"/>
      <w:bookmarkStart w:id="872" w:name="_Toc379282931"/>
      <w:bookmarkStart w:id="873" w:name="_Toc379284426"/>
      <w:bookmarkStart w:id="874" w:name="_Toc379284606"/>
      <w:bookmarkStart w:id="875" w:name="_Toc379284792"/>
      <w:bookmarkStart w:id="876" w:name="_Toc379284978"/>
      <w:bookmarkStart w:id="877" w:name="_Toc396856222"/>
      <w:bookmarkStart w:id="878" w:name="_Toc396856402"/>
      <w:bookmarkStart w:id="879" w:name="_Toc448496522"/>
      <w:bookmarkStart w:id="880" w:name="_Toc9365021"/>
      <w:bookmarkStart w:id="881" w:name="_Toc13585930"/>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p>
    <w:p w:rsidR="005E0719" w:rsidRPr="000921DC" w:rsidRDefault="005E0719" w:rsidP="004375B8">
      <w:pPr>
        <w:pStyle w:val="Prrafodelista"/>
        <w:numPr>
          <w:ilvl w:val="1"/>
          <w:numId w:val="6"/>
        </w:numPr>
        <w:tabs>
          <w:tab w:val="left" w:pos="993"/>
        </w:tabs>
        <w:contextualSpacing w:val="0"/>
        <w:outlineLvl w:val="0"/>
        <w:rPr>
          <w:rFonts w:eastAsiaTheme="majorEastAsia" w:cstheme="majorBidi"/>
          <w:b/>
          <w:bCs/>
          <w:vanish/>
          <w:spacing w:val="20"/>
          <w:szCs w:val="20"/>
        </w:rPr>
      </w:pPr>
      <w:bookmarkStart w:id="882" w:name="_Toc300754278"/>
      <w:bookmarkStart w:id="883" w:name="_Toc301301005"/>
      <w:bookmarkStart w:id="884" w:name="_Toc301301186"/>
      <w:bookmarkStart w:id="885" w:name="_Toc302054020"/>
      <w:bookmarkStart w:id="886" w:name="_Toc346225636"/>
      <w:bookmarkStart w:id="887" w:name="_Toc346225816"/>
      <w:bookmarkStart w:id="888" w:name="_Toc379282932"/>
      <w:bookmarkStart w:id="889" w:name="_Toc379284427"/>
      <w:bookmarkStart w:id="890" w:name="_Toc379284607"/>
      <w:bookmarkStart w:id="891" w:name="_Toc379284793"/>
      <w:bookmarkStart w:id="892" w:name="_Toc379284979"/>
      <w:bookmarkStart w:id="893" w:name="_Toc396856223"/>
      <w:bookmarkStart w:id="894" w:name="_Toc396856403"/>
      <w:bookmarkStart w:id="895" w:name="_Toc448496523"/>
      <w:bookmarkStart w:id="896" w:name="_Toc9365022"/>
      <w:bookmarkStart w:id="897" w:name="_Toc1358593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p>
    <w:p w:rsidR="005E0719" w:rsidRPr="000921DC" w:rsidRDefault="005E0719" w:rsidP="004375B8">
      <w:pPr>
        <w:pStyle w:val="Prrafodelista"/>
        <w:numPr>
          <w:ilvl w:val="1"/>
          <w:numId w:val="6"/>
        </w:numPr>
        <w:tabs>
          <w:tab w:val="left" w:pos="993"/>
        </w:tabs>
        <w:contextualSpacing w:val="0"/>
        <w:outlineLvl w:val="0"/>
        <w:rPr>
          <w:rFonts w:eastAsiaTheme="majorEastAsia" w:cstheme="majorBidi"/>
          <w:b/>
          <w:bCs/>
          <w:vanish/>
          <w:spacing w:val="20"/>
          <w:szCs w:val="20"/>
        </w:rPr>
      </w:pPr>
      <w:bookmarkStart w:id="898" w:name="_Toc300754279"/>
      <w:bookmarkStart w:id="899" w:name="_Toc301301006"/>
      <w:bookmarkStart w:id="900" w:name="_Toc301301187"/>
      <w:bookmarkStart w:id="901" w:name="_Toc302054021"/>
      <w:bookmarkStart w:id="902" w:name="_Toc346225637"/>
      <w:bookmarkStart w:id="903" w:name="_Toc346225817"/>
      <w:bookmarkStart w:id="904" w:name="_Toc379282933"/>
      <w:bookmarkStart w:id="905" w:name="_Toc379284428"/>
      <w:bookmarkStart w:id="906" w:name="_Toc379284608"/>
      <w:bookmarkStart w:id="907" w:name="_Toc379284794"/>
      <w:bookmarkStart w:id="908" w:name="_Toc379284980"/>
      <w:bookmarkStart w:id="909" w:name="_Toc396856224"/>
      <w:bookmarkStart w:id="910" w:name="_Toc396856404"/>
      <w:bookmarkStart w:id="911" w:name="_Toc448496524"/>
      <w:bookmarkStart w:id="912" w:name="_Toc9365023"/>
      <w:bookmarkStart w:id="913" w:name="_Toc13585932"/>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p>
    <w:p w:rsidR="00EA697D" w:rsidRPr="000921DC" w:rsidRDefault="00EA697D" w:rsidP="004375B8">
      <w:pPr>
        <w:pStyle w:val="Ttulo1"/>
        <w:numPr>
          <w:ilvl w:val="2"/>
          <w:numId w:val="6"/>
        </w:numPr>
        <w:tabs>
          <w:tab w:val="left" w:pos="993"/>
        </w:tabs>
        <w:rPr>
          <w:color w:val="000000" w:themeColor="text1"/>
          <w:sz w:val="20"/>
          <w:szCs w:val="20"/>
        </w:rPr>
      </w:pPr>
      <w:bookmarkStart w:id="914" w:name="_Toc13585933"/>
      <w:r w:rsidRPr="000921DC">
        <w:rPr>
          <w:color w:val="000000" w:themeColor="text1"/>
          <w:sz w:val="20"/>
          <w:szCs w:val="20"/>
        </w:rPr>
        <w:t>Plan de capacidad y desempeño</w:t>
      </w:r>
      <w:bookmarkEnd w:id="914"/>
    </w:p>
    <w:p w:rsidR="00EA697D" w:rsidRPr="000921DC" w:rsidRDefault="00EA697D" w:rsidP="00EA697D">
      <w:pPr>
        <w:pStyle w:val="Prrafodelista"/>
        <w:ind w:left="1854"/>
      </w:pPr>
    </w:p>
    <w:p w:rsidR="00EA697D" w:rsidRPr="000921DC" w:rsidRDefault="00EA697D" w:rsidP="004375B8">
      <w:pPr>
        <w:pStyle w:val="Prrafodelista"/>
        <w:numPr>
          <w:ilvl w:val="0"/>
          <w:numId w:val="11"/>
        </w:numPr>
      </w:pPr>
      <w:r w:rsidRPr="000921DC">
        <w:t>La Unidad de Informática deberá contar con un plan anual de capacidad y desempeño, que permita asegurar que la capacidad y el desempeño de la infraestru</w:t>
      </w:r>
      <w:r w:rsidR="00D070B4" w:rsidRPr="000921DC">
        <w:t>ctura de TI esté alineada con el</w:t>
      </w:r>
      <w:r w:rsidRPr="000921DC">
        <w:t xml:space="preserve"> plan estratégico </w:t>
      </w:r>
      <w:r w:rsidR="00D070B4" w:rsidRPr="000921DC">
        <w:t xml:space="preserve">de TI </w:t>
      </w:r>
      <w:r w:rsidRPr="000921DC">
        <w:t xml:space="preserve">y soporte los objetivos estratégicos de </w:t>
      </w:r>
      <w:r w:rsidR="00301CDF" w:rsidRPr="000921DC">
        <w:t xml:space="preserve">la </w:t>
      </w:r>
      <w:r w:rsidR="00036D62" w:rsidRPr="000921DC">
        <w:t xml:space="preserve">Institución, este plan será presentado a </w:t>
      </w:r>
      <w:r w:rsidR="009117A5" w:rsidRPr="000921DC">
        <w:t>la Comisión de Tecnologías</w:t>
      </w:r>
      <w:r w:rsidRPr="000921DC">
        <w:t xml:space="preserve"> de Información </w:t>
      </w:r>
      <w:r w:rsidR="00036D62" w:rsidRPr="000921DC">
        <w:t>y posteriormente elevado a Presidencia Ejecutiva</w:t>
      </w:r>
      <w:r w:rsidRPr="000921DC">
        <w:t xml:space="preserve">. </w:t>
      </w:r>
    </w:p>
    <w:p w:rsidR="00EA697D" w:rsidRPr="000921DC" w:rsidRDefault="00EA697D" w:rsidP="00EA697D">
      <w:pPr>
        <w:pStyle w:val="Prrafodelista"/>
        <w:ind w:left="1854"/>
      </w:pPr>
    </w:p>
    <w:p w:rsidR="00EA697D" w:rsidRPr="000921DC" w:rsidRDefault="00EA697D" w:rsidP="00EA697D">
      <w:pPr>
        <w:pStyle w:val="Prrafodelista"/>
        <w:ind w:left="1854"/>
      </w:pPr>
    </w:p>
    <w:p w:rsidR="005E0719" w:rsidRPr="000921DC" w:rsidRDefault="00A83673" w:rsidP="004375B8">
      <w:pPr>
        <w:pStyle w:val="Ttulo1"/>
        <w:numPr>
          <w:ilvl w:val="2"/>
          <w:numId w:val="6"/>
        </w:numPr>
        <w:tabs>
          <w:tab w:val="left" w:pos="993"/>
        </w:tabs>
        <w:rPr>
          <w:color w:val="000000" w:themeColor="text1"/>
          <w:sz w:val="20"/>
          <w:szCs w:val="20"/>
        </w:rPr>
      </w:pPr>
      <w:bookmarkStart w:id="915" w:name="_Toc13585934"/>
      <w:r w:rsidRPr="000921DC">
        <w:rPr>
          <w:color w:val="000000" w:themeColor="text1"/>
          <w:sz w:val="20"/>
          <w:szCs w:val="20"/>
        </w:rPr>
        <w:t>Sustitución de servidores</w:t>
      </w:r>
      <w:bookmarkEnd w:id="915"/>
    </w:p>
    <w:p w:rsidR="005E0719" w:rsidRPr="000921DC" w:rsidRDefault="005E0719" w:rsidP="005E0719">
      <w:pPr>
        <w:pStyle w:val="Prrafodelista"/>
        <w:ind w:left="1854"/>
      </w:pPr>
    </w:p>
    <w:p w:rsidR="00A83673" w:rsidRPr="000921DC" w:rsidRDefault="00C228E7" w:rsidP="004375B8">
      <w:pPr>
        <w:pStyle w:val="Prrafodelista"/>
        <w:numPr>
          <w:ilvl w:val="0"/>
          <w:numId w:val="11"/>
        </w:numPr>
      </w:pPr>
      <w:r w:rsidRPr="000921DC">
        <w:t>La Unidad de Informática deberá contar un plan de sustitu</w:t>
      </w:r>
      <w:r w:rsidR="00E54349" w:rsidRPr="000921DC">
        <w:t xml:space="preserve">ción de servidores de acuerdo con </w:t>
      </w:r>
      <w:r w:rsidRPr="000921DC">
        <w:t>los resultados obtenidos del monitoreo de su capacidad y desempeño, prevención de obsolescencia y/o saturación</w:t>
      </w:r>
      <w:r w:rsidR="00FC1B3F" w:rsidRPr="000921DC">
        <w:t xml:space="preserve"> y vida útil estimada</w:t>
      </w:r>
      <w:r w:rsidRPr="000921DC">
        <w:t>, a fin de</w:t>
      </w:r>
      <w:r w:rsidR="00A83673" w:rsidRPr="000921DC">
        <w:t xml:space="preserve"> </w:t>
      </w:r>
      <w:r w:rsidRPr="000921DC">
        <w:t>asegurar</w:t>
      </w:r>
      <w:r w:rsidR="00A83673" w:rsidRPr="000921DC">
        <w:t xml:space="preserve"> </w:t>
      </w:r>
      <w:r w:rsidRPr="000921DC">
        <w:t>la entrega</w:t>
      </w:r>
      <w:r w:rsidR="00A83673" w:rsidRPr="000921DC">
        <w:t xml:space="preserve"> adecuada </w:t>
      </w:r>
      <w:r w:rsidRPr="000921DC">
        <w:t>y la continuidad de los</w:t>
      </w:r>
      <w:r w:rsidR="00A83673" w:rsidRPr="000921DC">
        <w:t xml:space="preserve"> servicios</w:t>
      </w:r>
      <w:r w:rsidRPr="000921DC">
        <w:t>.</w:t>
      </w:r>
      <w:r w:rsidR="00A83673" w:rsidRPr="000921DC">
        <w:t xml:space="preserve"> </w:t>
      </w:r>
    </w:p>
    <w:p w:rsidR="00EB40B4" w:rsidRPr="000921DC" w:rsidRDefault="00EB40B4" w:rsidP="00B70D0C">
      <w:pPr>
        <w:pStyle w:val="Prrafodelista"/>
        <w:ind w:left="1854"/>
        <w:rPr>
          <w:lang w:val="es-CR"/>
        </w:rPr>
      </w:pPr>
    </w:p>
    <w:p w:rsidR="00A83673" w:rsidRPr="000921DC" w:rsidRDefault="00A83673" w:rsidP="00B70D0C">
      <w:pPr>
        <w:pStyle w:val="Prrafodelista"/>
        <w:ind w:left="1854"/>
      </w:pPr>
    </w:p>
    <w:p w:rsidR="00A83673" w:rsidRPr="000921DC" w:rsidRDefault="00C228E7" w:rsidP="004375B8">
      <w:pPr>
        <w:pStyle w:val="Ttulo1"/>
        <w:numPr>
          <w:ilvl w:val="2"/>
          <w:numId w:val="6"/>
        </w:numPr>
        <w:tabs>
          <w:tab w:val="left" w:pos="993"/>
        </w:tabs>
        <w:rPr>
          <w:color w:val="000000" w:themeColor="text1"/>
          <w:sz w:val="20"/>
          <w:szCs w:val="20"/>
        </w:rPr>
      </w:pPr>
      <w:bookmarkStart w:id="916" w:name="_Toc13585935"/>
      <w:r w:rsidRPr="000921DC">
        <w:rPr>
          <w:color w:val="000000" w:themeColor="text1"/>
          <w:sz w:val="20"/>
          <w:szCs w:val="20"/>
        </w:rPr>
        <w:t>Sustitu</w:t>
      </w:r>
      <w:r w:rsidR="00A83673" w:rsidRPr="000921DC">
        <w:rPr>
          <w:color w:val="000000" w:themeColor="text1"/>
          <w:sz w:val="20"/>
          <w:szCs w:val="20"/>
        </w:rPr>
        <w:t>ción de equipo de comunicaciones</w:t>
      </w:r>
      <w:bookmarkEnd w:id="916"/>
    </w:p>
    <w:p w:rsidR="00A83673" w:rsidRPr="000921DC" w:rsidRDefault="00A83673" w:rsidP="00A83673">
      <w:pPr>
        <w:pStyle w:val="Prrafodelista"/>
        <w:ind w:left="1854"/>
      </w:pPr>
    </w:p>
    <w:p w:rsidR="00C228E7" w:rsidRPr="000921DC" w:rsidRDefault="00C228E7" w:rsidP="004375B8">
      <w:pPr>
        <w:pStyle w:val="Prrafodelista"/>
        <w:numPr>
          <w:ilvl w:val="0"/>
          <w:numId w:val="11"/>
        </w:numPr>
      </w:pPr>
      <w:r w:rsidRPr="000921DC">
        <w:t>La Unidad de Informática deberá contar un plan de sustitución de equip</w:t>
      </w:r>
      <w:r w:rsidR="00E54349" w:rsidRPr="000921DC">
        <w:t>o de comunicaciones de acuerdo con</w:t>
      </w:r>
      <w:r w:rsidRPr="000921DC">
        <w:t xml:space="preserve"> los resultados obtenidos del monitoreo de su capacidad y desempeño, prevención de obsolescencia y/o saturación</w:t>
      </w:r>
      <w:r w:rsidR="00FC1B3F" w:rsidRPr="000921DC">
        <w:t xml:space="preserve"> y vida útil estimada</w:t>
      </w:r>
      <w:r w:rsidRPr="000921DC">
        <w:t xml:space="preserve">, a fin de asegurar la entrega adecuada y la continuidad de los servicios. </w:t>
      </w:r>
    </w:p>
    <w:p w:rsidR="00A83673" w:rsidRPr="000921DC" w:rsidRDefault="00A83673" w:rsidP="00A83673">
      <w:pPr>
        <w:pStyle w:val="Prrafodelista"/>
        <w:ind w:left="1854"/>
      </w:pPr>
    </w:p>
    <w:p w:rsidR="00EA697D" w:rsidRPr="000921DC" w:rsidRDefault="00EA697D" w:rsidP="00EA697D">
      <w:pPr>
        <w:pStyle w:val="Prrafodelista"/>
        <w:ind w:left="1854"/>
      </w:pPr>
    </w:p>
    <w:p w:rsidR="00EA697D" w:rsidRPr="000921DC" w:rsidRDefault="00EA697D" w:rsidP="004375B8">
      <w:pPr>
        <w:pStyle w:val="Ttulo1"/>
        <w:numPr>
          <w:ilvl w:val="2"/>
          <w:numId w:val="6"/>
        </w:numPr>
        <w:tabs>
          <w:tab w:val="left" w:pos="993"/>
        </w:tabs>
        <w:rPr>
          <w:color w:val="000000" w:themeColor="text1"/>
          <w:sz w:val="20"/>
          <w:szCs w:val="20"/>
        </w:rPr>
      </w:pPr>
      <w:bookmarkStart w:id="917" w:name="_Toc13585936"/>
      <w:r w:rsidRPr="000921DC">
        <w:rPr>
          <w:color w:val="000000" w:themeColor="text1"/>
          <w:sz w:val="20"/>
          <w:szCs w:val="20"/>
        </w:rPr>
        <w:t>Monitoreo de recursos críticos</w:t>
      </w:r>
      <w:bookmarkEnd w:id="917"/>
    </w:p>
    <w:p w:rsidR="00EA697D" w:rsidRPr="000921DC" w:rsidRDefault="00EA697D" w:rsidP="00EA697D">
      <w:pPr>
        <w:pStyle w:val="Prrafodelista"/>
        <w:ind w:left="1854"/>
      </w:pPr>
    </w:p>
    <w:p w:rsidR="008436F9" w:rsidRPr="000921DC" w:rsidRDefault="00EA697D" w:rsidP="004375B8">
      <w:pPr>
        <w:pStyle w:val="Prrafodelista"/>
        <w:numPr>
          <w:ilvl w:val="0"/>
          <w:numId w:val="11"/>
        </w:numPr>
      </w:pPr>
      <w:r w:rsidRPr="000921DC">
        <w:t>La Unidad de Informática</w:t>
      </w:r>
      <w:r w:rsidR="00B67112" w:rsidRPr="000921DC">
        <w:t>, a través del personal técnico autorizado (interno y/o externo)</w:t>
      </w:r>
      <w:r w:rsidRPr="000921DC">
        <w:t xml:space="preserve"> deberá monitorear continuamente la cantidad utilizada de recursos de CPU, memoria y almacenamiento en los servidores, bases de datos y equipo de comunicaciones, que soporten la operación y que hayan sido catalogados como críticos, y deberá mantener evidencia de este proceso y los resultados</w:t>
      </w:r>
      <w:r w:rsidR="00B67112" w:rsidRPr="000921DC">
        <w:t xml:space="preserve"> </w:t>
      </w:r>
      <w:proofErr w:type="gramStart"/>
      <w:r w:rsidR="00B67112" w:rsidRPr="000921DC">
        <w:t>del mismo</w:t>
      </w:r>
      <w:proofErr w:type="gramEnd"/>
      <w:r w:rsidR="00B67112" w:rsidRPr="000921DC">
        <w:t>.</w:t>
      </w:r>
      <w:r w:rsidRPr="000921DC">
        <w:t xml:space="preserve"> </w:t>
      </w:r>
    </w:p>
    <w:p w:rsidR="00A67726" w:rsidRPr="000921DC" w:rsidRDefault="00A67726" w:rsidP="00A67726">
      <w:pPr>
        <w:pStyle w:val="Prrafodelista"/>
        <w:spacing w:after="200" w:line="276" w:lineRule="auto"/>
        <w:ind w:left="1854"/>
        <w:jc w:val="left"/>
        <w:rPr>
          <w:rFonts w:eastAsiaTheme="majorEastAsia" w:cstheme="majorBidi"/>
          <w:b/>
          <w:bCs/>
          <w:spacing w:val="20"/>
          <w:szCs w:val="20"/>
        </w:rPr>
      </w:pPr>
    </w:p>
    <w:p w:rsidR="00A83673" w:rsidRPr="000921DC" w:rsidRDefault="00A83673" w:rsidP="004375B8">
      <w:pPr>
        <w:pStyle w:val="Ttulo1"/>
        <w:numPr>
          <w:ilvl w:val="2"/>
          <w:numId w:val="6"/>
        </w:numPr>
        <w:tabs>
          <w:tab w:val="left" w:pos="993"/>
        </w:tabs>
        <w:rPr>
          <w:color w:val="000000" w:themeColor="text1"/>
          <w:sz w:val="20"/>
          <w:szCs w:val="20"/>
        </w:rPr>
      </w:pPr>
      <w:bookmarkStart w:id="918" w:name="_Toc13585937"/>
      <w:r w:rsidRPr="000921DC">
        <w:rPr>
          <w:color w:val="000000" w:themeColor="text1"/>
          <w:sz w:val="20"/>
          <w:szCs w:val="20"/>
        </w:rPr>
        <w:t>Parámetro</w:t>
      </w:r>
      <w:r w:rsidR="00C228E7" w:rsidRPr="000921DC">
        <w:rPr>
          <w:color w:val="000000" w:themeColor="text1"/>
          <w:sz w:val="20"/>
          <w:szCs w:val="20"/>
        </w:rPr>
        <w:t>s</w:t>
      </w:r>
      <w:r w:rsidRPr="000921DC">
        <w:rPr>
          <w:color w:val="000000" w:themeColor="text1"/>
          <w:sz w:val="20"/>
          <w:szCs w:val="20"/>
        </w:rPr>
        <w:t xml:space="preserve"> de rendimiento</w:t>
      </w:r>
      <w:bookmarkEnd w:id="918"/>
    </w:p>
    <w:p w:rsidR="00A83673" w:rsidRPr="000921DC" w:rsidRDefault="00A83673" w:rsidP="00A83673">
      <w:pPr>
        <w:pStyle w:val="Prrafodelista"/>
        <w:ind w:left="1854"/>
      </w:pPr>
    </w:p>
    <w:p w:rsidR="00C228E7" w:rsidRPr="000921DC" w:rsidRDefault="00C228E7" w:rsidP="004375B8">
      <w:pPr>
        <w:pStyle w:val="Prrafodelista"/>
        <w:numPr>
          <w:ilvl w:val="0"/>
          <w:numId w:val="11"/>
        </w:numPr>
      </w:pPr>
      <w:r w:rsidRPr="000921DC">
        <w:t xml:space="preserve">Los siguientes son </w:t>
      </w:r>
      <w:proofErr w:type="gramStart"/>
      <w:r w:rsidRPr="000921DC">
        <w:t>los niveles máximos a alcanzar</w:t>
      </w:r>
      <w:proofErr w:type="gramEnd"/>
      <w:r w:rsidRPr="000921DC">
        <w:t xml:space="preserve"> en la capacidad de la infraestructura para realizar las gestiones adecuadas para corregir, aumentar y/o actualizar los dispositivos involucrados:</w:t>
      </w:r>
    </w:p>
    <w:p w:rsidR="00EB6907" w:rsidRPr="000921DC" w:rsidRDefault="00EB6907" w:rsidP="00EB6907">
      <w:pPr>
        <w:pStyle w:val="Prrafodelista"/>
        <w:ind w:left="1854"/>
      </w:pPr>
    </w:p>
    <w:p w:rsidR="00EB6907" w:rsidRPr="000921DC" w:rsidRDefault="00EB6907" w:rsidP="004375B8">
      <w:pPr>
        <w:pStyle w:val="Prrafodelista"/>
        <w:numPr>
          <w:ilvl w:val="2"/>
          <w:numId w:val="11"/>
        </w:numPr>
        <w:rPr>
          <w:lang w:val="es-CR"/>
        </w:rPr>
      </w:pPr>
      <w:r w:rsidRPr="000921DC">
        <w:rPr>
          <w:lang w:val="es-CR"/>
        </w:rPr>
        <w:t>Servidores: 80% de utilización de CPU, memoria y/o almacenamiento.</w:t>
      </w:r>
    </w:p>
    <w:p w:rsidR="00EB40B4" w:rsidRPr="000921DC" w:rsidRDefault="00C228E7" w:rsidP="004375B8">
      <w:pPr>
        <w:pStyle w:val="Prrafodelista"/>
        <w:numPr>
          <w:ilvl w:val="2"/>
          <w:numId w:val="11"/>
        </w:numPr>
        <w:rPr>
          <w:lang w:val="es-CR"/>
        </w:rPr>
      </w:pPr>
      <w:r w:rsidRPr="000921DC">
        <w:t>Líneas de comunicación:</w:t>
      </w:r>
      <w:r w:rsidR="00A83673" w:rsidRPr="000921DC">
        <w:t xml:space="preserve"> 8</w:t>
      </w:r>
      <w:r w:rsidR="00EB6907" w:rsidRPr="000921DC">
        <w:t xml:space="preserve">0% de </w:t>
      </w:r>
      <w:r w:rsidR="00A83673" w:rsidRPr="000921DC">
        <w:t>utilización</w:t>
      </w:r>
      <w:r w:rsidR="00EB6907" w:rsidRPr="000921DC">
        <w:t>.</w:t>
      </w:r>
    </w:p>
    <w:p w:rsidR="00C228E7" w:rsidRPr="000921DC" w:rsidRDefault="00C228E7" w:rsidP="004375B8">
      <w:pPr>
        <w:pStyle w:val="Prrafodelista"/>
        <w:numPr>
          <w:ilvl w:val="2"/>
          <w:numId w:val="11"/>
        </w:numPr>
        <w:rPr>
          <w:lang w:val="es-CR"/>
        </w:rPr>
      </w:pPr>
      <w:r w:rsidRPr="000921DC">
        <w:t>Equipo de comunicación (</w:t>
      </w:r>
      <w:proofErr w:type="spellStart"/>
      <w:r w:rsidRPr="000921DC">
        <w:t>routers</w:t>
      </w:r>
      <w:proofErr w:type="spellEnd"/>
      <w:r w:rsidRPr="000921DC">
        <w:t xml:space="preserve">, </w:t>
      </w:r>
      <w:proofErr w:type="spellStart"/>
      <w:r w:rsidRPr="000921DC">
        <w:t>switches</w:t>
      </w:r>
      <w:proofErr w:type="spellEnd"/>
      <w:r w:rsidRPr="000921DC">
        <w:t xml:space="preserve">): </w:t>
      </w:r>
      <w:r w:rsidR="00EB6907" w:rsidRPr="000921DC">
        <w:t>70% utilización CPU, 80% utilización memoria</w:t>
      </w:r>
    </w:p>
    <w:p w:rsidR="00EB6907" w:rsidRPr="000921DC" w:rsidRDefault="00EB6907" w:rsidP="004375B8">
      <w:pPr>
        <w:pStyle w:val="Prrafodelista"/>
        <w:numPr>
          <w:ilvl w:val="2"/>
          <w:numId w:val="11"/>
        </w:numPr>
        <w:rPr>
          <w:lang w:val="es-CR"/>
        </w:rPr>
      </w:pPr>
      <w:r w:rsidRPr="000921DC">
        <w:t xml:space="preserve">Equipos de uso de </w:t>
      </w:r>
      <w:r w:rsidR="00035E60" w:rsidRPr="000921DC">
        <w:t xml:space="preserve">Personas </w:t>
      </w:r>
      <w:proofErr w:type="gramStart"/>
      <w:r w:rsidR="00035E60" w:rsidRPr="000921DC">
        <w:t xml:space="preserve">usuarias </w:t>
      </w:r>
      <w:r w:rsidRPr="000921DC">
        <w:t>:</w:t>
      </w:r>
      <w:proofErr w:type="gramEnd"/>
      <w:r w:rsidRPr="000921DC">
        <w:t xml:space="preserve"> 90% de utilización de CPU, memoria y/o almacenamiento.</w:t>
      </w:r>
    </w:p>
    <w:p w:rsidR="0040658A" w:rsidRPr="000921DC" w:rsidRDefault="0040658A" w:rsidP="004375B8">
      <w:pPr>
        <w:pStyle w:val="Prrafodelista"/>
        <w:numPr>
          <w:ilvl w:val="2"/>
          <w:numId w:val="11"/>
        </w:numPr>
        <w:rPr>
          <w:lang w:val="es-CR"/>
        </w:rPr>
      </w:pPr>
      <w:r w:rsidRPr="000921DC">
        <w:t>Fuente de poder institucional 90% de utilización.</w:t>
      </w:r>
    </w:p>
    <w:p w:rsidR="00EB6907" w:rsidRPr="000921DC" w:rsidRDefault="00EB6907" w:rsidP="00EB6907">
      <w:pPr>
        <w:pStyle w:val="Prrafodelista"/>
        <w:ind w:left="1854"/>
      </w:pPr>
    </w:p>
    <w:p w:rsidR="00A83673" w:rsidRPr="000921DC" w:rsidRDefault="00EB6907" w:rsidP="004375B8">
      <w:pPr>
        <w:pStyle w:val="Prrafodelista"/>
        <w:numPr>
          <w:ilvl w:val="0"/>
          <w:numId w:val="11"/>
        </w:numPr>
      </w:pPr>
      <w:r w:rsidRPr="000921DC">
        <w:t xml:space="preserve">Cualquier aumento, actualización y/o sustitución de la </w:t>
      </w:r>
      <w:proofErr w:type="spellStart"/>
      <w:r w:rsidRPr="000921DC">
        <w:t>infrastructura</w:t>
      </w:r>
      <w:proofErr w:type="spellEnd"/>
      <w:r w:rsidR="00A83673" w:rsidRPr="000921DC">
        <w:t xml:space="preserve"> debe</w:t>
      </w:r>
      <w:r w:rsidRPr="000921DC">
        <w:t>rá estar plenamente justificado mediante</w:t>
      </w:r>
      <w:r w:rsidR="00A83673" w:rsidRPr="000921DC">
        <w:t xml:space="preserve"> estudios de capacidad y desempeño que sustente</w:t>
      </w:r>
      <w:r w:rsidRPr="000921DC">
        <w:t>n dicha acción.</w:t>
      </w:r>
      <w:r w:rsidR="00A83673" w:rsidRPr="000921DC">
        <w:t xml:space="preserve"> </w:t>
      </w:r>
    </w:p>
    <w:p w:rsidR="00A83673" w:rsidRPr="000921DC" w:rsidRDefault="00A83673" w:rsidP="00B70D0C">
      <w:pPr>
        <w:pStyle w:val="Prrafodelista"/>
        <w:ind w:left="1854"/>
      </w:pPr>
    </w:p>
    <w:p w:rsidR="003937DF" w:rsidRPr="000921DC" w:rsidRDefault="003937DF" w:rsidP="003937DF">
      <w:pPr>
        <w:pStyle w:val="Prrafodelista"/>
        <w:ind w:left="1854"/>
      </w:pPr>
    </w:p>
    <w:p w:rsidR="003937DF" w:rsidRPr="000921DC" w:rsidRDefault="00B752FA" w:rsidP="004375B8">
      <w:pPr>
        <w:pStyle w:val="Ttulo1"/>
        <w:numPr>
          <w:ilvl w:val="2"/>
          <w:numId w:val="6"/>
        </w:numPr>
        <w:tabs>
          <w:tab w:val="left" w:pos="993"/>
        </w:tabs>
        <w:rPr>
          <w:color w:val="000000" w:themeColor="text1"/>
          <w:sz w:val="20"/>
          <w:szCs w:val="20"/>
        </w:rPr>
      </w:pPr>
      <w:bookmarkStart w:id="919" w:name="_Toc13585938"/>
      <w:r w:rsidRPr="000921DC">
        <w:rPr>
          <w:color w:val="000000" w:themeColor="text1"/>
          <w:sz w:val="20"/>
          <w:szCs w:val="20"/>
        </w:rPr>
        <w:t>Revisión y reporte de instalación de</w:t>
      </w:r>
      <w:r w:rsidR="003937DF" w:rsidRPr="000921DC">
        <w:rPr>
          <w:color w:val="000000" w:themeColor="text1"/>
          <w:sz w:val="20"/>
          <w:szCs w:val="20"/>
        </w:rPr>
        <w:t xml:space="preserve"> software no autorizado</w:t>
      </w:r>
      <w:bookmarkEnd w:id="919"/>
    </w:p>
    <w:p w:rsidR="003937DF" w:rsidRPr="000921DC" w:rsidRDefault="003937DF" w:rsidP="003937DF">
      <w:pPr>
        <w:pStyle w:val="Prrafodelista"/>
        <w:ind w:left="1854"/>
      </w:pPr>
    </w:p>
    <w:p w:rsidR="003937DF" w:rsidRPr="000921DC" w:rsidRDefault="00B752FA" w:rsidP="004375B8">
      <w:pPr>
        <w:pStyle w:val="Prrafodelista"/>
        <w:numPr>
          <w:ilvl w:val="0"/>
          <w:numId w:val="11"/>
        </w:numPr>
      </w:pPr>
      <w:r w:rsidRPr="000921DC">
        <w:t xml:space="preserve">La Unidad de Informática </w:t>
      </w:r>
      <w:r w:rsidR="002768F6" w:rsidRPr="000921DC">
        <w:t>contará con herramientas de monitore</w:t>
      </w:r>
      <w:r w:rsidR="005076AA" w:rsidRPr="000921DC">
        <w:t>o</w:t>
      </w:r>
      <w:r w:rsidR="002768F6" w:rsidRPr="000921DC">
        <w:t xml:space="preserve"> que le permitirán percibir la </w:t>
      </w:r>
      <w:r w:rsidRPr="000921DC">
        <w:t xml:space="preserve">instalación de software no autorizado en el equipo tecnológico de </w:t>
      </w:r>
      <w:r w:rsidR="00301CDF" w:rsidRPr="000921DC">
        <w:t>la Institución</w:t>
      </w:r>
      <w:r w:rsidRPr="000921DC">
        <w:t xml:space="preserve">, y generará un reporte </w:t>
      </w:r>
      <w:r w:rsidR="00542A64" w:rsidRPr="000921DC">
        <w:t xml:space="preserve">para la Jefatura respectiva con los hallazgos encontrados. Una vez que se cuente con la autorización de la Jefatura respectiva se </w:t>
      </w:r>
      <w:r w:rsidRPr="000921DC">
        <w:t>gestionará la eliminación del software indebido.</w:t>
      </w:r>
      <w:r w:rsidR="003937DF" w:rsidRPr="000921DC">
        <w:t xml:space="preserve"> </w:t>
      </w:r>
    </w:p>
    <w:p w:rsidR="003937DF" w:rsidRPr="000921DC" w:rsidRDefault="003937DF" w:rsidP="003937DF">
      <w:pPr>
        <w:pStyle w:val="Prrafodelista"/>
        <w:ind w:left="1854"/>
        <w:rPr>
          <w:lang w:val="es-CR"/>
        </w:rPr>
      </w:pPr>
    </w:p>
    <w:p w:rsidR="003937DF" w:rsidRDefault="003937DF" w:rsidP="003937DF">
      <w:pPr>
        <w:pStyle w:val="Prrafodelista"/>
        <w:ind w:left="1854"/>
      </w:pPr>
    </w:p>
    <w:p w:rsidR="007C41BA" w:rsidRDefault="007C41BA" w:rsidP="003937DF">
      <w:pPr>
        <w:pStyle w:val="Prrafodelista"/>
        <w:ind w:left="1854"/>
      </w:pPr>
    </w:p>
    <w:p w:rsidR="007C41BA" w:rsidRDefault="007C41BA" w:rsidP="003937DF">
      <w:pPr>
        <w:pStyle w:val="Prrafodelista"/>
        <w:ind w:left="1854"/>
      </w:pPr>
    </w:p>
    <w:p w:rsidR="007C41BA" w:rsidRDefault="007C41BA" w:rsidP="003937DF">
      <w:pPr>
        <w:pStyle w:val="Prrafodelista"/>
        <w:ind w:left="1854"/>
      </w:pPr>
    </w:p>
    <w:p w:rsidR="007C41BA" w:rsidRPr="000921DC" w:rsidRDefault="007C41BA" w:rsidP="003937DF">
      <w:pPr>
        <w:pStyle w:val="Prrafodelista"/>
        <w:ind w:left="1854"/>
      </w:pPr>
    </w:p>
    <w:p w:rsidR="003937DF" w:rsidRPr="000921DC" w:rsidRDefault="003937DF" w:rsidP="004375B8">
      <w:pPr>
        <w:pStyle w:val="Ttulo1"/>
        <w:numPr>
          <w:ilvl w:val="2"/>
          <w:numId w:val="6"/>
        </w:numPr>
        <w:tabs>
          <w:tab w:val="left" w:pos="993"/>
        </w:tabs>
        <w:rPr>
          <w:color w:val="000000" w:themeColor="text1"/>
          <w:sz w:val="20"/>
          <w:szCs w:val="20"/>
        </w:rPr>
      </w:pPr>
      <w:bookmarkStart w:id="920" w:name="_Toc13585939"/>
      <w:r w:rsidRPr="000921DC">
        <w:rPr>
          <w:color w:val="000000" w:themeColor="text1"/>
          <w:sz w:val="20"/>
          <w:szCs w:val="20"/>
        </w:rPr>
        <w:t>Actualización y verificación de información de configuración</w:t>
      </w:r>
      <w:bookmarkEnd w:id="920"/>
    </w:p>
    <w:p w:rsidR="003937DF" w:rsidRPr="000921DC" w:rsidRDefault="003937DF" w:rsidP="003937DF">
      <w:pPr>
        <w:pStyle w:val="Prrafodelista"/>
        <w:ind w:left="1854"/>
      </w:pPr>
    </w:p>
    <w:p w:rsidR="00B752FA" w:rsidRPr="000921DC" w:rsidRDefault="00B752FA" w:rsidP="004375B8">
      <w:pPr>
        <w:pStyle w:val="Prrafodelista"/>
        <w:numPr>
          <w:ilvl w:val="0"/>
          <w:numId w:val="11"/>
        </w:numPr>
      </w:pPr>
      <w:r w:rsidRPr="000921DC">
        <w:t>La Unidad de Informática</w:t>
      </w:r>
      <w:r w:rsidR="001705FC" w:rsidRPr="000921DC">
        <w:t>, a través del personal técnico autorizado (interno y/o externo)</w:t>
      </w:r>
      <w:r w:rsidRPr="000921DC">
        <w:t xml:space="preserve"> deberá verificar, respaldar y en su caso actualizar, al menos cada tres meses, </w:t>
      </w:r>
      <w:r w:rsidR="003937DF" w:rsidRPr="000921DC">
        <w:t xml:space="preserve">la información de </w:t>
      </w:r>
      <w:r w:rsidRPr="000921DC">
        <w:t xml:space="preserve">la </w:t>
      </w:r>
      <w:r w:rsidR="003937DF" w:rsidRPr="000921DC">
        <w:t>configuración</w:t>
      </w:r>
      <w:r w:rsidRPr="000921DC">
        <w:t xml:space="preserve"> y</w:t>
      </w:r>
      <w:r w:rsidR="003937DF" w:rsidRPr="000921DC">
        <w:t xml:space="preserve"> las líneas base</w:t>
      </w:r>
      <w:r w:rsidR="00C76735" w:rsidRPr="000921DC">
        <w:t>, la cual incluye la SAN-INAMU.</w:t>
      </w:r>
    </w:p>
    <w:p w:rsidR="00B752FA" w:rsidRPr="000921DC" w:rsidRDefault="00B752FA" w:rsidP="00B752FA"/>
    <w:p w:rsidR="009A2B09" w:rsidRPr="000921DC" w:rsidRDefault="00B752FA" w:rsidP="00B752FA">
      <w:r w:rsidRPr="000921DC">
        <w:t xml:space="preserve"> </w:t>
      </w:r>
    </w:p>
    <w:p w:rsidR="009A2B09" w:rsidRPr="000921DC" w:rsidRDefault="00B752FA" w:rsidP="004375B8">
      <w:pPr>
        <w:pStyle w:val="Ttulo1"/>
        <w:numPr>
          <w:ilvl w:val="2"/>
          <w:numId w:val="6"/>
        </w:numPr>
        <w:tabs>
          <w:tab w:val="left" w:pos="993"/>
        </w:tabs>
        <w:rPr>
          <w:color w:val="000000" w:themeColor="text1"/>
          <w:sz w:val="20"/>
          <w:szCs w:val="20"/>
        </w:rPr>
      </w:pPr>
      <w:bookmarkStart w:id="921" w:name="_Toc13585940"/>
      <w:r w:rsidRPr="000921DC">
        <w:rPr>
          <w:color w:val="000000" w:themeColor="text1"/>
          <w:sz w:val="20"/>
          <w:szCs w:val="20"/>
        </w:rPr>
        <w:t>Solicitudes</w:t>
      </w:r>
      <w:r w:rsidR="009A2B09" w:rsidRPr="000921DC">
        <w:rPr>
          <w:color w:val="000000" w:themeColor="text1"/>
          <w:sz w:val="20"/>
          <w:szCs w:val="20"/>
        </w:rPr>
        <w:t xml:space="preserve"> para la ejecución de procesos</w:t>
      </w:r>
      <w:bookmarkEnd w:id="921"/>
    </w:p>
    <w:p w:rsidR="009A2B09" w:rsidRPr="000921DC" w:rsidRDefault="009A2B09" w:rsidP="009A2B09">
      <w:pPr>
        <w:pStyle w:val="Prrafodelista"/>
        <w:ind w:left="1854"/>
      </w:pPr>
    </w:p>
    <w:p w:rsidR="009A2B09" w:rsidRPr="000921DC" w:rsidRDefault="00B752FA" w:rsidP="004375B8">
      <w:pPr>
        <w:pStyle w:val="Prrafodelista"/>
        <w:numPr>
          <w:ilvl w:val="0"/>
          <w:numId w:val="11"/>
        </w:numPr>
      </w:pPr>
      <w:r w:rsidRPr="000921DC">
        <w:t xml:space="preserve">Cualquier proceso que se ejecute en los servidores centrales productivos deberá contar con la respectiva solicitud de ejecución de parte de un área usuaria, o bien, </w:t>
      </w:r>
      <w:r w:rsidR="009A2B09" w:rsidRPr="000921DC">
        <w:t>formar parte de la calendarización</w:t>
      </w:r>
      <w:r w:rsidRPr="000921DC">
        <w:t xml:space="preserve"> de procesos habituales</w:t>
      </w:r>
      <w:r w:rsidR="009A2B09" w:rsidRPr="000921DC">
        <w:t xml:space="preserve">. </w:t>
      </w:r>
    </w:p>
    <w:p w:rsidR="00A67726" w:rsidRPr="000921DC" w:rsidRDefault="00A67726" w:rsidP="00A67726">
      <w:pPr>
        <w:pStyle w:val="Prrafodelista"/>
        <w:ind w:left="1854"/>
      </w:pPr>
    </w:p>
    <w:p w:rsidR="0021133C" w:rsidRPr="000921DC" w:rsidRDefault="0021133C" w:rsidP="004375B8">
      <w:pPr>
        <w:pStyle w:val="Prrafodelista"/>
        <w:numPr>
          <w:ilvl w:val="0"/>
          <w:numId w:val="11"/>
        </w:numPr>
      </w:pPr>
      <w:r w:rsidRPr="000921DC">
        <w:t>Esta política no aplica en la actualidad al INAMU</w:t>
      </w:r>
      <w:r w:rsidR="00307D7E" w:rsidRPr="000921DC">
        <w:t>, se mantiene para posible implementación futura</w:t>
      </w:r>
      <w:r w:rsidRPr="000921DC">
        <w:t>.</w:t>
      </w:r>
    </w:p>
    <w:p w:rsidR="009A2B09" w:rsidRPr="000921DC" w:rsidRDefault="009A2B09" w:rsidP="009A2B09">
      <w:pPr>
        <w:pStyle w:val="Prrafodelista"/>
        <w:ind w:left="1854"/>
      </w:pPr>
    </w:p>
    <w:p w:rsidR="009A2B09" w:rsidRPr="000921DC" w:rsidRDefault="009A2B09" w:rsidP="009A2B09">
      <w:pPr>
        <w:pStyle w:val="Prrafodelista"/>
        <w:ind w:left="1854"/>
      </w:pPr>
    </w:p>
    <w:p w:rsidR="009A2B09" w:rsidRPr="000921DC" w:rsidRDefault="009A2B09" w:rsidP="004375B8">
      <w:pPr>
        <w:pStyle w:val="Ttulo1"/>
        <w:numPr>
          <w:ilvl w:val="2"/>
          <w:numId w:val="6"/>
        </w:numPr>
        <w:tabs>
          <w:tab w:val="left" w:pos="993"/>
        </w:tabs>
        <w:rPr>
          <w:color w:val="000000" w:themeColor="text1"/>
          <w:sz w:val="20"/>
          <w:szCs w:val="20"/>
        </w:rPr>
      </w:pPr>
      <w:bookmarkStart w:id="922" w:name="_Toc13585941"/>
      <w:r w:rsidRPr="000921DC">
        <w:rPr>
          <w:color w:val="000000" w:themeColor="text1"/>
          <w:sz w:val="20"/>
          <w:szCs w:val="20"/>
        </w:rPr>
        <w:t xml:space="preserve">Copias de archivos </w:t>
      </w:r>
      <w:r w:rsidR="00500EA5" w:rsidRPr="000921DC">
        <w:rPr>
          <w:color w:val="000000" w:themeColor="text1"/>
          <w:sz w:val="20"/>
          <w:szCs w:val="20"/>
        </w:rPr>
        <w:t xml:space="preserve">entre los ambientes </w:t>
      </w:r>
      <w:r w:rsidRPr="000921DC">
        <w:rPr>
          <w:color w:val="000000" w:themeColor="text1"/>
          <w:sz w:val="20"/>
          <w:szCs w:val="20"/>
        </w:rPr>
        <w:t xml:space="preserve">de producción </w:t>
      </w:r>
      <w:r w:rsidR="00500EA5" w:rsidRPr="000921DC">
        <w:rPr>
          <w:color w:val="000000" w:themeColor="text1"/>
          <w:sz w:val="20"/>
          <w:szCs w:val="20"/>
        </w:rPr>
        <w:t>y</w:t>
      </w:r>
      <w:r w:rsidRPr="000921DC">
        <w:rPr>
          <w:color w:val="000000" w:themeColor="text1"/>
          <w:sz w:val="20"/>
          <w:szCs w:val="20"/>
        </w:rPr>
        <w:t xml:space="preserve"> desarrollo</w:t>
      </w:r>
      <w:bookmarkEnd w:id="922"/>
    </w:p>
    <w:p w:rsidR="009A2B09" w:rsidRPr="000921DC" w:rsidRDefault="009A2B09" w:rsidP="009A2B09">
      <w:pPr>
        <w:pStyle w:val="Prrafodelista"/>
        <w:ind w:left="1854"/>
      </w:pPr>
    </w:p>
    <w:p w:rsidR="00500EA5" w:rsidRPr="000921DC" w:rsidRDefault="00500EA5" w:rsidP="004375B8">
      <w:pPr>
        <w:pStyle w:val="Prrafodelista"/>
        <w:numPr>
          <w:ilvl w:val="0"/>
          <w:numId w:val="11"/>
        </w:numPr>
      </w:pPr>
      <w:r w:rsidRPr="000921DC">
        <w:t>Siempre deberá existir la debida autorización por parte de</w:t>
      </w:r>
      <w:r w:rsidR="00036D62" w:rsidRPr="000921DC">
        <w:t xml:space="preserve"> </w:t>
      </w:r>
      <w:r w:rsidRPr="000921DC">
        <w:t>l</w:t>
      </w:r>
      <w:r w:rsidR="00036D62" w:rsidRPr="000921DC">
        <w:t>a persona</w:t>
      </w:r>
      <w:r w:rsidRPr="000921DC">
        <w:t xml:space="preserve"> responsable de la unidad usuaria para realizar</w:t>
      </w:r>
      <w:r w:rsidR="009A2B09" w:rsidRPr="000921DC">
        <w:t xml:space="preserve"> copia</w:t>
      </w:r>
      <w:r w:rsidRPr="000921DC">
        <w:t>s de</w:t>
      </w:r>
      <w:r w:rsidR="009A2B09" w:rsidRPr="000921DC">
        <w:t xml:space="preserve"> archivos de datos </w:t>
      </w:r>
      <w:r w:rsidRPr="000921DC">
        <w:t>productivos hacia el</w:t>
      </w:r>
      <w:r w:rsidR="009A2B09" w:rsidRPr="000921DC">
        <w:t xml:space="preserve"> ambiente de pruebas </w:t>
      </w:r>
      <w:r w:rsidRPr="000921DC">
        <w:t>y</w:t>
      </w:r>
      <w:r w:rsidR="009A2B09" w:rsidRPr="000921DC">
        <w:t>/</w:t>
      </w:r>
      <w:r w:rsidRPr="000921DC">
        <w:t>o desarrollo.</w:t>
      </w:r>
      <w:r w:rsidR="009A2B09" w:rsidRPr="000921DC">
        <w:t xml:space="preserve"> </w:t>
      </w:r>
    </w:p>
    <w:p w:rsidR="00500EA5" w:rsidRPr="000921DC" w:rsidRDefault="00500EA5" w:rsidP="00500EA5">
      <w:pPr>
        <w:pStyle w:val="Prrafodelista"/>
        <w:ind w:left="1854"/>
      </w:pPr>
    </w:p>
    <w:p w:rsidR="00661CE1" w:rsidRPr="000921DC" w:rsidRDefault="00500EA5" w:rsidP="004375B8">
      <w:pPr>
        <w:pStyle w:val="Prrafodelista"/>
        <w:numPr>
          <w:ilvl w:val="0"/>
          <w:numId w:val="11"/>
        </w:numPr>
      </w:pPr>
      <w:r w:rsidRPr="000921DC">
        <w:t>Nunca se podrán instalar en el ambiente productivo copias de archivos de datos de los ambi</w:t>
      </w:r>
      <w:r w:rsidR="005C68D7" w:rsidRPr="000921DC">
        <w:t xml:space="preserve">entes de pruebas y/o desarrollo, </w:t>
      </w:r>
      <w:r w:rsidR="00661CE1" w:rsidRPr="000921DC">
        <w:t>esto no incluye los archivos de códigos fuente y/o ejecutables, los cuales requieren ser traslad</w:t>
      </w:r>
      <w:r w:rsidR="001705FC" w:rsidRPr="000921DC">
        <w:t>ad</w:t>
      </w:r>
      <w:r w:rsidR="00661CE1" w:rsidRPr="000921DC">
        <w:t xml:space="preserve">os del ambiente de desarrollo – </w:t>
      </w:r>
      <w:proofErr w:type="gramStart"/>
      <w:r w:rsidR="00661CE1" w:rsidRPr="000921DC">
        <w:t>integración  al</w:t>
      </w:r>
      <w:proofErr w:type="gramEnd"/>
      <w:r w:rsidR="00661CE1" w:rsidRPr="000921DC">
        <w:t xml:space="preserve"> ambiente de producción.</w:t>
      </w:r>
    </w:p>
    <w:p w:rsidR="00661CE1" w:rsidRPr="000921DC" w:rsidRDefault="00661CE1" w:rsidP="00661CE1">
      <w:pPr>
        <w:pStyle w:val="Prrafodelista"/>
        <w:ind w:left="1854"/>
      </w:pPr>
    </w:p>
    <w:p w:rsidR="006772B1" w:rsidRPr="000921DC" w:rsidRDefault="006772B1">
      <w:pPr>
        <w:spacing w:after="200" w:line="276" w:lineRule="auto"/>
        <w:jc w:val="left"/>
        <w:rPr>
          <w:lang w:val="es-CR"/>
        </w:rPr>
      </w:pPr>
    </w:p>
    <w:p w:rsidR="00CD3CBD" w:rsidRPr="000921DC" w:rsidRDefault="00CD3CBD" w:rsidP="004375B8">
      <w:pPr>
        <w:pStyle w:val="Ttulo1"/>
        <w:numPr>
          <w:ilvl w:val="0"/>
          <w:numId w:val="8"/>
        </w:numPr>
        <w:rPr>
          <w:color w:val="000000" w:themeColor="text1"/>
        </w:rPr>
      </w:pPr>
      <w:bookmarkStart w:id="923" w:name="_Toc13585942"/>
      <w:r w:rsidRPr="000921DC">
        <w:rPr>
          <w:color w:val="000000" w:themeColor="text1"/>
        </w:rPr>
        <w:t xml:space="preserve">Políticas para la </w:t>
      </w:r>
      <w:r w:rsidR="00035E60" w:rsidRPr="000921DC">
        <w:rPr>
          <w:color w:val="000000" w:themeColor="text1"/>
        </w:rPr>
        <w:t>atención de requerimientos de la</w:t>
      </w:r>
      <w:r w:rsidRPr="000921DC">
        <w:rPr>
          <w:color w:val="000000" w:themeColor="text1"/>
        </w:rPr>
        <w:t>s</w:t>
      </w:r>
      <w:r w:rsidR="00035E60" w:rsidRPr="000921DC">
        <w:rPr>
          <w:color w:val="000000" w:themeColor="text1"/>
        </w:rPr>
        <w:t xml:space="preserve"> personas usuaria</w:t>
      </w:r>
      <w:r w:rsidRPr="000921DC">
        <w:rPr>
          <w:color w:val="000000" w:themeColor="text1"/>
        </w:rPr>
        <w:t>s de TI</w:t>
      </w:r>
      <w:bookmarkEnd w:id="923"/>
    </w:p>
    <w:p w:rsidR="00CD3CBD" w:rsidRPr="000921DC" w:rsidRDefault="00CD3CBD" w:rsidP="00CD3CBD"/>
    <w:p w:rsidR="00CD3CBD" w:rsidRPr="000921DC" w:rsidRDefault="00CD3CBD" w:rsidP="004375B8">
      <w:pPr>
        <w:pStyle w:val="Prrafodelista"/>
        <w:numPr>
          <w:ilvl w:val="0"/>
          <w:numId w:val="9"/>
        </w:numPr>
        <w:tabs>
          <w:tab w:val="left" w:pos="851"/>
        </w:tabs>
        <w:contextualSpacing w:val="0"/>
        <w:outlineLvl w:val="1"/>
        <w:rPr>
          <w:rFonts w:eastAsiaTheme="majorEastAsia" w:cstheme="majorBidi"/>
          <w:b/>
          <w:bCs/>
          <w:vanish/>
          <w:spacing w:val="20"/>
          <w:sz w:val="24"/>
          <w:szCs w:val="24"/>
        </w:rPr>
      </w:pPr>
      <w:bookmarkStart w:id="924" w:name="_Toc300754295"/>
      <w:bookmarkStart w:id="925" w:name="_Toc301301018"/>
      <w:bookmarkStart w:id="926" w:name="_Toc301301199"/>
      <w:bookmarkStart w:id="927" w:name="_Toc302054033"/>
      <w:bookmarkStart w:id="928" w:name="_Toc346225648"/>
      <w:bookmarkStart w:id="929" w:name="_Toc346225828"/>
      <w:bookmarkStart w:id="930" w:name="_Toc379282944"/>
      <w:bookmarkStart w:id="931" w:name="_Toc379284439"/>
      <w:bookmarkStart w:id="932" w:name="_Toc379284619"/>
      <w:bookmarkStart w:id="933" w:name="_Toc379284805"/>
      <w:bookmarkStart w:id="934" w:name="_Toc379284991"/>
      <w:bookmarkStart w:id="935" w:name="_Toc396856235"/>
      <w:bookmarkStart w:id="936" w:name="_Toc396856415"/>
      <w:bookmarkStart w:id="937" w:name="_Toc448496535"/>
      <w:bookmarkStart w:id="938" w:name="_Toc9365034"/>
      <w:bookmarkStart w:id="939" w:name="_Toc1358594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p>
    <w:p w:rsidR="00CD3CBD" w:rsidRPr="000921DC" w:rsidRDefault="00CD3CBD" w:rsidP="004375B8">
      <w:pPr>
        <w:pStyle w:val="Ttulo2"/>
        <w:numPr>
          <w:ilvl w:val="1"/>
          <w:numId w:val="9"/>
        </w:numPr>
        <w:tabs>
          <w:tab w:val="left" w:pos="851"/>
        </w:tabs>
        <w:rPr>
          <w:color w:val="000000" w:themeColor="text1"/>
        </w:rPr>
      </w:pPr>
      <w:bookmarkStart w:id="940" w:name="_Toc13585944"/>
      <w:r w:rsidRPr="000921DC">
        <w:rPr>
          <w:color w:val="000000" w:themeColor="text1"/>
        </w:rPr>
        <w:t>Propósito</w:t>
      </w:r>
      <w:bookmarkEnd w:id="940"/>
    </w:p>
    <w:p w:rsidR="00CD3CBD" w:rsidRPr="000921DC" w:rsidRDefault="00CD3CBD" w:rsidP="00CD3CBD"/>
    <w:p w:rsidR="00CD3CBD" w:rsidRPr="000921DC" w:rsidRDefault="00CD3CBD" w:rsidP="00CD3CBD">
      <w:pPr>
        <w:ind w:left="1134"/>
      </w:pPr>
      <w:r w:rsidRPr="000921DC">
        <w:t xml:space="preserve">Garantizar una comunicación efectiva entre la </w:t>
      </w:r>
      <w:r w:rsidR="00C5064D" w:rsidRPr="000921DC">
        <w:t xml:space="preserve">unidad de tecnologías de </w:t>
      </w:r>
      <w:proofErr w:type="gramStart"/>
      <w:r w:rsidR="00C5064D" w:rsidRPr="000921DC">
        <w:t>información  y</w:t>
      </w:r>
      <w:proofErr w:type="gramEnd"/>
      <w:r w:rsidR="00C5064D" w:rsidRPr="000921DC">
        <w:t xml:space="preserve"> las personas usuarias,</w:t>
      </w:r>
      <w:r w:rsidRPr="000921DC">
        <w:t xml:space="preserve"> de los servicios requeridos, así como alinear los servicios de TI con los requerimientos </w:t>
      </w:r>
      <w:r w:rsidR="00C5064D" w:rsidRPr="000921DC">
        <w:t xml:space="preserve">Institucionales </w:t>
      </w:r>
      <w:r w:rsidRPr="000921DC">
        <w:t>relacionados.</w:t>
      </w:r>
    </w:p>
    <w:p w:rsidR="00CD3CBD" w:rsidRPr="000921DC" w:rsidRDefault="00CD3CBD" w:rsidP="00CD3CBD"/>
    <w:p w:rsidR="00CD3CBD" w:rsidRPr="000921DC" w:rsidRDefault="00CD3CBD" w:rsidP="00CD3CBD"/>
    <w:p w:rsidR="00CD3CBD" w:rsidRPr="000921DC" w:rsidRDefault="00CD3CBD" w:rsidP="004375B8">
      <w:pPr>
        <w:pStyle w:val="Ttulo2"/>
        <w:numPr>
          <w:ilvl w:val="1"/>
          <w:numId w:val="9"/>
        </w:numPr>
        <w:tabs>
          <w:tab w:val="left" w:pos="851"/>
        </w:tabs>
        <w:rPr>
          <w:color w:val="000000" w:themeColor="text1"/>
        </w:rPr>
      </w:pPr>
      <w:bookmarkStart w:id="941" w:name="_Toc13585945"/>
      <w:r w:rsidRPr="000921DC">
        <w:rPr>
          <w:color w:val="000000" w:themeColor="text1"/>
        </w:rPr>
        <w:t>Alcance</w:t>
      </w:r>
      <w:bookmarkEnd w:id="941"/>
    </w:p>
    <w:p w:rsidR="00CD3CBD" w:rsidRPr="000921DC" w:rsidRDefault="00CD3CBD" w:rsidP="00CD3CBD"/>
    <w:p w:rsidR="00CD3CBD" w:rsidRPr="000921DC" w:rsidRDefault="00CD3CBD" w:rsidP="00CD3CBD">
      <w:pPr>
        <w:ind w:left="1134"/>
      </w:pPr>
      <w:r w:rsidRPr="000921DC">
        <w:t xml:space="preserve">Los lineamientos mencionados en la </w:t>
      </w:r>
      <w:r w:rsidR="00C5064D" w:rsidRPr="000921DC">
        <w:t>presente política aplican a todas la</w:t>
      </w:r>
      <w:r w:rsidRPr="000921DC">
        <w:t xml:space="preserve">s </w:t>
      </w:r>
      <w:r w:rsidR="00C5064D" w:rsidRPr="000921DC">
        <w:t>personas colaboradora</w:t>
      </w:r>
      <w:r w:rsidRPr="000921DC">
        <w:t xml:space="preserve">s de </w:t>
      </w:r>
      <w:r w:rsidR="00301CDF" w:rsidRPr="000921DC">
        <w:t>la Institución</w:t>
      </w:r>
      <w:r w:rsidRPr="000921DC">
        <w:t>.</w:t>
      </w:r>
    </w:p>
    <w:p w:rsidR="00CD3CBD" w:rsidRDefault="00CD3CBD" w:rsidP="00CD3CBD"/>
    <w:p w:rsidR="007C41BA" w:rsidRDefault="007C41BA" w:rsidP="00CD3CBD"/>
    <w:p w:rsidR="007C41BA" w:rsidRDefault="007C41BA" w:rsidP="00CD3CBD"/>
    <w:p w:rsidR="007C41BA" w:rsidRPr="000921DC" w:rsidRDefault="007C41BA" w:rsidP="00CD3CBD"/>
    <w:p w:rsidR="00CD3CBD" w:rsidRPr="000921DC" w:rsidRDefault="00CD3CBD" w:rsidP="00CD3CBD"/>
    <w:p w:rsidR="00CD3CBD" w:rsidRPr="000921DC" w:rsidRDefault="00CD3CBD" w:rsidP="004375B8">
      <w:pPr>
        <w:pStyle w:val="Ttulo2"/>
        <w:numPr>
          <w:ilvl w:val="1"/>
          <w:numId w:val="9"/>
        </w:numPr>
        <w:tabs>
          <w:tab w:val="left" w:pos="851"/>
        </w:tabs>
        <w:rPr>
          <w:color w:val="000000" w:themeColor="text1"/>
        </w:rPr>
      </w:pPr>
      <w:bookmarkStart w:id="942" w:name="_Toc13585946"/>
      <w:r w:rsidRPr="000921DC">
        <w:rPr>
          <w:color w:val="000000" w:themeColor="text1"/>
        </w:rPr>
        <w:t>Declaración de políticas</w:t>
      </w:r>
      <w:bookmarkEnd w:id="942"/>
    </w:p>
    <w:p w:rsidR="00CD3CBD" w:rsidRPr="000921DC" w:rsidRDefault="00CD3CBD" w:rsidP="00CD3CBD"/>
    <w:p w:rsidR="00CD3CBD" w:rsidRPr="000921DC" w:rsidRDefault="00CD3CBD" w:rsidP="004375B8">
      <w:pPr>
        <w:pStyle w:val="Prrafodelista"/>
        <w:numPr>
          <w:ilvl w:val="0"/>
          <w:numId w:val="6"/>
        </w:numPr>
        <w:tabs>
          <w:tab w:val="left" w:pos="993"/>
        </w:tabs>
        <w:contextualSpacing w:val="0"/>
        <w:outlineLvl w:val="0"/>
        <w:rPr>
          <w:rFonts w:eastAsiaTheme="majorEastAsia" w:cstheme="majorBidi"/>
          <w:b/>
          <w:bCs/>
          <w:vanish/>
          <w:spacing w:val="20"/>
          <w:szCs w:val="20"/>
        </w:rPr>
      </w:pPr>
      <w:bookmarkStart w:id="943" w:name="_Toc300754299"/>
      <w:bookmarkStart w:id="944" w:name="_Toc301301022"/>
      <w:bookmarkStart w:id="945" w:name="_Toc301301203"/>
      <w:bookmarkStart w:id="946" w:name="_Toc302054037"/>
      <w:bookmarkStart w:id="947" w:name="_Toc346225652"/>
      <w:bookmarkStart w:id="948" w:name="_Toc346225832"/>
      <w:bookmarkStart w:id="949" w:name="_Toc379282948"/>
      <w:bookmarkStart w:id="950" w:name="_Toc379284443"/>
      <w:bookmarkStart w:id="951" w:name="_Toc379284623"/>
      <w:bookmarkStart w:id="952" w:name="_Toc379284809"/>
      <w:bookmarkStart w:id="953" w:name="_Toc379284995"/>
      <w:bookmarkStart w:id="954" w:name="_Toc396856239"/>
      <w:bookmarkStart w:id="955" w:name="_Toc396856419"/>
      <w:bookmarkStart w:id="956" w:name="_Toc448496539"/>
      <w:bookmarkStart w:id="957" w:name="_Toc9365038"/>
      <w:bookmarkStart w:id="958" w:name="_Toc13585947"/>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p>
    <w:p w:rsidR="00CD3CBD" w:rsidRPr="000921DC" w:rsidRDefault="00CD3CBD" w:rsidP="004375B8">
      <w:pPr>
        <w:pStyle w:val="Prrafodelista"/>
        <w:numPr>
          <w:ilvl w:val="1"/>
          <w:numId w:val="6"/>
        </w:numPr>
        <w:tabs>
          <w:tab w:val="left" w:pos="993"/>
        </w:tabs>
        <w:contextualSpacing w:val="0"/>
        <w:outlineLvl w:val="0"/>
        <w:rPr>
          <w:rFonts w:eastAsiaTheme="majorEastAsia" w:cstheme="majorBidi"/>
          <w:b/>
          <w:bCs/>
          <w:vanish/>
          <w:spacing w:val="20"/>
          <w:szCs w:val="20"/>
        </w:rPr>
      </w:pPr>
      <w:bookmarkStart w:id="959" w:name="_Toc300754300"/>
      <w:bookmarkStart w:id="960" w:name="_Toc301301023"/>
      <w:bookmarkStart w:id="961" w:name="_Toc301301204"/>
      <w:bookmarkStart w:id="962" w:name="_Toc302054038"/>
      <w:bookmarkStart w:id="963" w:name="_Toc346225653"/>
      <w:bookmarkStart w:id="964" w:name="_Toc346225833"/>
      <w:bookmarkStart w:id="965" w:name="_Toc379282949"/>
      <w:bookmarkStart w:id="966" w:name="_Toc379284444"/>
      <w:bookmarkStart w:id="967" w:name="_Toc379284624"/>
      <w:bookmarkStart w:id="968" w:name="_Toc379284810"/>
      <w:bookmarkStart w:id="969" w:name="_Toc379284996"/>
      <w:bookmarkStart w:id="970" w:name="_Toc396856240"/>
      <w:bookmarkStart w:id="971" w:name="_Toc396856420"/>
      <w:bookmarkStart w:id="972" w:name="_Toc448496540"/>
      <w:bookmarkStart w:id="973" w:name="_Toc9365039"/>
      <w:bookmarkStart w:id="974" w:name="_Toc1358594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p>
    <w:p w:rsidR="00CD3CBD" w:rsidRPr="000921DC" w:rsidRDefault="00CD3CBD" w:rsidP="004375B8">
      <w:pPr>
        <w:pStyle w:val="Prrafodelista"/>
        <w:numPr>
          <w:ilvl w:val="1"/>
          <w:numId w:val="6"/>
        </w:numPr>
        <w:tabs>
          <w:tab w:val="left" w:pos="993"/>
        </w:tabs>
        <w:contextualSpacing w:val="0"/>
        <w:outlineLvl w:val="0"/>
        <w:rPr>
          <w:rFonts w:eastAsiaTheme="majorEastAsia" w:cstheme="majorBidi"/>
          <w:b/>
          <w:bCs/>
          <w:vanish/>
          <w:spacing w:val="20"/>
          <w:szCs w:val="20"/>
        </w:rPr>
      </w:pPr>
      <w:bookmarkStart w:id="975" w:name="_Toc300754301"/>
      <w:bookmarkStart w:id="976" w:name="_Toc301301024"/>
      <w:bookmarkStart w:id="977" w:name="_Toc301301205"/>
      <w:bookmarkStart w:id="978" w:name="_Toc302054039"/>
      <w:bookmarkStart w:id="979" w:name="_Toc346225654"/>
      <w:bookmarkStart w:id="980" w:name="_Toc346225834"/>
      <w:bookmarkStart w:id="981" w:name="_Toc379282950"/>
      <w:bookmarkStart w:id="982" w:name="_Toc379284445"/>
      <w:bookmarkStart w:id="983" w:name="_Toc379284625"/>
      <w:bookmarkStart w:id="984" w:name="_Toc379284811"/>
      <w:bookmarkStart w:id="985" w:name="_Toc379284997"/>
      <w:bookmarkStart w:id="986" w:name="_Toc396856241"/>
      <w:bookmarkStart w:id="987" w:name="_Toc396856421"/>
      <w:bookmarkStart w:id="988" w:name="_Toc448496541"/>
      <w:bookmarkStart w:id="989" w:name="_Toc9365040"/>
      <w:bookmarkStart w:id="990" w:name="_Toc13585949"/>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p>
    <w:p w:rsidR="00CD3CBD" w:rsidRPr="000921DC" w:rsidRDefault="00CD3CBD" w:rsidP="004375B8">
      <w:pPr>
        <w:pStyle w:val="Prrafodelista"/>
        <w:numPr>
          <w:ilvl w:val="1"/>
          <w:numId w:val="6"/>
        </w:numPr>
        <w:tabs>
          <w:tab w:val="left" w:pos="993"/>
        </w:tabs>
        <w:contextualSpacing w:val="0"/>
        <w:outlineLvl w:val="0"/>
        <w:rPr>
          <w:rFonts w:eastAsiaTheme="majorEastAsia" w:cstheme="majorBidi"/>
          <w:b/>
          <w:bCs/>
          <w:vanish/>
          <w:spacing w:val="20"/>
          <w:szCs w:val="20"/>
        </w:rPr>
      </w:pPr>
      <w:bookmarkStart w:id="991" w:name="_Toc300754302"/>
      <w:bookmarkStart w:id="992" w:name="_Toc301301025"/>
      <w:bookmarkStart w:id="993" w:name="_Toc301301206"/>
      <w:bookmarkStart w:id="994" w:name="_Toc302054040"/>
      <w:bookmarkStart w:id="995" w:name="_Toc346225655"/>
      <w:bookmarkStart w:id="996" w:name="_Toc346225835"/>
      <w:bookmarkStart w:id="997" w:name="_Toc379282951"/>
      <w:bookmarkStart w:id="998" w:name="_Toc379284446"/>
      <w:bookmarkStart w:id="999" w:name="_Toc379284626"/>
      <w:bookmarkStart w:id="1000" w:name="_Toc379284812"/>
      <w:bookmarkStart w:id="1001" w:name="_Toc379284998"/>
      <w:bookmarkStart w:id="1002" w:name="_Toc396856242"/>
      <w:bookmarkStart w:id="1003" w:name="_Toc396856422"/>
      <w:bookmarkStart w:id="1004" w:name="_Toc448496542"/>
      <w:bookmarkStart w:id="1005" w:name="_Toc9365041"/>
      <w:bookmarkStart w:id="1006" w:name="_Toc1358595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p>
    <w:p w:rsidR="00CD3CBD" w:rsidRPr="000921DC" w:rsidRDefault="00CD3CBD" w:rsidP="00CD3CBD">
      <w:pPr>
        <w:pStyle w:val="Prrafodelista"/>
        <w:ind w:left="1854"/>
        <w:rPr>
          <w:lang w:val="es-CR"/>
        </w:rPr>
      </w:pPr>
    </w:p>
    <w:p w:rsidR="00CD3CBD" w:rsidRPr="000921DC" w:rsidRDefault="00CD3CBD" w:rsidP="004375B8">
      <w:pPr>
        <w:pStyle w:val="Ttulo1"/>
        <w:numPr>
          <w:ilvl w:val="2"/>
          <w:numId w:val="6"/>
        </w:numPr>
        <w:tabs>
          <w:tab w:val="left" w:pos="993"/>
        </w:tabs>
        <w:rPr>
          <w:color w:val="000000" w:themeColor="text1"/>
          <w:sz w:val="20"/>
          <w:szCs w:val="20"/>
        </w:rPr>
      </w:pPr>
      <w:bookmarkStart w:id="1007" w:name="_Toc13585951"/>
      <w:r w:rsidRPr="000921DC">
        <w:rPr>
          <w:color w:val="000000" w:themeColor="text1"/>
          <w:sz w:val="20"/>
          <w:szCs w:val="20"/>
        </w:rPr>
        <w:t>Catálogo de servicios de TI</w:t>
      </w:r>
      <w:bookmarkEnd w:id="1007"/>
    </w:p>
    <w:p w:rsidR="00CD3CBD" w:rsidRPr="000921DC" w:rsidRDefault="00CD3CBD" w:rsidP="00CD3CBD"/>
    <w:p w:rsidR="0062589A" w:rsidRPr="000921DC" w:rsidRDefault="00C756F8" w:rsidP="004375B8">
      <w:pPr>
        <w:pStyle w:val="Prrafodelista"/>
        <w:numPr>
          <w:ilvl w:val="0"/>
          <w:numId w:val="11"/>
        </w:numPr>
      </w:pPr>
      <w:r w:rsidRPr="000921DC">
        <w:t>Referirse a la Política 9.3.1</w:t>
      </w:r>
    </w:p>
    <w:p w:rsidR="00463454" w:rsidRPr="000921DC" w:rsidRDefault="00463454" w:rsidP="00463454">
      <w:pPr>
        <w:pStyle w:val="Prrafodelista"/>
        <w:ind w:left="1854"/>
      </w:pPr>
    </w:p>
    <w:p w:rsidR="00A67726" w:rsidRPr="000921DC" w:rsidRDefault="00A67726" w:rsidP="00463454">
      <w:pPr>
        <w:pStyle w:val="Prrafodelista"/>
        <w:ind w:left="1854"/>
      </w:pPr>
    </w:p>
    <w:p w:rsidR="00A67726" w:rsidRPr="000921DC" w:rsidRDefault="00A67726" w:rsidP="00463454">
      <w:pPr>
        <w:pStyle w:val="Prrafodelista"/>
        <w:ind w:left="1854"/>
      </w:pPr>
    </w:p>
    <w:p w:rsidR="0062589A" w:rsidRPr="000921DC" w:rsidRDefault="0062589A" w:rsidP="004375B8">
      <w:pPr>
        <w:pStyle w:val="Ttulo1"/>
        <w:numPr>
          <w:ilvl w:val="0"/>
          <w:numId w:val="8"/>
        </w:numPr>
        <w:rPr>
          <w:color w:val="000000" w:themeColor="text1"/>
        </w:rPr>
      </w:pPr>
      <w:bookmarkStart w:id="1008" w:name="_Toc13585952"/>
      <w:r w:rsidRPr="000921DC">
        <w:rPr>
          <w:color w:val="000000" w:themeColor="text1"/>
        </w:rPr>
        <w:t>Políticas para la administración de servicios prestados por terceros.</w:t>
      </w:r>
      <w:bookmarkEnd w:id="1008"/>
    </w:p>
    <w:p w:rsidR="0062589A" w:rsidRPr="000921DC" w:rsidRDefault="0062589A" w:rsidP="0062589A"/>
    <w:p w:rsidR="0062589A" w:rsidRPr="000921DC" w:rsidRDefault="0062589A" w:rsidP="004375B8">
      <w:pPr>
        <w:pStyle w:val="Prrafodelista"/>
        <w:numPr>
          <w:ilvl w:val="0"/>
          <w:numId w:val="9"/>
        </w:numPr>
        <w:tabs>
          <w:tab w:val="left" w:pos="851"/>
        </w:tabs>
        <w:contextualSpacing w:val="0"/>
        <w:outlineLvl w:val="1"/>
        <w:rPr>
          <w:rFonts w:eastAsiaTheme="majorEastAsia" w:cstheme="majorBidi"/>
          <w:b/>
          <w:bCs/>
          <w:vanish/>
          <w:spacing w:val="20"/>
          <w:sz w:val="24"/>
          <w:szCs w:val="24"/>
        </w:rPr>
      </w:pPr>
      <w:bookmarkStart w:id="1009" w:name="_Toc300754305"/>
      <w:bookmarkStart w:id="1010" w:name="_Toc301301028"/>
      <w:bookmarkStart w:id="1011" w:name="_Toc301301209"/>
      <w:bookmarkStart w:id="1012" w:name="_Toc302054043"/>
      <w:bookmarkStart w:id="1013" w:name="_Toc346225658"/>
      <w:bookmarkStart w:id="1014" w:name="_Toc346225838"/>
      <w:bookmarkStart w:id="1015" w:name="_Toc379282954"/>
      <w:bookmarkStart w:id="1016" w:name="_Toc379284449"/>
      <w:bookmarkStart w:id="1017" w:name="_Toc379284629"/>
      <w:bookmarkStart w:id="1018" w:name="_Toc379284815"/>
      <w:bookmarkStart w:id="1019" w:name="_Toc379285001"/>
      <w:bookmarkStart w:id="1020" w:name="_Toc396856245"/>
      <w:bookmarkStart w:id="1021" w:name="_Toc396856425"/>
      <w:bookmarkStart w:id="1022" w:name="_Toc448496545"/>
      <w:bookmarkStart w:id="1023" w:name="_Toc9365044"/>
      <w:bookmarkStart w:id="1024" w:name="_Toc13585953"/>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p>
    <w:p w:rsidR="0062589A" w:rsidRPr="000921DC" w:rsidRDefault="0062589A" w:rsidP="004375B8">
      <w:pPr>
        <w:pStyle w:val="Ttulo2"/>
        <w:numPr>
          <w:ilvl w:val="1"/>
          <w:numId w:val="9"/>
        </w:numPr>
        <w:tabs>
          <w:tab w:val="left" w:pos="851"/>
        </w:tabs>
        <w:rPr>
          <w:color w:val="000000" w:themeColor="text1"/>
        </w:rPr>
      </w:pPr>
      <w:bookmarkStart w:id="1025" w:name="_Toc13585954"/>
      <w:r w:rsidRPr="000921DC">
        <w:rPr>
          <w:color w:val="000000" w:themeColor="text1"/>
        </w:rPr>
        <w:t>Propósito</w:t>
      </w:r>
      <w:bookmarkEnd w:id="1025"/>
    </w:p>
    <w:p w:rsidR="0062589A" w:rsidRPr="000921DC" w:rsidRDefault="0062589A" w:rsidP="0062589A"/>
    <w:p w:rsidR="0062589A" w:rsidRPr="000921DC" w:rsidRDefault="0062589A" w:rsidP="0062589A">
      <w:pPr>
        <w:ind w:left="1134"/>
      </w:pPr>
      <w:r w:rsidRPr="000921DC">
        <w:t>Garantizar que los servicios provistos por terceros cumplan co</w:t>
      </w:r>
      <w:r w:rsidR="00C5064D" w:rsidRPr="000921DC">
        <w:t>n los requerimientos Institucionales</w:t>
      </w:r>
      <w:r w:rsidRPr="000921DC">
        <w:t>.</w:t>
      </w:r>
    </w:p>
    <w:p w:rsidR="0062589A" w:rsidRPr="000921DC" w:rsidRDefault="0062589A" w:rsidP="0062589A"/>
    <w:p w:rsidR="0062589A" w:rsidRPr="000921DC" w:rsidRDefault="0062589A" w:rsidP="0062589A"/>
    <w:p w:rsidR="0062589A" w:rsidRPr="000921DC" w:rsidRDefault="0062589A" w:rsidP="004375B8">
      <w:pPr>
        <w:pStyle w:val="Ttulo2"/>
        <w:numPr>
          <w:ilvl w:val="1"/>
          <w:numId w:val="9"/>
        </w:numPr>
        <w:tabs>
          <w:tab w:val="left" w:pos="851"/>
        </w:tabs>
        <w:rPr>
          <w:color w:val="000000" w:themeColor="text1"/>
        </w:rPr>
      </w:pPr>
      <w:bookmarkStart w:id="1026" w:name="_Toc13585955"/>
      <w:r w:rsidRPr="000921DC">
        <w:rPr>
          <w:color w:val="000000" w:themeColor="text1"/>
        </w:rPr>
        <w:t>Alcance</w:t>
      </w:r>
      <w:bookmarkEnd w:id="1026"/>
    </w:p>
    <w:p w:rsidR="0062589A" w:rsidRPr="000921DC" w:rsidRDefault="0062589A" w:rsidP="0062589A"/>
    <w:p w:rsidR="0062589A" w:rsidRPr="000921DC" w:rsidRDefault="0062589A" w:rsidP="0062589A">
      <w:pPr>
        <w:ind w:left="1134"/>
      </w:pPr>
      <w:r w:rsidRPr="000921DC">
        <w:t xml:space="preserve">Los lineamientos mencionados en la presente política aplican a </w:t>
      </w:r>
      <w:r w:rsidR="00C5064D" w:rsidRPr="000921DC">
        <w:t>todas las personas colaboradoras</w:t>
      </w:r>
      <w:r w:rsidRPr="000921DC">
        <w:t xml:space="preserve"> de </w:t>
      </w:r>
      <w:r w:rsidR="00301CDF" w:rsidRPr="000921DC">
        <w:t>la Institución</w:t>
      </w:r>
      <w:r w:rsidRPr="000921DC">
        <w:t>.</w:t>
      </w:r>
    </w:p>
    <w:p w:rsidR="0062589A" w:rsidRPr="000921DC" w:rsidRDefault="0062589A" w:rsidP="0062589A">
      <w:pPr>
        <w:rPr>
          <w:lang w:val="es-MX"/>
        </w:rPr>
      </w:pPr>
    </w:p>
    <w:p w:rsidR="0062589A" w:rsidRPr="000921DC" w:rsidRDefault="0062589A" w:rsidP="0062589A"/>
    <w:p w:rsidR="0062589A" w:rsidRPr="000921DC" w:rsidRDefault="0062589A" w:rsidP="004375B8">
      <w:pPr>
        <w:pStyle w:val="Ttulo2"/>
        <w:numPr>
          <w:ilvl w:val="1"/>
          <w:numId w:val="9"/>
        </w:numPr>
        <w:tabs>
          <w:tab w:val="left" w:pos="851"/>
        </w:tabs>
        <w:rPr>
          <w:color w:val="000000" w:themeColor="text1"/>
        </w:rPr>
      </w:pPr>
      <w:bookmarkStart w:id="1027" w:name="_Toc13585956"/>
      <w:r w:rsidRPr="000921DC">
        <w:rPr>
          <w:color w:val="000000" w:themeColor="text1"/>
        </w:rPr>
        <w:t>Declaración de políticas</w:t>
      </w:r>
      <w:bookmarkEnd w:id="1027"/>
    </w:p>
    <w:p w:rsidR="0062589A" w:rsidRPr="000921DC" w:rsidRDefault="0062589A" w:rsidP="0062589A"/>
    <w:p w:rsidR="0062589A" w:rsidRPr="000921DC" w:rsidRDefault="0062589A" w:rsidP="0062589A"/>
    <w:p w:rsidR="0062589A" w:rsidRPr="000921DC" w:rsidRDefault="0062589A" w:rsidP="004375B8">
      <w:pPr>
        <w:pStyle w:val="Prrafodelista"/>
        <w:numPr>
          <w:ilvl w:val="0"/>
          <w:numId w:val="6"/>
        </w:numPr>
        <w:tabs>
          <w:tab w:val="left" w:pos="993"/>
        </w:tabs>
        <w:contextualSpacing w:val="0"/>
        <w:outlineLvl w:val="0"/>
        <w:rPr>
          <w:rFonts w:eastAsiaTheme="majorEastAsia" w:cstheme="majorBidi"/>
          <w:b/>
          <w:bCs/>
          <w:vanish/>
          <w:spacing w:val="20"/>
          <w:szCs w:val="20"/>
        </w:rPr>
      </w:pPr>
      <w:bookmarkStart w:id="1028" w:name="_Toc300754309"/>
      <w:bookmarkStart w:id="1029" w:name="_Toc301301032"/>
      <w:bookmarkStart w:id="1030" w:name="_Toc301301213"/>
      <w:bookmarkStart w:id="1031" w:name="_Toc302054047"/>
      <w:bookmarkStart w:id="1032" w:name="_Toc346225662"/>
      <w:bookmarkStart w:id="1033" w:name="_Toc346225842"/>
      <w:bookmarkStart w:id="1034" w:name="_Toc379282958"/>
      <w:bookmarkStart w:id="1035" w:name="_Toc379284453"/>
      <w:bookmarkStart w:id="1036" w:name="_Toc379284633"/>
      <w:bookmarkStart w:id="1037" w:name="_Toc379284819"/>
      <w:bookmarkStart w:id="1038" w:name="_Toc379285005"/>
      <w:bookmarkStart w:id="1039" w:name="_Toc396856249"/>
      <w:bookmarkStart w:id="1040" w:name="_Toc396856429"/>
      <w:bookmarkStart w:id="1041" w:name="_Toc448496549"/>
      <w:bookmarkStart w:id="1042" w:name="_Toc9365048"/>
      <w:bookmarkStart w:id="1043" w:name="_Toc1358595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p>
    <w:p w:rsidR="0062589A" w:rsidRPr="000921DC" w:rsidRDefault="0062589A" w:rsidP="004375B8">
      <w:pPr>
        <w:pStyle w:val="Prrafodelista"/>
        <w:numPr>
          <w:ilvl w:val="1"/>
          <w:numId w:val="6"/>
        </w:numPr>
        <w:tabs>
          <w:tab w:val="left" w:pos="993"/>
        </w:tabs>
        <w:contextualSpacing w:val="0"/>
        <w:outlineLvl w:val="0"/>
        <w:rPr>
          <w:rFonts w:eastAsiaTheme="majorEastAsia" w:cstheme="majorBidi"/>
          <w:b/>
          <w:bCs/>
          <w:vanish/>
          <w:spacing w:val="20"/>
          <w:szCs w:val="20"/>
        </w:rPr>
      </w:pPr>
      <w:bookmarkStart w:id="1044" w:name="_Toc300754310"/>
      <w:bookmarkStart w:id="1045" w:name="_Toc301301033"/>
      <w:bookmarkStart w:id="1046" w:name="_Toc301301214"/>
      <w:bookmarkStart w:id="1047" w:name="_Toc302054048"/>
      <w:bookmarkStart w:id="1048" w:name="_Toc346225663"/>
      <w:bookmarkStart w:id="1049" w:name="_Toc346225843"/>
      <w:bookmarkStart w:id="1050" w:name="_Toc379282959"/>
      <w:bookmarkStart w:id="1051" w:name="_Toc379284454"/>
      <w:bookmarkStart w:id="1052" w:name="_Toc379284634"/>
      <w:bookmarkStart w:id="1053" w:name="_Toc379284820"/>
      <w:bookmarkStart w:id="1054" w:name="_Toc379285006"/>
      <w:bookmarkStart w:id="1055" w:name="_Toc396856250"/>
      <w:bookmarkStart w:id="1056" w:name="_Toc396856430"/>
      <w:bookmarkStart w:id="1057" w:name="_Toc448496550"/>
      <w:bookmarkStart w:id="1058" w:name="_Toc9365049"/>
      <w:bookmarkStart w:id="1059" w:name="_Toc13585958"/>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p>
    <w:p w:rsidR="0062589A" w:rsidRPr="000921DC" w:rsidRDefault="0062589A" w:rsidP="004375B8">
      <w:pPr>
        <w:pStyle w:val="Prrafodelista"/>
        <w:numPr>
          <w:ilvl w:val="1"/>
          <w:numId w:val="6"/>
        </w:numPr>
        <w:tabs>
          <w:tab w:val="left" w:pos="993"/>
        </w:tabs>
        <w:contextualSpacing w:val="0"/>
        <w:outlineLvl w:val="0"/>
        <w:rPr>
          <w:rFonts w:eastAsiaTheme="majorEastAsia" w:cstheme="majorBidi"/>
          <w:b/>
          <w:bCs/>
          <w:vanish/>
          <w:spacing w:val="20"/>
          <w:szCs w:val="20"/>
        </w:rPr>
      </w:pPr>
      <w:bookmarkStart w:id="1060" w:name="_Toc300754311"/>
      <w:bookmarkStart w:id="1061" w:name="_Toc301301034"/>
      <w:bookmarkStart w:id="1062" w:name="_Toc301301215"/>
      <w:bookmarkStart w:id="1063" w:name="_Toc302054049"/>
      <w:bookmarkStart w:id="1064" w:name="_Toc346225664"/>
      <w:bookmarkStart w:id="1065" w:name="_Toc346225844"/>
      <w:bookmarkStart w:id="1066" w:name="_Toc379282960"/>
      <w:bookmarkStart w:id="1067" w:name="_Toc379284455"/>
      <w:bookmarkStart w:id="1068" w:name="_Toc379284635"/>
      <w:bookmarkStart w:id="1069" w:name="_Toc379284821"/>
      <w:bookmarkStart w:id="1070" w:name="_Toc379285007"/>
      <w:bookmarkStart w:id="1071" w:name="_Toc396856251"/>
      <w:bookmarkStart w:id="1072" w:name="_Toc396856431"/>
      <w:bookmarkStart w:id="1073" w:name="_Toc448496551"/>
      <w:bookmarkStart w:id="1074" w:name="_Toc9365050"/>
      <w:bookmarkStart w:id="1075" w:name="_Toc135859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p>
    <w:p w:rsidR="0062589A" w:rsidRPr="000921DC" w:rsidRDefault="0062589A" w:rsidP="004375B8">
      <w:pPr>
        <w:pStyle w:val="Prrafodelista"/>
        <w:numPr>
          <w:ilvl w:val="1"/>
          <w:numId w:val="6"/>
        </w:numPr>
        <w:tabs>
          <w:tab w:val="left" w:pos="993"/>
        </w:tabs>
        <w:contextualSpacing w:val="0"/>
        <w:outlineLvl w:val="0"/>
        <w:rPr>
          <w:rFonts w:eastAsiaTheme="majorEastAsia" w:cstheme="majorBidi"/>
          <w:b/>
          <w:bCs/>
          <w:vanish/>
          <w:spacing w:val="20"/>
          <w:szCs w:val="20"/>
        </w:rPr>
      </w:pPr>
      <w:bookmarkStart w:id="1076" w:name="_Toc300754312"/>
      <w:bookmarkStart w:id="1077" w:name="_Toc301301035"/>
      <w:bookmarkStart w:id="1078" w:name="_Toc301301216"/>
      <w:bookmarkStart w:id="1079" w:name="_Toc302054050"/>
      <w:bookmarkStart w:id="1080" w:name="_Toc346225665"/>
      <w:bookmarkStart w:id="1081" w:name="_Toc346225845"/>
      <w:bookmarkStart w:id="1082" w:name="_Toc379282961"/>
      <w:bookmarkStart w:id="1083" w:name="_Toc379284456"/>
      <w:bookmarkStart w:id="1084" w:name="_Toc379284636"/>
      <w:bookmarkStart w:id="1085" w:name="_Toc379284822"/>
      <w:bookmarkStart w:id="1086" w:name="_Toc379285008"/>
      <w:bookmarkStart w:id="1087" w:name="_Toc396856252"/>
      <w:bookmarkStart w:id="1088" w:name="_Toc396856432"/>
      <w:bookmarkStart w:id="1089" w:name="_Toc448496552"/>
      <w:bookmarkStart w:id="1090" w:name="_Toc9365051"/>
      <w:bookmarkStart w:id="1091" w:name="_Toc13585960"/>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p>
    <w:p w:rsidR="0062589A" w:rsidRPr="000921DC" w:rsidRDefault="0062589A" w:rsidP="004375B8">
      <w:pPr>
        <w:pStyle w:val="Ttulo1"/>
        <w:numPr>
          <w:ilvl w:val="2"/>
          <w:numId w:val="6"/>
        </w:numPr>
        <w:tabs>
          <w:tab w:val="left" w:pos="993"/>
        </w:tabs>
        <w:rPr>
          <w:color w:val="000000" w:themeColor="text1"/>
          <w:sz w:val="20"/>
          <w:szCs w:val="20"/>
        </w:rPr>
      </w:pPr>
      <w:bookmarkStart w:id="1092" w:name="_Toc13585961"/>
      <w:r w:rsidRPr="000921DC">
        <w:rPr>
          <w:color w:val="000000" w:themeColor="text1"/>
          <w:sz w:val="20"/>
          <w:szCs w:val="20"/>
        </w:rPr>
        <w:t>Administración de servicios</w:t>
      </w:r>
      <w:r w:rsidR="004E5DE6" w:rsidRPr="000921DC">
        <w:rPr>
          <w:color w:val="000000" w:themeColor="text1"/>
          <w:sz w:val="20"/>
          <w:szCs w:val="20"/>
        </w:rPr>
        <w:t xml:space="preserve"> y contratos de servicios</w:t>
      </w:r>
      <w:r w:rsidRPr="000921DC">
        <w:rPr>
          <w:color w:val="000000" w:themeColor="text1"/>
          <w:sz w:val="20"/>
          <w:szCs w:val="20"/>
        </w:rPr>
        <w:t xml:space="preserve"> de terceros</w:t>
      </w:r>
      <w:bookmarkEnd w:id="1092"/>
    </w:p>
    <w:p w:rsidR="0062589A" w:rsidRPr="000921DC" w:rsidRDefault="0062589A" w:rsidP="0062589A"/>
    <w:p w:rsidR="004E5DE6" w:rsidRPr="000921DC" w:rsidRDefault="00C756F8" w:rsidP="004375B8">
      <w:pPr>
        <w:pStyle w:val="Prrafodelista"/>
        <w:numPr>
          <w:ilvl w:val="0"/>
          <w:numId w:val="11"/>
        </w:numPr>
      </w:pPr>
      <w:r w:rsidRPr="000921DC">
        <w:t>Referirse a la Política 8.3.1</w:t>
      </w:r>
    </w:p>
    <w:p w:rsidR="004E5DE6" w:rsidRPr="000921DC" w:rsidRDefault="004E5DE6" w:rsidP="004E5DE6"/>
    <w:p w:rsidR="008B239A" w:rsidRPr="000921DC" w:rsidRDefault="008B239A" w:rsidP="004375B8">
      <w:pPr>
        <w:pStyle w:val="Ttulo1"/>
        <w:numPr>
          <w:ilvl w:val="2"/>
          <w:numId w:val="6"/>
        </w:numPr>
        <w:tabs>
          <w:tab w:val="left" w:pos="993"/>
        </w:tabs>
        <w:rPr>
          <w:color w:val="000000" w:themeColor="text1"/>
          <w:sz w:val="20"/>
          <w:szCs w:val="20"/>
        </w:rPr>
      </w:pPr>
      <w:bookmarkStart w:id="1093" w:name="_Toc13585962"/>
      <w:r w:rsidRPr="000921DC">
        <w:rPr>
          <w:color w:val="000000" w:themeColor="text1"/>
          <w:sz w:val="20"/>
          <w:szCs w:val="20"/>
        </w:rPr>
        <w:t>Administración de proveedores de TI</w:t>
      </w:r>
      <w:bookmarkEnd w:id="1093"/>
    </w:p>
    <w:p w:rsidR="008B239A" w:rsidRPr="000921DC" w:rsidRDefault="008B239A" w:rsidP="008B239A">
      <w:pPr>
        <w:pStyle w:val="Prrafodelista"/>
        <w:ind w:left="1854"/>
      </w:pPr>
    </w:p>
    <w:p w:rsidR="004E5DE6" w:rsidRPr="000921DC" w:rsidRDefault="00C756F8" w:rsidP="004375B8">
      <w:pPr>
        <w:pStyle w:val="Prrafodelista"/>
        <w:numPr>
          <w:ilvl w:val="0"/>
          <w:numId w:val="11"/>
        </w:numPr>
      </w:pPr>
      <w:r w:rsidRPr="000921DC">
        <w:t>Referirse a la Política 8.3.2</w:t>
      </w:r>
    </w:p>
    <w:p w:rsidR="008B239A" w:rsidRPr="000921DC" w:rsidRDefault="008B239A" w:rsidP="0062589A">
      <w:pPr>
        <w:pStyle w:val="Prrafodelista"/>
        <w:ind w:left="1854"/>
      </w:pPr>
    </w:p>
    <w:p w:rsidR="00CC0F39" w:rsidRPr="000921DC" w:rsidRDefault="00CC0F39" w:rsidP="00CC0F39">
      <w:pPr>
        <w:pStyle w:val="Prrafodelista"/>
        <w:ind w:left="1854"/>
        <w:rPr>
          <w:lang w:val="es-CR"/>
        </w:rPr>
      </w:pPr>
    </w:p>
    <w:p w:rsidR="00463454" w:rsidRPr="000921DC" w:rsidRDefault="00463454" w:rsidP="00CC0F39">
      <w:pPr>
        <w:pStyle w:val="Prrafodelista"/>
        <w:ind w:left="1854"/>
        <w:rPr>
          <w:lang w:val="es-CR"/>
        </w:rPr>
      </w:pPr>
    </w:p>
    <w:p w:rsidR="00CC0F39" w:rsidRPr="000921DC" w:rsidRDefault="00CC0F39" w:rsidP="004375B8">
      <w:pPr>
        <w:pStyle w:val="Ttulo1"/>
        <w:numPr>
          <w:ilvl w:val="2"/>
          <w:numId w:val="6"/>
        </w:numPr>
        <w:tabs>
          <w:tab w:val="left" w:pos="993"/>
        </w:tabs>
        <w:rPr>
          <w:color w:val="000000" w:themeColor="text1"/>
          <w:sz w:val="20"/>
          <w:szCs w:val="20"/>
        </w:rPr>
      </w:pPr>
      <w:bookmarkStart w:id="1094" w:name="_Toc13585963"/>
      <w:r w:rsidRPr="000921DC">
        <w:rPr>
          <w:color w:val="000000" w:themeColor="text1"/>
          <w:sz w:val="20"/>
          <w:szCs w:val="20"/>
        </w:rPr>
        <w:t>Evaluación y suspensión de proveedores de TI</w:t>
      </w:r>
      <w:bookmarkEnd w:id="1094"/>
    </w:p>
    <w:p w:rsidR="00CC0F39" w:rsidRPr="000921DC" w:rsidRDefault="00CC0F39" w:rsidP="00CC0F39">
      <w:pPr>
        <w:pStyle w:val="Prrafodelista"/>
        <w:ind w:left="1854"/>
      </w:pPr>
    </w:p>
    <w:p w:rsidR="005E68F8" w:rsidRPr="000921DC" w:rsidRDefault="005E68F8" w:rsidP="004375B8">
      <w:pPr>
        <w:pStyle w:val="Prrafodelista"/>
        <w:numPr>
          <w:ilvl w:val="0"/>
          <w:numId w:val="11"/>
        </w:numPr>
        <w:rPr>
          <w:rFonts w:eastAsia="Times New Roman" w:cs="Times New Roman"/>
        </w:rPr>
      </w:pPr>
      <w:r w:rsidRPr="000921DC">
        <w:rPr>
          <w:rFonts w:eastAsia="Times New Roman" w:cs="Times New Roman"/>
        </w:rPr>
        <w:t xml:space="preserve">La Unidad de Informática </w:t>
      </w:r>
      <w:r w:rsidR="000838F0" w:rsidRPr="000921DC">
        <w:rPr>
          <w:rFonts w:eastAsia="Times New Roman" w:cs="Times New Roman"/>
        </w:rPr>
        <w:t xml:space="preserve">en conjunto con </w:t>
      </w:r>
      <w:r w:rsidR="00751EB1" w:rsidRPr="000921DC">
        <w:rPr>
          <w:rFonts w:eastAsia="Times New Roman" w:cs="Times New Roman"/>
        </w:rPr>
        <w:t>el</w:t>
      </w:r>
      <w:r w:rsidR="000838F0" w:rsidRPr="000921DC">
        <w:rPr>
          <w:rFonts w:eastAsia="Times New Roman" w:cs="Times New Roman"/>
        </w:rPr>
        <w:t xml:space="preserve"> área de Proveedur</w:t>
      </w:r>
      <w:r w:rsidR="00751EB1" w:rsidRPr="000921DC">
        <w:rPr>
          <w:rFonts w:eastAsia="Times New Roman" w:cs="Times New Roman"/>
        </w:rPr>
        <w:t>í</w:t>
      </w:r>
      <w:r w:rsidR="000838F0" w:rsidRPr="000921DC">
        <w:rPr>
          <w:rFonts w:eastAsia="Times New Roman" w:cs="Times New Roman"/>
        </w:rPr>
        <w:t xml:space="preserve">a, </w:t>
      </w:r>
      <w:r w:rsidRPr="000921DC">
        <w:rPr>
          <w:rFonts w:eastAsia="Times New Roman" w:cs="Times New Roman"/>
        </w:rPr>
        <w:t xml:space="preserve">deberá contar con un proceso de evaluación del desempeño de proveedores de TI, </w:t>
      </w:r>
      <w:r w:rsidR="00751EB1" w:rsidRPr="000921DC">
        <w:rPr>
          <w:rFonts w:eastAsia="Times New Roman" w:cs="Times New Roman"/>
        </w:rPr>
        <w:t>al finalizar la contratación</w:t>
      </w:r>
      <w:r w:rsidR="00C756F8" w:rsidRPr="000921DC">
        <w:rPr>
          <w:rFonts w:eastAsia="Times New Roman" w:cs="Times New Roman"/>
        </w:rPr>
        <w:t xml:space="preserve">, </w:t>
      </w:r>
      <w:r w:rsidRPr="000921DC">
        <w:rPr>
          <w:rFonts w:eastAsia="Times New Roman" w:cs="Times New Roman"/>
        </w:rPr>
        <w:t xml:space="preserve">el cual debe darse a conocer a los proveedores </w:t>
      </w:r>
      <w:r w:rsidR="00751EB1" w:rsidRPr="000921DC">
        <w:rPr>
          <w:rFonts w:eastAsia="Times New Roman" w:cs="Times New Roman"/>
        </w:rPr>
        <w:t xml:space="preserve">a través del expediente </w:t>
      </w:r>
      <w:r w:rsidRPr="000921DC">
        <w:rPr>
          <w:rFonts w:eastAsia="Times New Roman" w:cs="Times New Roman"/>
        </w:rPr>
        <w:t>a fin de que utilicen los resultados de la evaluación para mejorar los servicios brindados por ellos, o bien, como instrumento preventivo de posibles problemas y sus consecuencias.</w:t>
      </w:r>
      <w:r w:rsidR="00307D7E" w:rsidRPr="000921DC">
        <w:rPr>
          <w:rFonts w:eastAsia="Times New Roman" w:cs="Times New Roman"/>
        </w:rPr>
        <w:t xml:space="preserve"> En caso necesario, se podrá requerir el apoyo del área de Asesoría Legal.</w:t>
      </w:r>
      <w:r w:rsidR="00995770" w:rsidRPr="000921DC">
        <w:rPr>
          <w:rFonts w:eastAsia="Times New Roman" w:cs="Times New Roman"/>
        </w:rPr>
        <w:t xml:space="preserve"> El proceso podrá</w:t>
      </w:r>
      <w:r w:rsidRPr="000921DC">
        <w:rPr>
          <w:rFonts w:eastAsia="Times New Roman" w:cs="Times New Roman"/>
        </w:rPr>
        <w:t xml:space="preserve"> contar, </w:t>
      </w:r>
      <w:r w:rsidR="00995770" w:rsidRPr="000921DC">
        <w:rPr>
          <w:rFonts w:eastAsia="Times New Roman" w:cs="Times New Roman"/>
        </w:rPr>
        <w:t>con algunos de los siguientes aspectos</w:t>
      </w:r>
      <w:r w:rsidRPr="000921DC">
        <w:rPr>
          <w:rFonts w:eastAsia="Times New Roman" w:cs="Times New Roman"/>
        </w:rPr>
        <w:t>:</w:t>
      </w:r>
    </w:p>
    <w:p w:rsidR="00A67726" w:rsidRPr="000921DC" w:rsidRDefault="00A67726" w:rsidP="00A67726">
      <w:pPr>
        <w:pStyle w:val="Prrafodelista"/>
        <w:ind w:left="1854"/>
        <w:rPr>
          <w:rFonts w:eastAsia="Times New Roman" w:cs="Times New Roman"/>
        </w:rPr>
      </w:pPr>
    </w:p>
    <w:p w:rsidR="005E68F8" w:rsidRPr="000921DC" w:rsidRDefault="005E68F8" w:rsidP="004375B8">
      <w:pPr>
        <w:pStyle w:val="Prrafodelista"/>
        <w:numPr>
          <w:ilvl w:val="1"/>
          <w:numId w:val="11"/>
        </w:numPr>
        <w:rPr>
          <w:rFonts w:eastAsia="Times New Roman" w:cs="Times New Roman"/>
        </w:rPr>
      </w:pPr>
      <w:r w:rsidRPr="000921DC">
        <w:rPr>
          <w:rFonts w:eastAsia="Times New Roman" w:cs="Times New Roman"/>
        </w:rPr>
        <w:t>I</w:t>
      </w:r>
      <w:r w:rsidR="00CC0F39" w:rsidRPr="000921DC">
        <w:rPr>
          <w:rFonts w:eastAsia="Times New Roman" w:cs="Times New Roman"/>
        </w:rPr>
        <w:t>ndicadores clave de desempeño (</w:t>
      </w:r>
      <w:proofErr w:type="spellStart"/>
      <w:r w:rsidR="00CC0F39" w:rsidRPr="000921DC">
        <w:rPr>
          <w:rFonts w:eastAsia="Times New Roman" w:cs="Times New Roman"/>
        </w:rPr>
        <w:t>KPIs</w:t>
      </w:r>
      <w:proofErr w:type="spellEnd"/>
      <w:r w:rsidR="00CC0F39" w:rsidRPr="000921DC">
        <w:rPr>
          <w:rFonts w:eastAsia="Times New Roman" w:cs="Times New Roman"/>
        </w:rPr>
        <w:t xml:space="preserve">) </w:t>
      </w:r>
      <w:r w:rsidRPr="000921DC">
        <w:rPr>
          <w:rFonts w:eastAsia="Times New Roman" w:cs="Times New Roman"/>
        </w:rPr>
        <w:t>definidos</w:t>
      </w:r>
    </w:p>
    <w:p w:rsidR="005E68F8" w:rsidRPr="000921DC" w:rsidRDefault="005E68F8" w:rsidP="004375B8">
      <w:pPr>
        <w:pStyle w:val="Prrafodelista"/>
        <w:numPr>
          <w:ilvl w:val="1"/>
          <w:numId w:val="11"/>
        </w:numPr>
        <w:rPr>
          <w:rFonts w:eastAsia="Times New Roman" w:cs="Times New Roman"/>
        </w:rPr>
      </w:pPr>
      <w:r w:rsidRPr="000921DC">
        <w:rPr>
          <w:rFonts w:eastAsia="Times New Roman" w:cs="Times New Roman"/>
        </w:rPr>
        <w:t>I</w:t>
      </w:r>
      <w:r w:rsidR="00CC0F39" w:rsidRPr="000921DC">
        <w:rPr>
          <w:rFonts w:eastAsia="Times New Roman" w:cs="Times New Roman"/>
        </w:rPr>
        <w:t>ndicadores clave de metas (</w:t>
      </w:r>
      <w:proofErr w:type="spellStart"/>
      <w:r w:rsidR="00CC0F39" w:rsidRPr="000921DC">
        <w:rPr>
          <w:rFonts w:eastAsia="Times New Roman" w:cs="Times New Roman"/>
        </w:rPr>
        <w:t>KGIs</w:t>
      </w:r>
      <w:proofErr w:type="spellEnd"/>
      <w:r w:rsidR="00CC0F39" w:rsidRPr="000921DC">
        <w:rPr>
          <w:rFonts w:eastAsia="Times New Roman" w:cs="Times New Roman"/>
        </w:rPr>
        <w:t>)</w:t>
      </w:r>
      <w:r w:rsidRPr="000921DC">
        <w:rPr>
          <w:rFonts w:eastAsia="Times New Roman" w:cs="Times New Roman"/>
        </w:rPr>
        <w:t xml:space="preserve"> definidos</w:t>
      </w:r>
    </w:p>
    <w:p w:rsidR="005E68F8" w:rsidRPr="000921DC" w:rsidRDefault="005E68F8" w:rsidP="004375B8">
      <w:pPr>
        <w:pStyle w:val="Prrafodelista"/>
        <w:numPr>
          <w:ilvl w:val="1"/>
          <w:numId w:val="11"/>
        </w:numPr>
        <w:rPr>
          <w:rFonts w:eastAsia="Times New Roman" w:cs="Times New Roman"/>
        </w:rPr>
      </w:pPr>
      <w:r w:rsidRPr="000921DC">
        <w:rPr>
          <w:rFonts w:eastAsia="Times New Roman" w:cs="Times New Roman"/>
        </w:rPr>
        <w:t xml:space="preserve">Documentación de las evaluaciones, manteniendo un historial de </w:t>
      </w:r>
      <w:proofErr w:type="gramStart"/>
      <w:r w:rsidRPr="000921DC">
        <w:rPr>
          <w:rFonts w:eastAsia="Times New Roman" w:cs="Times New Roman"/>
        </w:rPr>
        <w:t>las mismas</w:t>
      </w:r>
      <w:proofErr w:type="gramEnd"/>
      <w:r w:rsidRPr="000921DC">
        <w:rPr>
          <w:rFonts w:eastAsia="Times New Roman" w:cs="Times New Roman"/>
        </w:rPr>
        <w:t>.</w:t>
      </w:r>
    </w:p>
    <w:p w:rsidR="00F1726C" w:rsidRPr="000921DC" w:rsidRDefault="00AE01C9" w:rsidP="004375B8">
      <w:pPr>
        <w:pStyle w:val="Prrafodelista"/>
        <w:numPr>
          <w:ilvl w:val="1"/>
          <w:numId w:val="11"/>
        </w:numPr>
        <w:rPr>
          <w:rFonts w:eastAsia="Times New Roman" w:cs="Times New Roman"/>
        </w:rPr>
      </w:pPr>
      <w:r w:rsidRPr="000921DC">
        <w:rPr>
          <w:rFonts w:eastAsia="Times New Roman" w:cs="Times New Roman"/>
        </w:rPr>
        <w:t>Análisis de resultados a fin de detectar faltas en el cumplimiento de contratos y acuerdos de niveles de servicio</w:t>
      </w:r>
      <w:r w:rsidR="00F1726C" w:rsidRPr="000921DC">
        <w:rPr>
          <w:rFonts w:eastAsia="Times New Roman" w:cs="Times New Roman"/>
        </w:rPr>
        <w:t>.</w:t>
      </w:r>
    </w:p>
    <w:p w:rsidR="008B239A" w:rsidRPr="000921DC" w:rsidRDefault="00F1726C" w:rsidP="004375B8">
      <w:pPr>
        <w:pStyle w:val="Prrafodelista"/>
        <w:numPr>
          <w:ilvl w:val="1"/>
          <w:numId w:val="11"/>
        </w:numPr>
        <w:rPr>
          <w:rFonts w:eastAsia="Times New Roman" w:cs="Times New Roman"/>
        </w:rPr>
      </w:pPr>
      <w:r w:rsidRPr="000921DC">
        <w:rPr>
          <w:rFonts w:eastAsia="Times New Roman" w:cs="Times New Roman"/>
        </w:rPr>
        <w:t>D</w:t>
      </w:r>
      <w:r w:rsidR="00AE01C9" w:rsidRPr="000921DC">
        <w:rPr>
          <w:rFonts w:eastAsia="Times New Roman" w:cs="Times New Roman"/>
        </w:rPr>
        <w:t xml:space="preserve">ependiendo de la </w:t>
      </w:r>
      <w:r w:rsidRPr="000921DC">
        <w:rPr>
          <w:rFonts w:eastAsia="Times New Roman" w:cs="Times New Roman"/>
        </w:rPr>
        <w:t xml:space="preserve">calificación se procederá según la normativa vigente de incumplimientos. </w:t>
      </w:r>
    </w:p>
    <w:p w:rsidR="008436F9" w:rsidRPr="000921DC" w:rsidRDefault="00CF510B" w:rsidP="004375B8">
      <w:pPr>
        <w:pStyle w:val="Prrafodelista"/>
        <w:numPr>
          <w:ilvl w:val="1"/>
          <w:numId w:val="11"/>
        </w:numPr>
        <w:rPr>
          <w:rFonts w:eastAsia="Times New Roman" w:cs="Times New Roman"/>
        </w:rPr>
      </w:pPr>
      <w:r w:rsidRPr="000921DC">
        <w:rPr>
          <w:rFonts w:eastAsia="Times New Roman" w:cs="Times New Roman"/>
        </w:rPr>
        <w:t>En caso de presentarse alguna anomalía en el servicio recibió de proveedores,</w:t>
      </w:r>
      <w:r w:rsidR="008436F9" w:rsidRPr="000921DC">
        <w:rPr>
          <w:rFonts w:eastAsia="Times New Roman" w:cs="Times New Roman"/>
        </w:rPr>
        <w:t xml:space="preserve"> las áreas usuarias de la Institución </w:t>
      </w:r>
      <w:r w:rsidRPr="000921DC">
        <w:rPr>
          <w:rFonts w:eastAsia="Times New Roman" w:cs="Times New Roman"/>
        </w:rPr>
        <w:t xml:space="preserve">deberán comunicarlo </w:t>
      </w:r>
      <w:r w:rsidR="008436F9" w:rsidRPr="000921DC">
        <w:rPr>
          <w:rFonts w:eastAsia="Times New Roman" w:cs="Times New Roman"/>
        </w:rPr>
        <w:t xml:space="preserve">a la Unidad de Informática </w:t>
      </w:r>
      <w:r w:rsidRPr="000921DC">
        <w:rPr>
          <w:rFonts w:eastAsia="Times New Roman" w:cs="Times New Roman"/>
        </w:rPr>
        <w:t xml:space="preserve">para tomar las </w:t>
      </w:r>
      <w:r w:rsidR="008436F9" w:rsidRPr="000921DC">
        <w:rPr>
          <w:rFonts w:eastAsia="Times New Roman" w:cs="Times New Roman"/>
        </w:rPr>
        <w:t xml:space="preserve">acciones </w:t>
      </w:r>
      <w:r w:rsidRPr="000921DC">
        <w:rPr>
          <w:rFonts w:eastAsia="Times New Roman" w:cs="Times New Roman"/>
        </w:rPr>
        <w:t>respectivas</w:t>
      </w:r>
      <w:r w:rsidR="008436F9" w:rsidRPr="000921DC">
        <w:rPr>
          <w:rFonts w:eastAsia="Times New Roman" w:cs="Times New Roman"/>
        </w:rPr>
        <w:t>.</w:t>
      </w:r>
    </w:p>
    <w:p w:rsidR="00A67726" w:rsidRPr="000921DC" w:rsidRDefault="00A67726">
      <w:pPr>
        <w:spacing w:after="200" w:line="276" w:lineRule="auto"/>
        <w:jc w:val="left"/>
        <w:rPr>
          <w:rFonts w:eastAsiaTheme="majorEastAsia" w:cstheme="majorBidi"/>
          <w:b/>
          <w:bCs/>
          <w:spacing w:val="20"/>
          <w:sz w:val="24"/>
          <w:szCs w:val="28"/>
        </w:rPr>
      </w:pPr>
    </w:p>
    <w:p w:rsidR="0062589A" w:rsidRPr="000921DC" w:rsidRDefault="0062589A" w:rsidP="004375B8">
      <w:pPr>
        <w:pStyle w:val="Ttulo1"/>
        <w:numPr>
          <w:ilvl w:val="0"/>
          <w:numId w:val="8"/>
        </w:numPr>
        <w:rPr>
          <w:color w:val="000000" w:themeColor="text1"/>
        </w:rPr>
      </w:pPr>
      <w:bookmarkStart w:id="1095" w:name="_Toc13585964"/>
      <w:r w:rsidRPr="000921DC">
        <w:rPr>
          <w:color w:val="000000" w:themeColor="text1"/>
        </w:rPr>
        <w:t xml:space="preserve">Políticas para </w:t>
      </w:r>
      <w:r w:rsidR="00506A2B" w:rsidRPr="000921DC">
        <w:rPr>
          <w:color w:val="000000" w:themeColor="text1"/>
        </w:rPr>
        <w:t xml:space="preserve">el </w:t>
      </w:r>
      <w:r w:rsidRPr="000921DC">
        <w:rPr>
          <w:color w:val="000000" w:themeColor="text1"/>
        </w:rPr>
        <w:t>seguimiento de los procesos de TI.</w:t>
      </w:r>
      <w:bookmarkEnd w:id="1095"/>
    </w:p>
    <w:p w:rsidR="0062589A" w:rsidRPr="000921DC" w:rsidRDefault="0062589A" w:rsidP="0062589A"/>
    <w:p w:rsidR="0062589A" w:rsidRPr="000921DC" w:rsidRDefault="0062589A" w:rsidP="004375B8">
      <w:pPr>
        <w:pStyle w:val="Prrafodelista"/>
        <w:numPr>
          <w:ilvl w:val="0"/>
          <w:numId w:val="9"/>
        </w:numPr>
        <w:tabs>
          <w:tab w:val="left" w:pos="851"/>
        </w:tabs>
        <w:contextualSpacing w:val="0"/>
        <w:outlineLvl w:val="1"/>
        <w:rPr>
          <w:rFonts w:eastAsiaTheme="majorEastAsia" w:cstheme="majorBidi"/>
          <w:b/>
          <w:bCs/>
          <w:vanish/>
          <w:spacing w:val="20"/>
          <w:sz w:val="24"/>
          <w:szCs w:val="24"/>
        </w:rPr>
      </w:pPr>
      <w:bookmarkStart w:id="1096" w:name="_Toc300754316"/>
      <w:bookmarkStart w:id="1097" w:name="_Toc301301040"/>
      <w:bookmarkStart w:id="1098" w:name="_Toc301301221"/>
      <w:bookmarkStart w:id="1099" w:name="_Toc302054055"/>
      <w:bookmarkStart w:id="1100" w:name="_Toc346225670"/>
      <w:bookmarkStart w:id="1101" w:name="_Toc346225850"/>
      <w:bookmarkStart w:id="1102" w:name="_Toc379282966"/>
      <w:bookmarkStart w:id="1103" w:name="_Toc379284461"/>
      <w:bookmarkStart w:id="1104" w:name="_Toc379284641"/>
      <w:bookmarkStart w:id="1105" w:name="_Toc379284827"/>
      <w:bookmarkStart w:id="1106" w:name="_Toc379285013"/>
      <w:bookmarkStart w:id="1107" w:name="_Toc396856257"/>
      <w:bookmarkStart w:id="1108" w:name="_Toc396856437"/>
      <w:bookmarkStart w:id="1109" w:name="_Toc448496557"/>
      <w:bookmarkStart w:id="1110" w:name="_Toc9365056"/>
      <w:bookmarkStart w:id="1111" w:name="_Toc1358596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p>
    <w:p w:rsidR="0062589A" w:rsidRPr="000921DC" w:rsidRDefault="0062589A" w:rsidP="004375B8">
      <w:pPr>
        <w:pStyle w:val="Ttulo2"/>
        <w:numPr>
          <w:ilvl w:val="1"/>
          <w:numId w:val="9"/>
        </w:numPr>
        <w:tabs>
          <w:tab w:val="left" w:pos="851"/>
        </w:tabs>
        <w:rPr>
          <w:color w:val="000000" w:themeColor="text1"/>
        </w:rPr>
      </w:pPr>
      <w:bookmarkStart w:id="1112" w:name="_Toc13585966"/>
      <w:r w:rsidRPr="000921DC">
        <w:rPr>
          <w:color w:val="000000" w:themeColor="text1"/>
        </w:rPr>
        <w:t>Propósito</w:t>
      </w:r>
      <w:bookmarkEnd w:id="1112"/>
    </w:p>
    <w:p w:rsidR="0062589A" w:rsidRPr="000921DC" w:rsidRDefault="0062589A" w:rsidP="0062589A"/>
    <w:p w:rsidR="0062589A" w:rsidRPr="000921DC" w:rsidRDefault="0062589A" w:rsidP="0062589A">
      <w:pPr>
        <w:ind w:left="1134"/>
      </w:pPr>
      <w:r w:rsidRPr="000921DC">
        <w:t>Garantizar que las cosas correctas se hagan y que estén de acuerdo con el conjunto de direcciones y políticas.</w:t>
      </w:r>
    </w:p>
    <w:p w:rsidR="0062589A" w:rsidRPr="000921DC" w:rsidRDefault="0062589A" w:rsidP="0062589A"/>
    <w:p w:rsidR="0062589A" w:rsidRPr="000921DC" w:rsidRDefault="0062589A" w:rsidP="0062589A"/>
    <w:p w:rsidR="0062589A" w:rsidRPr="000921DC" w:rsidRDefault="0062589A" w:rsidP="004375B8">
      <w:pPr>
        <w:pStyle w:val="Ttulo2"/>
        <w:numPr>
          <w:ilvl w:val="1"/>
          <w:numId w:val="9"/>
        </w:numPr>
        <w:tabs>
          <w:tab w:val="left" w:pos="851"/>
        </w:tabs>
        <w:rPr>
          <w:color w:val="000000" w:themeColor="text1"/>
        </w:rPr>
      </w:pPr>
      <w:bookmarkStart w:id="1113" w:name="_Toc13585967"/>
      <w:r w:rsidRPr="000921DC">
        <w:rPr>
          <w:color w:val="000000" w:themeColor="text1"/>
        </w:rPr>
        <w:t>Alcance</w:t>
      </w:r>
      <w:bookmarkEnd w:id="1113"/>
    </w:p>
    <w:p w:rsidR="0062589A" w:rsidRPr="000921DC" w:rsidRDefault="0062589A" w:rsidP="0062589A"/>
    <w:p w:rsidR="0062589A" w:rsidRPr="000921DC" w:rsidRDefault="0062589A" w:rsidP="0062589A">
      <w:pPr>
        <w:ind w:left="1134"/>
      </w:pPr>
      <w:r w:rsidRPr="000921DC">
        <w:t xml:space="preserve">Los lineamientos mencionados en la presente política aplican a </w:t>
      </w:r>
      <w:r w:rsidR="00C5064D" w:rsidRPr="000921DC">
        <w:t xml:space="preserve">todas las personas colaboradoras </w:t>
      </w:r>
      <w:r w:rsidRPr="000921DC">
        <w:t xml:space="preserve">de </w:t>
      </w:r>
      <w:r w:rsidR="00301CDF" w:rsidRPr="000921DC">
        <w:t>la Institución</w:t>
      </w:r>
      <w:r w:rsidRPr="000921DC">
        <w:t>.</w:t>
      </w:r>
    </w:p>
    <w:p w:rsidR="0062589A" w:rsidRPr="000921DC" w:rsidRDefault="0062589A" w:rsidP="0062589A">
      <w:pPr>
        <w:rPr>
          <w:lang w:val="es-MX"/>
        </w:rPr>
      </w:pPr>
    </w:p>
    <w:p w:rsidR="0062589A" w:rsidRPr="000921DC" w:rsidRDefault="0062589A" w:rsidP="0062589A"/>
    <w:p w:rsidR="0062589A" w:rsidRPr="000921DC" w:rsidRDefault="0062589A" w:rsidP="004375B8">
      <w:pPr>
        <w:pStyle w:val="Ttulo2"/>
        <w:numPr>
          <w:ilvl w:val="1"/>
          <w:numId w:val="9"/>
        </w:numPr>
        <w:tabs>
          <w:tab w:val="left" w:pos="851"/>
        </w:tabs>
        <w:rPr>
          <w:color w:val="000000" w:themeColor="text1"/>
        </w:rPr>
      </w:pPr>
      <w:bookmarkStart w:id="1114" w:name="_Toc13585968"/>
      <w:r w:rsidRPr="000921DC">
        <w:rPr>
          <w:color w:val="000000" w:themeColor="text1"/>
        </w:rPr>
        <w:t>Declaración de políticas</w:t>
      </w:r>
      <w:bookmarkEnd w:id="1114"/>
    </w:p>
    <w:p w:rsidR="0062589A" w:rsidRPr="000921DC" w:rsidRDefault="0062589A" w:rsidP="0062589A"/>
    <w:p w:rsidR="0062589A" w:rsidRPr="000921DC" w:rsidRDefault="0062589A" w:rsidP="0062589A"/>
    <w:p w:rsidR="0062589A" w:rsidRPr="000921DC" w:rsidRDefault="0062589A" w:rsidP="004375B8">
      <w:pPr>
        <w:pStyle w:val="Prrafodelista"/>
        <w:numPr>
          <w:ilvl w:val="0"/>
          <w:numId w:val="6"/>
        </w:numPr>
        <w:tabs>
          <w:tab w:val="left" w:pos="993"/>
        </w:tabs>
        <w:contextualSpacing w:val="0"/>
        <w:outlineLvl w:val="0"/>
        <w:rPr>
          <w:rFonts w:eastAsiaTheme="majorEastAsia" w:cstheme="majorBidi"/>
          <w:b/>
          <w:bCs/>
          <w:vanish/>
          <w:spacing w:val="20"/>
          <w:szCs w:val="20"/>
        </w:rPr>
      </w:pPr>
      <w:bookmarkStart w:id="1115" w:name="_Toc300754320"/>
      <w:bookmarkStart w:id="1116" w:name="_Toc301301044"/>
      <w:bookmarkStart w:id="1117" w:name="_Toc301301225"/>
      <w:bookmarkStart w:id="1118" w:name="_Toc302054059"/>
      <w:bookmarkStart w:id="1119" w:name="_Toc346225674"/>
      <w:bookmarkStart w:id="1120" w:name="_Toc346225854"/>
      <w:bookmarkStart w:id="1121" w:name="_Toc379282970"/>
      <w:bookmarkStart w:id="1122" w:name="_Toc379284465"/>
      <w:bookmarkStart w:id="1123" w:name="_Toc379284645"/>
      <w:bookmarkStart w:id="1124" w:name="_Toc379284831"/>
      <w:bookmarkStart w:id="1125" w:name="_Toc379285017"/>
      <w:bookmarkStart w:id="1126" w:name="_Toc396856261"/>
      <w:bookmarkStart w:id="1127" w:name="_Toc396856441"/>
      <w:bookmarkStart w:id="1128" w:name="_Toc448496561"/>
      <w:bookmarkStart w:id="1129" w:name="_Toc9365060"/>
      <w:bookmarkStart w:id="1130" w:name="_Toc13585969"/>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p>
    <w:p w:rsidR="0062589A" w:rsidRPr="000921DC" w:rsidRDefault="0062589A" w:rsidP="004375B8">
      <w:pPr>
        <w:pStyle w:val="Prrafodelista"/>
        <w:numPr>
          <w:ilvl w:val="1"/>
          <w:numId w:val="6"/>
        </w:numPr>
        <w:tabs>
          <w:tab w:val="left" w:pos="993"/>
        </w:tabs>
        <w:contextualSpacing w:val="0"/>
        <w:outlineLvl w:val="0"/>
        <w:rPr>
          <w:rFonts w:eastAsiaTheme="majorEastAsia" w:cstheme="majorBidi"/>
          <w:b/>
          <w:bCs/>
          <w:vanish/>
          <w:spacing w:val="20"/>
          <w:szCs w:val="20"/>
        </w:rPr>
      </w:pPr>
      <w:bookmarkStart w:id="1131" w:name="_Toc300754321"/>
      <w:bookmarkStart w:id="1132" w:name="_Toc301301045"/>
      <w:bookmarkStart w:id="1133" w:name="_Toc301301226"/>
      <w:bookmarkStart w:id="1134" w:name="_Toc302054060"/>
      <w:bookmarkStart w:id="1135" w:name="_Toc346225675"/>
      <w:bookmarkStart w:id="1136" w:name="_Toc346225855"/>
      <w:bookmarkStart w:id="1137" w:name="_Toc379282971"/>
      <w:bookmarkStart w:id="1138" w:name="_Toc379284466"/>
      <w:bookmarkStart w:id="1139" w:name="_Toc379284646"/>
      <w:bookmarkStart w:id="1140" w:name="_Toc379284832"/>
      <w:bookmarkStart w:id="1141" w:name="_Toc379285018"/>
      <w:bookmarkStart w:id="1142" w:name="_Toc396856262"/>
      <w:bookmarkStart w:id="1143" w:name="_Toc396856442"/>
      <w:bookmarkStart w:id="1144" w:name="_Toc448496562"/>
      <w:bookmarkStart w:id="1145" w:name="_Toc9365061"/>
      <w:bookmarkStart w:id="1146" w:name="_Toc1358597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p>
    <w:p w:rsidR="0062589A" w:rsidRPr="000921DC" w:rsidRDefault="0062589A" w:rsidP="004375B8">
      <w:pPr>
        <w:pStyle w:val="Prrafodelista"/>
        <w:numPr>
          <w:ilvl w:val="1"/>
          <w:numId w:val="6"/>
        </w:numPr>
        <w:tabs>
          <w:tab w:val="left" w:pos="993"/>
        </w:tabs>
        <w:contextualSpacing w:val="0"/>
        <w:outlineLvl w:val="0"/>
        <w:rPr>
          <w:rFonts w:eastAsiaTheme="majorEastAsia" w:cstheme="majorBidi"/>
          <w:b/>
          <w:bCs/>
          <w:vanish/>
          <w:spacing w:val="20"/>
          <w:szCs w:val="20"/>
        </w:rPr>
      </w:pPr>
      <w:bookmarkStart w:id="1147" w:name="_Toc300754322"/>
      <w:bookmarkStart w:id="1148" w:name="_Toc301301046"/>
      <w:bookmarkStart w:id="1149" w:name="_Toc301301227"/>
      <w:bookmarkStart w:id="1150" w:name="_Toc302054061"/>
      <w:bookmarkStart w:id="1151" w:name="_Toc346225676"/>
      <w:bookmarkStart w:id="1152" w:name="_Toc346225856"/>
      <w:bookmarkStart w:id="1153" w:name="_Toc379282972"/>
      <w:bookmarkStart w:id="1154" w:name="_Toc379284467"/>
      <w:bookmarkStart w:id="1155" w:name="_Toc379284647"/>
      <w:bookmarkStart w:id="1156" w:name="_Toc379284833"/>
      <w:bookmarkStart w:id="1157" w:name="_Toc379285019"/>
      <w:bookmarkStart w:id="1158" w:name="_Toc396856263"/>
      <w:bookmarkStart w:id="1159" w:name="_Toc396856443"/>
      <w:bookmarkStart w:id="1160" w:name="_Toc448496563"/>
      <w:bookmarkStart w:id="1161" w:name="_Toc9365062"/>
      <w:bookmarkStart w:id="1162" w:name="_Toc13585971"/>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p>
    <w:p w:rsidR="0062589A" w:rsidRPr="000921DC" w:rsidRDefault="0062589A" w:rsidP="004375B8">
      <w:pPr>
        <w:pStyle w:val="Prrafodelista"/>
        <w:numPr>
          <w:ilvl w:val="1"/>
          <w:numId w:val="6"/>
        </w:numPr>
        <w:tabs>
          <w:tab w:val="left" w:pos="993"/>
        </w:tabs>
        <w:contextualSpacing w:val="0"/>
        <w:outlineLvl w:val="0"/>
        <w:rPr>
          <w:rFonts w:eastAsiaTheme="majorEastAsia" w:cstheme="majorBidi"/>
          <w:b/>
          <w:bCs/>
          <w:vanish/>
          <w:spacing w:val="20"/>
          <w:szCs w:val="20"/>
        </w:rPr>
      </w:pPr>
      <w:bookmarkStart w:id="1163" w:name="_Toc300754323"/>
      <w:bookmarkStart w:id="1164" w:name="_Toc301301047"/>
      <w:bookmarkStart w:id="1165" w:name="_Toc301301228"/>
      <w:bookmarkStart w:id="1166" w:name="_Toc302054062"/>
      <w:bookmarkStart w:id="1167" w:name="_Toc346225677"/>
      <w:bookmarkStart w:id="1168" w:name="_Toc346225857"/>
      <w:bookmarkStart w:id="1169" w:name="_Toc379282973"/>
      <w:bookmarkStart w:id="1170" w:name="_Toc379284468"/>
      <w:bookmarkStart w:id="1171" w:name="_Toc379284648"/>
      <w:bookmarkStart w:id="1172" w:name="_Toc379284834"/>
      <w:bookmarkStart w:id="1173" w:name="_Toc379285020"/>
      <w:bookmarkStart w:id="1174" w:name="_Toc396856264"/>
      <w:bookmarkStart w:id="1175" w:name="_Toc396856444"/>
      <w:bookmarkStart w:id="1176" w:name="_Toc448496564"/>
      <w:bookmarkStart w:id="1177" w:name="_Toc9365063"/>
      <w:bookmarkStart w:id="1178" w:name="_Toc1358597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p>
    <w:p w:rsidR="0062589A" w:rsidRPr="000921DC" w:rsidRDefault="0062589A" w:rsidP="004375B8">
      <w:pPr>
        <w:pStyle w:val="Ttulo1"/>
        <w:numPr>
          <w:ilvl w:val="2"/>
          <w:numId w:val="6"/>
        </w:numPr>
        <w:tabs>
          <w:tab w:val="left" w:pos="993"/>
        </w:tabs>
        <w:rPr>
          <w:color w:val="000000" w:themeColor="text1"/>
          <w:sz w:val="20"/>
          <w:szCs w:val="20"/>
        </w:rPr>
      </w:pPr>
      <w:bookmarkStart w:id="1179" w:name="_Toc13585973"/>
      <w:r w:rsidRPr="000921DC">
        <w:rPr>
          <w:color w:val="000000" w:themeColor="text1"/>
          <w:sz w:val="20"/>
          <w:szCs w:val="20"/>
        </w:rPr>
        <w:t xml:space="preserve">Seguimiento del </w:t>
      </w:r>
      <w:r w:rsidR="00506A2B" w:rsidRPr="000921DC">
        <w:rPr>
          <w:color w:val="000000" w:themeColor="text1"/>
          <w:sz w:val="20"/>
          <w:szCs w:val="20"/>
        </w:rPr>
        <w:t>Plan Operativo</w:t>
      </w:r>
      <w:bookmarkEnd w:id="1179"/>
    </w:p>
    <w:p w:rsidR="0062589A" w:rsidRPr="000921DC" w:rsidRDefault="0062589A" w:rsidP="0062589A"/>
    <w:p w:rsidR="0062589A" w:rsidRPr="000921DC" w:rsidRDefault="00506A2B" w:rsidP="004375B8">
      <w:pPr>
        <w:pStyle w:val="Prrafodelista"/>
        <w:numPr>
          <w:ilvl w:val="0"/>
          <w:numId w:val="11"/>
        </w:numPr>
      </w:pPr>
      <w:r w:rsidRPr="000921DC">
        <w:t xml:space="preserve">La Jefatura de la Unidad de Informática deberá presentar </w:t>
      </w:r>
      <w:r w:rsidR="009117A5" w:rsidRPr="000921DC">
        <w:t>a la Comisión de Tecnologías</w:t>
      </w:r>
      <w:r w:rsidRPr="000921DC">
        <w:t xml:space="preserve"> de Información un informe sobre el seguimiento del Plan operativo, indicando las tareas culminadas, en proceso y pendientes de realizar para cada uno de los procesos definidos en dicho plan.</w:t>
      </w:r>
      <w:r w:rsidR="0062589A" w:rsidRPr="000921DC">
        <w:t xml:space="preserve"> </w:t>
      </w:r>
    </w:p>
    <w:p w:rsidR="0062589A" w:rsidRPr="000921DC" w:rsidRDefault="0062589A" w:rsidP="0062589A">
      <w:pPr>
        <w:pStyle w:val="Prrafodelista"/>
        <w:ind w:left="1854"/>
      </w:pPr>
    </w:p>
    <w:p w:rsidR="0062589A" w:rsidRPr="000921DC" w:rsidRDefault="0062589A" w:rsidP="0062589A">
      <w:pPr>
        <w:pStyle w:val="Prrafodelista"/>
        <w:ind w:left="1854"/>
        <w:rPr>
          <w:lang w:val="es-CR"/>
        </w:rPr>
      </w:pPr>
    </w:p>
    <w:p w:rsidR="0062589A" w:rsidRPr="000921DC" w:rsidRDefault="0062589A" w:rsidP="004375B8">
      <w:pPr>
        <w:pStyle w:val="Ttulo1"/>
        <w:numPr>
          <w:ilvl w:val="2"/>
          <w:numId w:val="6"/>
        </w:numPr>
        <w:tabs>
          <w:tab w:val="left" w:pos="993"/>
        </w:tabs>
        <w:rPr>
          <w:color w:val="000000" w:themeColor="text1"/>
          <w:sz w:val="20"/>
          <w:szCs w:val="20"/>
        </w:rPr>
      </w:pPr>
      <w:bookmarkStart w:id="1180" w:name="_Toc13585974"/>
      <w:r w:rsidRPr="000921DC">
        <w:rPr>
          <w:color w:val="000000" w:themeColor="text1"/>
          <w:sz w:val="20"/>
          <w:szCs w:val="20"/>
        </w:rPr>
        <w:t>Mejoramiento continuo</w:t>
      </w:r>
      <w:bookmarkEnd w:id="1180"/>
    </w:p>
    <w:p w:rsidR="0062589A" w:rsidRPr="000921DC" w:rsidRDefault="0062589A" w:rsidP="0062589A">
      <w:pPr>
        <w:pStyle w:val="Prrafodelista"/>
        <w:ind w:left="1854"/>
      </w:pPr>
    </w:p>
    <w:p w:rsidR="0062589A" w:rsidRPr="000921DC" w:rsidRDefault="00506A2B" w:rsidP="004375B8">
      <w:pPr>
        <w:pStyle w:val="Prrafodelista"/>
        <w:numPr>
          <w:ilvl w:val="0"/>
          <w:numId w:val="11"/>
        </w:numPr>
      </w:pPr>
      <w:r w:rsidRPr="000921DC">
        <w:t xml:space="preserve">La Jefatura de la Unidad de Informática deberá asegurarse que se adopte una filosofía de </w:t>
      </w:r>
      <w:r w:rsidR="0062589A" w:rsidRPr="000921DC">
        <w:t xml:space="preserve">mejoramiento continuo </w:t>
      </w:r>
      <w:r w:rsidRPr="000921DC">
        <w:t xml:space="preserve">para todas las tareas realizadas en dicha unidad, revisando y actualizando cuando corresponda </w:t>
      </w:r>
      <w:r w:rsidR="0062589A" w:rsidRPr="000921DC">
        <w:t xml:space="preserve">los procesos y procedimientos </w:t>
      </w:r>
      <w:r w:rsidRPr="000921DC">
        <w:t>en práctica</w:t>
      </w:r>
      <w:r w:rsidR="0062589A" w:rsidRPr="000921DC">
        <w:t xml:space="preserve">. </w:t>
      </w:r>
    </w:p>
    <w:p w:rsidR="006C7E67" w:rsidRPr="007C41BA" w:rsidRDefault="006C7E67" w:rsidP="007C41BA">
      <w:pPr>
        <w:rPr>
          <w:rFonts w:eastAsia="Times New Roman" w:cs="Times New Roman"/>
        </w:rPr>
      </w:pPr>
    </w:p>
    <w:p w:rsidR="00765D81" w:rsidRPr="000921DC" w:rsidRDefault="00765D81" w:rsidP="00B70D0C">
      <w:pPr>
        <w:pStyle w:val="Prrafodelista"/>
        <w:ind w:left="1854"/>
      </w:pPr>
    </w:p>
    <w:p w:rsidR="00DA24A2" w:rsidRPr="000921DC" w:rsidRDefault="00DA24A2" w:rsidP="004375B8">
      <w:pPr>
        <w:pStyle w:val="Ttulo1"/>
        <w:numPr>
          <w:ilvl w:val="0"/>
          <w:numId w:val="8"/>
        </w:numPr>
        <w:rPr>
          <w:color w:val="000000" w:themeColor="text1"/>
        </w:rPr>
      </w:pPr>
      <w:bookmarkStart w:id="1181" w:name="_Toc396858112"/>
      <w:bookmarkStart w:id="1182" w:name="_Toc13585975"/>
      <w:r w:rsidRPr="000921DC">
        <w:rPr>
          <w:color w:val="000000" w:themeColor="text1"/>
        </w:rPr>
        <w:t>Políticas para la confidencialidad, integridad y disponibilidad de los datos de la plataforma tecnológica.</w:t>
      </w:r>
      <w:bookmarkEnd w:id="1181"/>
      <w:bookmarkEnd w:id="1182"/>
    </w:p>
    <w:p w:rsidR="00DA24A2" w:rsidRPr="000921DC" w:rsidRDefault="00DA24A2" w:rsidP="00DA24A2"/>
    <w:p w:rsidR="00DA24A2" w:rsidRPr="000921DC" w:rsidRDefault="00DA24A2" w:rsidP="00DA24A2"/>
    <w:p w:rsidR="00DA24A2" w:rsidRPr="000921DC" w:rsidRDefault="00DA24A2" w:rsidP="004375B8">
      <w:pPr>
        <w:pStyle w:val="Prrafodelista"/>
        <w:numPr>
          <w:ilvl w:val="0"/>
          <w:numId w:val="9"/>
        </w:numPr>
        <w:tabs>
          <w:tab w:val="left" w:pos="851"/>
        </w:tabs>
        <w:contextualSpacing w:val="0"/>
        <w:outlineLvl w:val="1"/>
        <w:rPr>
          <w:rFonts w:eastAsiaTheme="majorEastAsia" w:cstheme="majorBidi"/>
          <w:b/>
          <w:bCs/>
          <w:vanish/>
          <w:spacing w:val="20"/>
          <w:sz w:val="24"/>
          <w:szCs w:val="24"/>
        </w:rPr>
      </w:pPr>
      <w:bookmarkStart w:id="1183" w:name="_Toc302073869"/>
      <w:bookmarkStart w:id="1184" w:name="_Toc302074158"/>
      <w:bookmarkStart w:id="1185" w:name="_Toc302074696"/>
      <w:bookmarkStart w:id="1186" w:name="_Toc302074969"/>
      <w:bookmarkStart w:id="1187" w:name="_Toc346227506"/>
      <w:bookmarkStart w:id="1188" w:name="_Toc346227586"/>
      <w:bookmarkStart w:id="1189" w:name="_Toc384289790"/>
      <w:bookmarkStart w:id="1190" w:name="_Toc384300103"/>
      <w:bookmarkStart w:id="1191" w:name="_Toc396858113"/>
      <w:bookmarkStart w:id="1192" w:name="_Toc448496589"/>
      <w:bookmarkStart w:id="1193" w:name="_Toc9365067"/>
      <w:bookmarkStart w:id="1194" w:name="_Toc13585976"/>
      <w:bookmarkEnd w:id="1183"/>
      <w:bookmarkEnd w:id="1184"/>
      <w:bookmarkEnd w:id="1185"/>
      <w:bookmarkEnd w:id="1186"/>
      <w:bookmarkEnd w:id="1187"/>
      <w:bookmarkEnd w:id="1188"/>
      <w:bookmarkEnd w:id="1189"/>
      <w:bookmarkEnd w:id="1190"/>
      <w:bookmarkEnd w:id="1191"/>
      <w:bookmarkEnd w:id="1192"/>
      <w:bookmarkEnd w:id="1193"/>
      <w:bookmarkEnd w:id="1194"/>
    </w:p>
    <w:p w:rsidR="00DA24A2" w:rsidRPr="000921DC" w:rsidRDefault="00DA24A2" w:rsidP="004375B8">
      <w:pPr>
        <w:pStyle w:val="Ttulo2"/>
        <w:numPr>
          <w:ilvl w:val="1"/>
          <w:numId w:val="9"/>
        </w:numPr>
        <w:tabs>
          <w:tab w:val="left" w:pos="851"/>
        </w:tabs>
        <w:rPr>
          <w:color w:val="000000" w:themeColor="text1"/>
        </w:rPr>
      </w:pPr>
      <w:bookmarkStart w:id="1195" w:name="_Toc396858114"/>
      <w:bookmarkStart w:id="1196" w:name="_Toc13585977"/>
      <w:r w:rsidRPr="000921DC">
        <w:rPr>
          <w:color w:val="000000" w:themeColor="text1"/>
        </w:rPr>
        <w:t>Propósito</w:t>
      </w:r>
      <w:bookmarkEnd w:id="1195"/>
      <w:bookmarkEnd w:id="1196"/>
    </w:p>
    <w:p w:rsidR="00DA24A2" w:rsidRPr="000921DC" w:rsidRDefault="00DA24A2" w:rsidP="00DA24A2"/>
    <w:p w:rsidR="00DA24A2" w:rsidRPr="000921DC" w:rsidRDefault="00DA24A2" w:rsidP="00DA24A2">
      <w:pPr>
        <w:ind w:left="1134"/>
      </w:pPr>
      <w:r w:rsidRPr="000921DC">
        <w:t>Garantizar la confidencialidad, protección, resguardo y disponibilidad de los datos procesados y de la plataforma tecnológica de la Institución.</w:t>
      </w:r>
    </w:p>
    <w:p w:rsidR="00DA24A2" w:rsidRPr="000921DC" w:rsidRDefault="00DA24A2" w:rsidP="00DA24A2"/>
    <w:p w:rsidR="00DA24A2" w:rsidRPr="000921DC" w:rsidRDefault="00DA24A2" w:rsidP="00DA24A2"/>
    <w:p w:rsidR="00DA24A2" w:rsidRPr="000921DC" w:rsidRDefault="00DA24A2" w:rsidP="004375B8">
      <w:pPr>
        <w:pStyle w:val="Ttulo2"/>
        <w:numPr>
          <w:ilvl w:val="1"/>
          <w:numId w:val="9"/>
        </w:numPr>
        <w:tabs>
          <w:tab w:val="left" w:pos="851"/>
        </w:tabs>
        <w:rPr>
          <w:color w:val="000000" w:themeColor="text1"/>
        </w:rPr>
      </w:pPr>
      <w:bookmarkStart w:id="1197" w:name="_Toc396858115"/>
      <w:bookmarkStart w:id="1198" w:name="_Toc13585978"/>
      <w:r w:rsidRPr="000921DC">
        <w:rPr>
          <w:color w:val="000000" w:themeColor="text1"/>
        </w:rPr>
        <w:t>Alcance</w:t>
      </w:r>
      <w:bookmarkEnd w:id="1197"/>
      <w:bookmarkEnd w:id="1198"/>
    </w:p>
    <w:p w:rsidR="00DA24A2" w:rsidRPr="000921DC" w:rsidRDefault="00DA24A2" w:rsidP="00DA24A2"/>
    <w:p w:rsidR="00DA24A2" w:rsidRPr="000921DC" w:rsidRDefault="00DA24A2" w:rsidP="00DA24A2">
      <w:pPr>
        <w:ind w:left="1134"/>
      </w:pPr>
      <w:r w:rsidRPr="000921DC">
        <w:t xml:space="preserve">Los lineamientos mencionados en la presente política aplican a los todas las personas </w:t>
      </w:r>
      <w:proofErr w:type="gramStart"/>
      <w:r w:rsidRPr="000921DC">
        <w:t>colaboradoras  de</w:t>
      </w:r>
      <w:proofErr w:type="gramEnd"/>
      <w:r w:rsidRPr="000921DC">
        <w:t xml:space="preserve"> la Institución.</w:t>
      </w:r>
    </w:p>
    <w:p w:rsidR="00DA24A2" w:rsidRPr="000921DC" w:rsidRDefault="00DA24A2" w:rsidP="00DA24A2">
      <w:pPr>
        <w:rPr>
          <w:lang w:val="es-MX"/>
        </w:rPr>
      </w:pPr>
    </w:p>
    <w:p w:rsidR="00DA24A2" w:rsidRPr="000921DC" w:rsidRDefault="00DA24A2" w:rsidP="00DA24A2"/>
    <w:p w:rsidR="00DA24A2" w:rsidRPr="000921DC" w:rsidRDefault="00DA24A2" w:rsidP="004375B8">
      <w:pPr>
        <w:pStyle w:val="Ttulo2"/>
        <w:numPr>
          <w:ilvl w:val="1"/>
          <w:numId w:val="9"/>
        </w:numPr>
        <w:tabs>
          <w:tab w:val="left" w:pos="851"/>
        </w:tabs>
        <w:rPr>
          <w:color w:val="000000" w:themeColor="text1"/>
        </w:rPr>
      </w:pPr>
      <w:bookmarkStart w:id="1199" w:name="_Toc396858116"/>
      <w:bookmarkStart w:id="1200" w:name="_Toc13585979"/>
      <w:r w:rsidRPr="000921DC">
        <w:rPr>
          <w:color w:val="000000" w:themeColor="text1"/>
        </w:rPr>
        <w:t>Declaración de políticas</w:t>
      </w:r>
      <w:bookmarkEnd w:id="1199"/>
      <w:bookmarkEnd w:id="1200"/>
    </w:p>
    <w:p w:rsidR="00DA24A2" w:rsidRPr="000921DC" w:rsidRDefault="00DA24A2" w:rsidP="00DA24A2"/>
    <w:p w:rsidR="00DA24A2" w:rsidRPr="000921DC" w:rsidRDefault="00DA24A2" w:rsidP="00DA24A2"/>
    <w:p w:rsidR="00DA24A2" w:rsidRPr="000921DC" w:rsidRDefault="00DA24A2" w:rsidP="004375B8">
      <w:pPr>
        <w:pStyle w:val="Prrafodelista"/>
        <w:numPr>
          <w:ilvl w:val="0"/>
          <w:numId w:val="6"/>
        </w:numPr>
        <w:tabs>
          <w:tab w:val="left" w:pos="993"/>
        </w:tabs>
        <w:contextualSpacing w:val="0"/>
        <w:outlineLvl w:val="0"/>
        <w:rPr>
          <w:rFonts w:eastAsiaTheme="majorEastAsia" w:cstheme="majorBidi"/>
          <w:b/>
          <w:bCs/>
          <w:vanish/>
          <w:spacing w:val="20"/>
          <w:szCs w:val="20"/>
        </w:rPr>
      </w:pPr>
      <w:bookmarkStart w:id="1201" w:name="_Toc302073873"/>
      <w:bookmarkStart w:id="1202" w:name="_Toc302074162"/>
      <w:bookmarkStart w:id="1203" w:name="_Toc302074700"/>
      <w:bookmarkStart w:id="1204" w:name="_Toc302074973"/>
      <w:bookmarkStart w:id="1205" w:name="_Toc346227510"/>
      <w:bookmarkStart w:id="1206" w:name="_Toc346227590"/>
      <w:bookmarkStart w:id="1207" w:name="_Toc384289794"/>
      <w:bookmarkStart w:id="1208" w:name="_Toc384300107"/>
      <w:bookmarkStart w:id="1209" w:name="_Toc396858117"/>
      <w:bookmarkStart w:id="1210" w:name="_Toc448496593"/>
      <w:bookmarkStart w:id="1211" w:name="_Toc9365071"/>
      <w:bookmarkStart w:id="1212" w:name="_Toc13585980"/>
      <w:bookmarkEnd w:id="1201"/>
      <w:bookmarkEnd w:id="1202"/>
      <w:bookmarkEnd w:id="1203"/>
      <w:bookmarkEnd w:id="1204"/>
      <w:bookmarkEnd w:id="1205"/>
      <w:bookmarkEnd w:id="1206"/>
      <w:bookmarkEnd w:id="1207"/>
      <w:bookmarkEnd w:id="1208"/>
      <w:bookmarkEnd w:id="1209"/>
      <w:bookmarkEnd w:id="1210"/>
      <w:bookmarkEnd w:id="1211"/>
      <w:bookmarkEnd w:id="1212"/>
    </w:p>
    <w:p w:rsidR="00DA24A2" w:rsidRPr="000921DC" w:rsidRDefault="00DA24A2" w:rsidP="004375B8">
      <w:pPr>
        <w:pStyle w:val="Prrafodelista"/>
        <w:numPr>
          <w:ilvl w:val="0"/>
          <w:numId w:val="6"/>
        </w:numPr>
        <w:tabs>
          <w:tab w:val="left" w:pos="993"/>
        </w:tabs>
        <w:contextualSpacing w:val="0"/>
        <w:outlineLvl w:val="0"/>
        <w:rPr>
          <w:rFonts w:eastAsiaTheme="majorEastAsia" w:cstheme="majorBidi"/>
          <w:b/>
          <w:bCs/>
          <w:vanish/>
          <w:spacing w:val="20"/>
          <w:szCs w:val="20"/>
        </w:rPr>
      </w:pPr>
      <w:bookmarkStart w:id="1213" w:name="_Toc302073874"/>
      <w:bookmarkStart w:id="1214" w:name="_Toc302074163"/>
      <w:bookmarkStart w:id="1215" w:name="_Toc302074701"/>
      <w:bookmarkStart w:id="1216" w:name="_Toc302074974"/>
      <w:bookmarkStart w:id="1217" w:name="_Toc346227511"/>
      <w:bookmarkStart w:id="1218" w:name="_Toc346227591"/>
      <w:bookmarkStart w:id="1219" w:name="_Toc384289795"/>
      <w:bookmarkStart w:id="1220" w:name="_Toc384300108"/>
      <w:bookmarkStart w:id="1221" w:name="_Toc396858118"/>
      <w:bookmarkStart w:id="1222" w:name="_Toc448496594"/>
      <w:bookmarkStart w:id="1223" w:name="_Toc9365072"/>
      <w:bookmarkStart w:id="1224" w:name="_Toc13585981"/>
      <w:bookmarkEnd w:id="1213"/>
      <w:bookmarkEnd w:id="1214"/>
      <w:bookmarkEnd w:id="1215"/>
      <w:bookmarkEnd w:id="1216"/>
      <w:bookmarkEnd w:id="1217"/>
      <w:bookmarkEnd w:id="1218"/>
      <w:bookmarkEnd w:id="1219"/>
      <w:bookmarkEnd w:id="1220"/>
      <w:bookmarkEnd w:id="1221"/>
      <w:bookmarkEnd w:id="1222"/>
      <w:bookmarkEnd w:id="1223"/>
      <w:bookmarkEnd w:id="1224"/>
    </w:p>
    <w:p w:rsidR="00DA24A2" w:rsidRPr="000921DC" w:rsidRDefault="00DA24A2" w:rsidP="004375B8">
      <w:pPr>
        <w:pStyle w:val="Prrafodelista"/>
        <w:numPr>
          <w:ilvl w:val="1"/>
          <w:numId w:val="6"/>
        </w:numPr>
        <w:tabs>
          <w:tab w:val="left" w:pos="993"/>
        </w:tabs>
        <w:contextualSpacing w:val="0"/>
        <w:outlineLvl w:val="0"/>
        <w:rPr>
          <w:rFonts w:eastAsiaTheme="majorEastAsia" w:cstheme="majorBidi"/>
          <w:b/>
          <w:bCs/>
          <w:vanish/>
          <w:spacing w:val="20"/>
          <w:szCs w:val="20"/>
        </w:rPr>
      </w:pPr>
      <w:bookmarkStart w:id="1225" w:name="_Toc302073875"/>
      <w:bookmarkStart w:id="1226" w:name="_Toc302074164"/>
      <w:bookmarkStart w:id="1227" w:name="_Toc302074702"/>
      <w:bookmarkStart w:id="1228" w:name="_Toc302074975"/>
      <w:bookmarkStart w:id="1229" w:name="_Toc346227512"/>
      <w:bookmarkStart w:id="1230" w:name="_Toc346227592"/>
      <w:bookmarkStart w:id="1231" w:name="_Toc384289796"/>
      <w:bookmarkStart w:id="1232" w:name="_Toc384300109"/>
      <w:bookmarkStart w:id="1233" w:name="_Toc396858119"/>
      <w:bookmarkStart w:id="1234" w:name="_Toc448496595"/>
      <w:bookmarkStart w:id="1235" w:name="_Toc9365073"/>
      <w:bookmarkStart w:id="1236" w:name="_Toc13585982"/>
      <w:bookmarkEnd w:id="1225"/>
      <w:bookmarkEnd w:id="1226"/>
      <w:bookmarkEnd w:id="1227"/>
      <w:bookmarkEnd w:id="1228"/>
      <w:bookmarkEnd w:id="1229"/>
      <w:bookmarkEnd w:id="1230"/>
      <w:bookmarkEnd w:id="1231"/>
      <w:bookmarkEnd w:id="1232"/>
      <w:bookmarkEnd w:id="1233"/>
      <w:bookmarkEnd w:id="1234"/>
      <w:bookmarkEnd w:id="1235"/>
      <w:bookmarkEnd w:id="1236"/>
    </w:p>
    <w:p w:rsidR="00DA24A2" w:rsidRPr="000921DC" w:rsidRDefault="00DA24A2" w:rsidP="004375B8">
      <w:pPr>
        <w:pStyle w:val="Prrafodelista"/>
        <w:numPr>
          <w:ilvl w:val="1"/>
          <w:numId w:val="6"/>
        </w:numPr>
        <w:tabs>
          <w:tab w:val="left" w:pos="993"/>
        </w:tabs>
        <w:contextualSpacing w:val="0"/>
        <w:outlineLvl w:val="0"/>
        <w:rPr>
          <w:rFonts w:eastAsiaTheme="majorEastAsia" w:cstheme="majorBidi"/>
          <w:b/>
          <w:bCs/>
          <w:vanish/>
          <w:spacing w:val="20"/>
          <w:szCs w:val="20"/>
        </w:rPr>
      </w:pPr>
      <w:bookmarkStart w:id="1237" w:name="_Toc302073876"/>
      <w:bookmarkStart w:id="1238" w:name="_Toc302074165"/>
      <w:bookmarkStart w:id="1239" w:name="_Toc302074703"/>
      <w:bookmarkStart w:id="1240" w:name="_Toc302074976"/>
      <w:bookmarkStart w:id="1241" w:name="_Toc346227513"/>
      <w:bookmarkStart w:id="1242" w:name="_Toc346227593"/>
      <w:bookmarkStart w:id="1243" w:name="_Toc384289797"/>
      <w:bookmarkStart w:id="1244" w:name="_Toc384300110"/>
      <w:bookmarkStart w:id="1245" w:name="_Toc396858120"/>
      <w:bookmarkStart w:id="1246" w:name="_Toc448496596"/>
      <w:bookmarkStart w:id="1247" w:name="_Toc9365074"/>
      <w:bookmarkStart w:id="1248" w:name="_Toc13585983"/>
      <w:bookmarkEnd w:id="1237"/>
      <w:bookmarkEnd w:id="1238"/>
      <w:bookmarkEnd w:id="1239"/>
      <w:bookmarkEnd w:id="1240"/>
      <w:bookmarkEnd w:id="1241"/>
      <w:bookmarkEnd w:id="1242"/>
      <w:bookmarkEnd w:id="1243"/>
      <w:bookmarkEnd w:id="1244"/>
      <w:bookmarkEnd w:id="1245"/>
      <w:bookmarkEnd w:id="1246"/>
      <w:bookmarkEnd w:id="1247"/>
      <w:bookmarkEnd w:id="1248"/>
    </w:p>
    <w:p w:rsidR="00DA24A2" w:rsidRPr="000921DC" w:rsidRDefault="00DA24A2" w:rsidP="004375B8">
      <w:pPr>
        <w:pStyle w:val="Prrafodelista"/>
        <w:numPr>
          <w:ilvl w:val="1"/>
          <w:numId w:val="6"/>
        </w:numPr>
        <w:tabs>
          <w:tab w:val="left" w:pos="993"/>
        </w:tabs>
        <w:contextualSpacing w:val="0"/>
        <w:outlineLvl w:val="0"/>
        <w:rPr>
          <w:rFonts w:eastAsiaTheme="majorEastAsia" w:cstheme="majorBidi"/>
          <w:b/>
          <w:bCs/>
          <w:vanish/>
          <w:spacing w:val="20"/>
          <w:szCs w:val="20"/>
        </w:rPr>
      </w:pPr>
      <w:bookmarkStart w:id="1249" w:name="_Toc302073877"/>
      <w:bookmarkStart w:id="1250" w:name="_Toc302074166"/>
      <w:bookmarkStart w:id="1251" w:name="_Toc302074704"/>
      <w:bookmarkStart w:id="1252" w:name="_Toc302074977"/>
      <w:bookmarkStart w:id="1253" w:name="_Toc346227514"/>
      <w:bookmarkStart w:id="1254" w:name="_Toc346227594"/>
      <w:bookmarkStart w:id="1255" w:name="_Toc384289798"/>
      <w:bookmarkStart w:id="1256" w:name="_Toc384300111"/>
      <w:bookmarkStart w:id="1257" w:name="_Toc396858121"/>
      <w:bookmarkStart w:id="1258" w:name="_Toc448496597"/>
      <w:bookmarkStart w:id="1259" w:name="_Toc9365075"/>
      <w:bookmarkStart w:id="1260" w:name="_Toc13585984"/>
      <w:bookmarkEnd w:id="1249"/>
      <w:bookmarkEnd w:id="1250"/>
      <w:bookmarkEnd w:id="1251"/>
      <w:bookmarkEnd w:id="1252"/>
      <w:bookmarkEnd w:id="1253"/>
      <w:bookmarkEnd w:id="1254"/>
      <w:bookmarkEnd w:id="1255"/>
      <w:bookmarkEnd w:id="1256"/>
      <w:bookmarkEnd w:id="1257"/>
      <w:bookmarkEnd w:id="1258"/>
      <w:bookmarkEnd w:id="1259"/>
      <w:bookmarkEnd w:id="1260"/>
    </w:p>
    <w:p w:rsidR="00DA24A2" w:rsidRPr="000921DC" w:rsidRDefault="0012777E" w:rsidP="004375B8">
      <w:pPr>
        <w:pStyle w:val="Ttulo2"/>
        <w:numPr>
          <w:ilvl w:val="2"/>
          <w:numId w:val="9"/>
        </w:numPr>
        <w:tabs>
          <w:tab w:val="left" w:pos="851"/>
        </w:tabs>
        <w:rPr>
          <w:color w:val="000000" w:themeColor="text1"/>
        </w:rPr>
      </w:pPr>
      <w:bookmarkStart w:id="1261" w:name="_Toc396858122"/>
      <w:r w:rsidRPr="000921DC">
        <w:rPr>
          <w:color w:val="000000" w:themeColor="text1"/>
        </w:rPr>
        <w:t xml:space="preserve"> </w:t>
      </w:r>
      <w:bookmarkStart w:id="1262" w:name="_Toc13585985"/>
      <w:r w:rsidR="00DA24A2" w:rsidRPr="000921DC">
        <w:rPr>
          <w:color w:val="000000" w:themeColor="text1"/>
        </w:rPr>
        <w:t>Pertenencia de los datos y equipo de la plataforma tecnológica</w:t>
      </w:r>
      <w:bookmarkEnd w:id="1261"/>
      <w:bookmarkEnd w:id="1262"/>
    </w:p>
    <w:p w:rsidR="00DA24A2" w:rsidRPr="000921DC" w:rsidRDefault="00DA24A2" w:rsidP="00DA24A2"/>
    <w:p w:rsidR="00DA24A2" w:rsidRPr="000921DC" w:rsidRDefault="00DA24A2" w:rsidP="004375B8">
      <w:pPr>
        <w:pStyle w:val="Prrafodelista"/>
        <w:numPr>
          <w:ilvl w:val="0"/>
          <w:numId w:val="11"/>
        </w:numPr>
      </w:pPr>
      <w:r w:rsidRPr="000921DC">
        <w:t>En lo que respecta a la pertenencia de los datos y equipo de la plataforma tecnológica, las personas colaboradoras del INAMU se regirán por lo establecido en el Reglamento de Administración de Activos Institucional, enfatizando los siguientes puntos:</w:t>
      </w:r>
    </w:p>
    <w:p w:rsidR="00DA24A2" w:rsidRPr="000921DC" w:rsidRDefault="00DA24A2" w:rsidP="00DA24A2">
      <w:pPr>
        <w:pStyle w:val="Prrafodelista"/>
        <w:ind w:left="1854"/>
      </w:pPr>
    </w:p>
    <w:p w:rsidR="00DA24A2" w:rsidRPr="000921DC" w:rsidRDefault="00DA24A2" w:rsidP="004375B8">
      <w:pPr>
        <w:pStyle w:val="Prrafodelista"/>
        <w:numPr>
          <w:ilvl w:val="0"/>
          <w:numId w:val="11"/>
        </w:numPr>
      </w:pPr>
      <w:r w:rsidRPr="000921DC">
        <w:t xml:space="preserve">La Institución asignará a sus personas colaboradoras las herramientas necesarias para el procesamiento y comunicación de datos en la plataforma </w:t>
      </w:r>
      <w:proofErr w:type="gramStart"/>
      <w:r w:rsidRPr="000921DC">
        <w:t>tecnológica,  con</w:t>
      </w:r>
      <w:proofErr w:type="gramEnd"/>
      <w:r w:rsidRPr="000921DC">
        <w:t xml:space="preserve"> el propósito de facilitar el desempeño y cumplimiento de las labores establecidas. </w:t>
      </w:r>
    </w:p>
    <w:p w:rsidR="00DA24A2" w:rsidRPr="000921DC" w:rsidRDefault="00DA24A2" w:rsidP="00DA24A2">
      <w:pPr>
        <w:pStyle w:val="Prrafodelista"/>
        <w:ind w:left="1854"/>
      </w:pPr>
    </w:p>
    <w:p w:rsidR="00DA24A2" w:rsidRPr="000921DC" w:rsidRDefault="00DA24A2" w:rsidP="004375B8">
      <w:pPr>
        <w:pStyle w:val="Prrafodelista"/>
        <w:numPr>
          <w:ilvl w:val="0"/>
          <w:numId w:val="11"/>
        </w:numPr>
      </w:pPr>
      <w:r w:rsidRPr="000921DC">
        <w:t>Tanto las herramientas suministradas como los datos administrados por estas herramientas son propiedad de la Institución, por lo que no deberán ser utilizadas para fines personales o distintos a las actividades propias de cada persona colaboradora.</w:t>
      </w:r>
    </w:p>
    <w:p w:rsidR="00DA24A2" w:rsidRPr="000921DC" w:rsidRDefault="00DA24A2" w:rsidP="00DA24A2">
      <w:pPr>
        <w:rPr>
          <w:lang w:val="es-MX"/>
        </w:rPr>
      </w:pPr>
    </w:p>
    <w:p w:rsidR="00DA24A2" w:rsidRPr="000921DC" w:rsidRDefault="00DA24A2" w:rsidP="00DA24A2">
      <w:pPr>
        <w:rPr>
          <w:lang w:val="es-MX"/>
        </w:rPr>
      </w:pPr>
    </w:p>
    <w:p w:rsidR="00DA24A2" w:rsidRPr="000921DC" w:rsidRDefault="00DA24A2" w:rsidP="004375B8">
      <w:pPr>
        <w:pStyle w:val="Ttulo2"/>
        <w:numPr>
          <w:ilvl w:val="2"/>
          <w:numId w:val="9"/>
        </w:numPr>
        <w:tabs>
          <w:tab w:val="left" w:pos="851"/>
        </w:tabs>
        <w:rPr>
          <w:color w:val="000000" w:themeColor="text1"/>
        </w:rPr>
      </w:pPr>
      <w:bookmarkStart w:id="1263" w:name="_Toc396858123"/>
      <w:bookmarkStart w:id="1264" w:name="_Toc13585986"/>
      <w:r w:rsidRPr="000921DC">
        <w:rPr>
          <w:color w:val="000000" w:themeColor="text1"/>
        </w:rPr>
        <w:t>Confidencialidad de los datos y la información</w:t>
      </w:r>
      <w:bookmarkEnd w:id="1263"/>
      <w:bookmarkEnd w:id="1264"/>
    </w:p>
    <w:p w:rsidR="00DA24A2" w:rsidRPr="000921DC" w:rsidRDefault="00DA24A2" w:rsidP="00DA24A2"/>
    <w:p w:rsidR="00DA24A2" w:rsidRPr="000921DC" w:rsidRDefault="00DA24A2" w:rsidP="004375B8">
      <w:pPr>
        <w:pStyle w:val="Prrafodelista"/>
        <w:numPr>
          <w:ilvl w:val="0"/>
          <w:numId w:val="11"/>
        </w:numPr>
      </w:pPr>
      <w:r w:rsidRPr="000921DC">
        <w:t>Toda información referente a los datos provenientes de la naturaleza de las operaciones de La Institución, deben ser considerados como confidenciales, por lo cual se considerará como una falta grave el divulgar, compartir o copiar dicha información sin el consentimiento previo.</w:t>
      </w:r>
    </w:p>
    <w:p w:rsidR="00DA24A2" w:rsidRPr="000921DC" w:rsidRDefault="00DA24A2" w:rsidP="00DA24A2">
      <w:pPr>
        <w:rPr>
          <w:lang w:val="es-MX"/>
        </w:rPr>
      </w:pPr>
    </w:p>
    <w:p w:rsidR="00DA24A2" w:rsidRPr="000921DC" w:rsidRDefault="00DA24A2" w:rsidP="004375B8">
      <w:pPr>
        <w:pStyle w:val="Ttulo2"/>
        <w:numPr>
          <w:ilvl w:val="2"/>
          <w:numId w:val="9"/>
        </w:numPr>
        <w:tabs>
          <w:tab w:val="left" w:pos="851"/>
        </w:tabs>
        <w:rPr>
          <w:color w:val="000000" w:themeColor="text1"/>
          <w:sz w:val="20"/>
          <w:szCs w:val="20"/>
        </w:rPr>
      </w:pPr>
      <w:bookmarkStart w:id="1265" w:name="_Toc396858124"/>
      <w:bookmarkStart w:id="1266" w:name="_Toc13585987"/>
      <w:r w:rsidRPr="000921DC">
        <w:rPr>
          <w:color w:val="000000" w:themeColor="text1"/>
        </w:rPr>
        <w:t>Resguardo de los datos e información</w:t>
      </w:r>
      <w:bookmarkEnd w:id="1265"/>
      <w:bookmarkEnd w:id="1266"/>
    </w:p>
    <w:p w:rsidR="00DA24A2" w:rsidRPr="000921DC" w:rsidRDefault="00DA24A2" w:rsidP="00DA24A2"/>
    <w:p w:rsidR="00DA24A2" w:rsidRPr="000921DC" w:rsidRDefault="00DA24A2" w:rsidP="004375B8">
      <w:pPr>
        <w:pStyle w:val="Prrafodelista"/>
        <w:numPr>
          <w:ilvl w:val="0"/>
          <w:numId w:val="11"/>
        </w:numPr>
      </w:pPr>
      <w:r w:rsidRPr="000921DC">
        <w:t>Toda información considerada confidencial que se encuentre en poder de las personas colaboradoras, producto de las labores que le son asignadas, ya sea en medios de almacenamiento digitales o físicos, deberá mantenerse debidamente resguardada y fuera del alcance de terceros.</w:t>
      </w:r>
    </w:p>
    <w:p w:rsidR="00DA24A2" w:rsidRPr="000921DC" w:rsidRDefault="00DA24A2" w:rsidP="00DA24A2">
      <w:pPr>
        <w:pStyle w:val="Prrafodelista"/>
        <w:ind w:left="1854"/>
      </w:pPr>
    </w:p>
    <w:p w:rsidR="00DA24A2" w:rsidRPr="000921DC" w:rsidRDefault="00DA24A2" w:rsidP="004375B8">
      <w:pPr>
        <w:pStyle w:val="Prrafodelista"/>
        <w:numPr>
          <w:ilvl w:val="0"/>
          <w:numId w:val="11"/>
        </w:numPr>
      </w:pPr>
      <w:r w:rsidRPr="000921DC">
        <w:t>Una vez finalizadas las labores diarias, es responsabilidad de cada persona colaboradora ordenar su lugar de trabajo, de tal forma que la información confidencial utilizada en sus labores se encuentre debidamente protegida.</w:t>
      </w:r>
    </w:p>
    <w:p w:rsidR="00DA24A2" w:rsidRPr="000921DC" w:rsidRDefault="00DA24A2" w:rsidP="00DA24A2"/>
    <w:p w:rsidR="00DA24A2" w:rsidRPr="000921DC" w:rsidRDefault="00DA24A2" w:rsidP="004375B8">
      <w:pPr>
        <w:pStyle w:val="Prrafodelista"/>
        <w:numPr>
          <w:ilvl w:val="0"/>
          <w:numId w:val="11"/>
        </w:numPr>
      </w:pPr>
      <w:r w:rsidRPr="000921DC">
        <w:t>En caso de reubicaciones físicas de la persona colaboradora en el lugar de trabajo, éste será el responsable de transportar los datos e información en su poder, tomando las previsiones necesarias que garanticen la confidencialidad y disponibilidad de la información.</w:t>
      </w:r>
    </w:p>
    <w:p w:rsidR="00DA24A2" w:rsidRPr="000921DC" w:rsidRDefault="00DA24A2" w:rsidP="00DA24A2"/>
    <w:p w:rsidR="00DA24A2" w:rsidRPr="000921DC" w:rsidRDefault="00DA24A2" w:rsidP="00DA24A2"/>
    <w:p w:rsidR="00DA24A2" w:rsidRPr="000921DC" w:rsidRDefault="00DA24A2" w:rsidP="00DA24A2"/>
    <w:p w:rsidR="00DA24A2" w:rsidRPr="000921DC" w:rsidRDefault="00DA24A2" w:rsidP="004375B8">
      <w:pPr>
        <w:pStyle w:val="Ttulo2"/>
        <w:numPr>
          <w:ilvl w:val="2"/>
          <w:numId w:val="9"/>
        </w:numPr>
        <w:tabs>
          <w:tab w:val="left" w:pos="851"/>
        </w:tabs>
        <w:rPr>
          <w:color w:val="000000" w:themeColor="text1"/>
        </w:rPr>
      </w:pPr>
      <w:bookmarkStart w:id="1267" w:name="_Toc396858125"/>
      <w:bookmarkStart w:id="1268" w:name="_Toc13585988"/>
      <w:r w:rsidRPr="000921DC">
        <w:rPr>
          <w:color w:val="000000" w:themeColor="text1"/>
        </w:rPr>
        <w:t>Solicitud y salida de información de la Institución</w:t>
      </w:r>
      <w:bookmarkEnd w:id="1267"/>
      <w:bookmarkEnd w:id="1268"/>
    </w:p>
    <w:p w:rsidR="00DA24A2" w:rsidRPr="000921DC" w:rsidRDefault="00DA24A2" w:rsidP="00DA24A2"/>
    <w:p w:rsidR="00DA24A2" w:rsidRPr="000921DC" w:rsidRDefault="00DA24A2" w:rsidP="004375B8">
      <w:pPr>
        <w:pStyle w:val="Prrafodelista"/>
        <w:numPr>
          <w:ilvl w:val="0"/>
          <w:numId w:val="11"/>
        </w:numPr>
      </w:pPr>
      <w:r w:rsidRPr="000921DC">
        <w:t xml:space="preserve">En caso extraordinario que se requiera solicitar, respaldar, copiar o trasladar fuera de las instalaciones de la Institución información considerada como confidencial, se requerirá completar el formulario de Servicio Técnico disponible en el portal web de la Institución, el cual deberá ser impreso y autorizado mediante firma de la Jefatura correspondiente, previo al envío </w:t>
      </w:r>
      <w:proofErr w:type="gramStart"/>
      <w:r w:rsidRPr="000921DC">
        <w:t>del mismo</w:t>
      </w:r>
      <w:proofErr w:type="gramEnd"/>
      <w:r w:rsidRPr="000921DC">
        <w:t xml:space="preserve"> a la Unidad de Informática.</w:t>
      </w:r>
    </w:p>
    <w:p w:rsidR="00DA24A2" w:rsidRPr="000921DC" w:rsidRDefault="00DA24A2" w:rsidP="00DA24A2"/>
    <w:p w:rsidR="00DA24A2" w:rsidRPr="000921DC" w:rsidRDefault="00DA24A2" w:rsidP="00DA24A2"/>
    <w:p w:rsidR="00DA24A2" w:rsidRPr="000921DC" w:rsidRDefault="00DA24A2" w:rsidP="00DA24A2"/>
    <w:p w:rsidR="00DA24A2" w:rsidRPr="000921DC" w:rsidRDefault="00DA24A2" w:rsidP="004375B8">
      <w:pPr>
        <w:pStyle w:val="Ttulo1"/>
        <w:numPr>
          <w:ilvl w:val="0"/>
          <w:numId w:val="8"/>
        </w:numPr>
        <w:rPr>
          <w:color w:val="000000" w:themeColor="text1"/>
        </w:rPr>
      </w:pPr>
      <w:bookmarkStart w:id="1269" w:name="_Toc396858126"/>
      <w:bookmarkStart w:id="1270" w:name="_Toc13585989"/>
      <w:r w:rsidRPr="000921DC">
        <w:rPr>
          <w:color w:val="000000" w:themeColor="text1"/>
        </w:rPr>
        <w:t>Políticas para el uso de la plataforma tecnológica de la Institución.</w:t>
      </w:r>
      <w:bookmarkEnd w:id="1269"/>
      <w:bookmarkEnd w:id="1270"/>
    </w:p>
    <w:p w:rsidR="00DA24A2" w:rsidRPr="000921DC" w:rsidRDefault="00DA24A2" w:rsidP="00DA24A2"/>
    <w:p w:rsidR="00DA24A2" w:rsidRPr="000921DC" w:rsidRDefault="00DA24A2" w:rsidP="00DA24A2"/>
    <w:p w:rsidR="00DA24A2" w:rsidRPr="000921DC" w:rsidRDefault="00DA24A2" w:rsidP="004375B8">
      <w:pPr>
        <w:pStyle w:val="Prrafodelista"/>
        <w:numPr>
          <w:ilvl w:val="0"/>
          <w:numId w:val="9"/>
        </w:numPr>
        <w:tabs>
          <w:tab w:val="left" w:pos="851"/>
        </w:tabs>
        <w:contextualSpacing w:val="0"/>
        <w:outlineLvl w:val="1"/>
        <w:rPr>
          <w:rFonts w:eastAsiaTheme="majorEastAsia" w:cstheme="majorBidi"/>
          <w:b/>
          <w:bCs/>
          <w:vanish/>
          <w:spacing w:val="20"/>
          <w:sz w:val="24"/>
          <w:szCs w:val="24"/>
        </w:rPr>
      </w:pPr>
      <w:bookmarkStart w:id="1271" w:name="_Toc302073883"/>
      <w:bookmarkStart w:id="1272" w:name="_Toc302074172"/>
      <w:bookmarkStart w:id="1273" w:name="_Toc302074710"/>
      <w:bookmarkStart w:id="1274" w:name="_Toc302074983"/>
      <w:bookmarkStart w:id="1275" w:name="_Toc346227520"/>
      <w:bookmarkStart w:id="1276" w:name="_Toc346227600"/>
      <w:bookmarkStart w:id="1277" w:name="_Toc384289804"/>
      <w:bookmarkStart w:id="1278" w:name="_Toc384300117"/>
      <w:bookmarkStart w:id="1279" w:name="_Toc396858127"/>
      <w:bookmarkStart w:id="1280" w:name="_Toc448496603"/>
      <w:bookmarkStart w:id="1281" w:name="_Toc9365081"/>
      <w:bookmarkStart w:id="1282" w:name="_Toc13585990"/>
      <w:bookmarkEnd w:id="1271"/>
      <w:bookmarkEnd w:id="1272"/>
      <w:bookmarkEnd w:id="1273"/>
      <w:bookmarkEnd w:id="1274"/>
      <w:bookmarkEnd w:id="1275"/>
      <w:bookmarkEnd w:id="1276"/>
      <w:bookmarkEnd w:id="1277"/>
      <w:bookmarkEnd w:id="1278"/>
      <w:bookmarkEnd w:id="1279"/>
      <w:bookmarkEnd w:id="1280"/>
      <w:bookmarkEnd w:id="1281"/>
      <w:bookmarkEnd w:id="1282"/>
    </w:p>
    <w:p w:rsidR="00DA24A2" w:rsidRPr="000921DC" w:rsidRDefault="00DA24A2" w:rsidP="004375B8">
      <w:pPr>
        <w:pStyle w:val="Ttulo2"/>
        <w:numPr>
          <w:ilvl w:val="1"/>
          <w:numId w:val="9"/>
        </w:numPr>
        <w:tabs>
          <w:tab w:val="left" w:pos="851"/>
        </w:tabs>
        <w:rPr>
          <w:color w:val="000000" w:themeColor="text1"/>
        </w:rPr>
      </w:pPr>
      <w:bookmarkStart w:id="1283" w:name="_Toc396858128"/>
      <w:bookmarkStart w:id="1284" w:name="_Toc13585991"/>
      <w:r w:rsidRPr="000921DC">
        <w:rPr>
          <w:color w:val="000000" w:themeColor="text1"/>
        </w:rPr>
        <w:t>Propósito</w:t>
      </w:r>
      <w:bookmarkEnd w:id="1283"/>
      <w:bookmarkEnd w:id="1284"/>
    </w:p>
    <w:p w:rsidR="00DA24A2" w:rsidRPr="000921DC" w:rsidRDefault="00DA24A2" w:rsidP="00DA24A2"/>
    <w:p w:rsidR="00DA24A2" w:rsidRPr="000921DC" w:rsidRDefault="00DA24A2" w:rsidP="00DA24A2">
      <w:pPr>
        <w:ind w:left="1134"/>
      </w:pPr>
      <w:r w:rsidRPr="000921DC">
        <w:t>Garantizar el uso correcto y eficiente de los recursos de la plataforma tecnológica de la Institución.</w:t>
      </w:r>
    </w:p>
    <w:p w:rsidR="00DA24A2" w:rsidRPr="000921DC" w:rsidRDefault="00DA24A2" w:rsidP="00DA24A2">
      <w:pPr>
        <w:rPr>
          <w:lang w:val="es-MX"/>
        </w:rPr>
      </w:pPr>
    </w:p>
    <w:p w:rsidR="00DA24A2" w:rsidRPr="000921DC" w:rsidRDefault="00DA24A2" w:rsidP="00DA24A2"/>
    <w:p w:rsidR="00DA24A2" w:rsidRPr="000921DC" w:rsidRDefault="00DA24A2" w:rsidP="004375B8">
      <w:pPr>
        <w:pStyle w:val="Ttulo2"/>
        <w:numPr>
          <w:ilvl w:val="1"/>
          <w:numId w:val="9"/>
        </w:numPr>
        <w:tabs>
          <w:tab w:val="left" w:pos="851"/>
        </w:tabs>
        <w:rPr>
          <w:color w:val="000000" w:themeColor="text1"/>
        </w:rPr>
      </w:pPr>
      <w:bookmarkStart w:id="1285" w:name="_Toc396858129"/>
      <w:bookmarkStart w:id="1286" w:name="_Toc13585992"/>
      <w:r w:rsidRPr="000921DC">
        <w:rPr>
          <w:color w:val="000000" w:themeColor="text1"/>
        </w:rPr>
        <w:t>Alcance</w:t>
      </w:r>
      <w:bookmarkEnd w:id="1285"/>
      <w:bookmarkEnd w:id="1286"/>
    </w:p>
    <w:p w:rsidR="00DA24A2" w:rsidRPr="000921DC" w:rsidRDefault="00DA24A2" w:rsidP="00DA24A2"/>
    <w:p w:rsidR="00DA24A2" w:rsidRPr="000921DC" w:rsidRDefault="00DA24A2" w:rsidP="00DA24A2">
      <w:pPr>
        <w:ind w:left="1134"/>
      </w:pPr>
      <w:r w:rsidRPr="000921DC">
        <w:t xml:space="preserve">Los lineamientos mencionados en la presente política aplican a </w:t>
      </w:r>
      <w:proofErr w:type="gramStart"/>
      <w:r w:rsidRPr="000921DC">
        <w:t>los todas las personas colaboradoras</w:t>
      </w:r>
      <w:proofErr w:type="gramEnd"/>
      <w:r w:rsidRPr="000921DC">
        <w:t xml:space="preserve"> de la Institución.</w:t>
      </w:r>
    </w:p>
    <w:p w:rsidR="00DA24A2" w:rsidRPr="000921DC" w:rsidRDefault="00DA24A2" w:rsidP="00DA24A2"/>
    <w:p w:rsidR="00DA24A2" w:rsidRPr="000921DC" w:rsidRDefault="00DA24A2" w:rsidP="004375B8">
      <w:pPr>
        <w:pStyle w:val="Ttulo2"/>
        <w:numPr>
          <w:ilvl w:val="1"/>
          <w:numId w:val="9"/>
        </w:numPr>
        <w:tabs>
          <w:tab w:val="left" w:pos="851"/>
        </w:tabs>
        <w:rPr>
          <w:color w:val="000000" w:themeColor="text1"/>
        </w:rPr>
      </w:pPr>
      <w:bookmarkStart w:id="1287" w:name="_Toc396858130"/>
      <w:bookmarkStart w:id="1288" w:name="_Toc13585993"/>
      <w:r w:rsidRPr="000921DC">
        <w:rPr>
          <w:color w:val="000000" w:themeColor="text1"/>
        </w:rPr>
        <w:t>Declaración de políticas</w:t>
      </w:r>
      <w:bookmarkStart w:id="1289" w:name="_Toc302073887"/>
      <w:bookmarkStart w:id="1290" w:name="_Toc302074176"/>
      <w:bookmarkStart w:id="1291" w:name="_Toc302074714"/>
      <w:bookmarkStart w:id="1292" w:name="_Toc302074987"/>
      <w:bookmarkStart w:id="1293" w:name="_Toc346227524"/>
      <w:bookmarkStart w:id="1294" w:name="_Toc346227604"/>
      <w:bookmarkStart w:id="1295" w:name="_Toc384289808"/>
      <w:bookmarkStart w:id="1296" w:name="_Toc384300121"/>
      <w:bookmarkStart w:id="1297" w:name="_Toc396858131"/>
      <w:bookmarkStart w:id="1298" w:name="_Toc302073888"/>
      <w:bookmarkStart w:id="1299" w:name="_Toc302074177"/>
      <w:bookmarkStart w:id="1300" w:name="_Toc302074715"/>
      <w:bookmarkStart w:id="1301" w:name="_Toc302074988"/>
      <w:bookmarkStart w:id="1302" w:name="_Toc346227525"/>
      <w:bookmarkStart w:id="1303" w:name="_Toc346227605"/>
      <w:bookmarkStart w:id="1304" w:name="_Toc384289809"/>
      <w:bookmarkStart w:id="1305" w:name="_Toc384300122"/>
      <w:bookmarkStart w:id="1306" w:name="_Toc396858132"/>
      <w:bookmarkStart w:id="1307" w:name="_Toc302073889"/>
      <w:bookmarkStart w:id="1308" w:name="_Toc302074178"/>
      <w:bookmarkStart w:id="1309" w:name="_Toc302074716"/>
      <w:bookmarkStart w:id="1310" w:name="_Toc302074989"/>
      <w:bookmarkStart w:id="1311" w:name="_Toc346227526"/>
      <w:bookmarkStart w:id="1312" w:name="_Toc346227606"/>
      <w:bookmarkStart w:id="1313" w:name="_Toc384289810"/>
      <w:bookmarkStart w:id="1314" w:name="_Toc384300123"/>
      <w:bookmarkStart w:id="1315" w:name="_Toc396858133"/>
      <w:bookmarkStart w:id="1316" w:name="_Toc302073890"/>
      <w:bookmarkStart w:id="1317" w:name="_Toc302074179"/>
      <w:bookmarkStart w:id="1318" w:name="_Toc302074717"/>
      <w:bookmarkStart w:id="1319" w:name="_Toc302074990"/>
      <w:bookmarkStart w:id="1320" w:name="_Toc346227527"/>
      <w:bookmarkStart w:id="1321" w:name="_Toc346227607"/>
      <w:bookmarkStart w:id="1322" w:name="_Toc384289811"/>
      <w:bookmarkStart w:id="1323" w:name="_Toc384300124"/>
      <w:bookmarkStart w:id="1324" w:name="_Toc396858134"/>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p>
    <w:p w:rsidR="0012777E" w:rsidRPr="000921DC" w:rsidRDefault="0012777E" w:rsidP="0012777E"/>
    <w:p w:rsidR="00DA24A2" w:rsidRPr="000921DC" w:rsidRDefault="00DA24A2" w:rsidP="004375B8">
      <w:pPr>
        <w:pStyle w:val="Ttulo2"/>
        <w:numPr>
          <w:ilvl w:val="2"/>
          <w:numId w:val="9"/>
        </w:numPr>
        <w:tabs>
          <w:tab w:val="left" w:pos="851"/>
        </w:tabs>
        <w:rPr>
          <w:color w:val="000000" w:themeColor="text1"/>
          <w:sz w:val="20"/>
          <w:szCs w:val="20"/>
        </w:rPr>
      </w:pPr>
      <w:bookmarkStart w:id="1325" w:name="_Toc396858135"/>
      <w:bookmarkStart w:id="1326" w:name="_Toc13585994"/>
      <w:r w:rsidRPr="000921DC">
        <w:rPr>
          <w:color w:val="000000" w:themeColor="text1"/>
        </w:rPr>
        <w:t>Uso</w:t>
      </w:r>
      <w:r w:rsidRPr="000921DC">
        <w:rPr>
          <w:color w:val="000000" w:themeColor="text1"/>
          <w:sz w:val="20"/>
          <w:szCs w:val="20"/>
        </w:rPr>
        <w:t xml:space="preserve"> de los recursos de la plataforma tecnológica</w:t>
      </w:r>
      <w:bookmarkEnd w:id="1325"/>
      <w:bookmarkEnd w:id="1326"/>
    </w:p>
    <w:p w:rsidR="00DA24A2" w:rsidRPr="000921DC" w:rsidRDefault="00DA24A2" w:rsidP="00DA24A2"/>
    <w:p w:rsidR="00DA24A2" w:rsidRPr="000921DC" w:rsidRDefault="00DA24A2" w:rsidP="004375B8">
      <w:pPr>
        <w:pStyle w:val="Prrafodelista"/>
        <w:numPr>
          <w:ilvl w:val="0"/>
          <w:numId w:val="11"/>
        </w:numPr>
      </w:pPr>
      <w:r w:rsidRPr="000921DC">
        <w:t xml:space="preserve">Es responsabilidad de todas las personas colaboradoras de la Institución velar por el uso adecuado y eficiente de los recursos de la plataforma </w:t>
      </w:r>
      <w:proofErr w:type="gramStart"/>
      <w:r w:rsidRPr="000921DC">
        <w:t>tecnológica,  por</w:t>
      </w:r>
      <w:proofErr w:type="gramEnd"/>
      <w:r w:rsidRPr="000921DC">
        <w:t xml:space="preserve"> lo cual se considerarán como faltas graves las acciones siguientes:</w:t>
      </w:r>
    </w:p>
    <w:p w:rsidR="00DA24A2" w:rsidRPr="000921DC" w:rsidRDefault="00DA24A2" w:rsidP="00DA24A2">
      <w:pPr>
        <w:pStyle w:val="Prrafodelista"/>
        <w:ind w:left="1854"/>
      </w:pPr>
    </w:p>
    <w:p w:rsidR="00DA24A2" w:rsidRPr="000921DC" w:rsidRDefault="00DA24A2" w:rsidP="004375B8">
      <w:pPr>
        <w:pStyle w:val="Prrafodelista"/>
        <w:numPr>
          <w:ilvl w:val="0"/>
          <w:numId w:val="13"/>
        </w:numPr>
        <w:ind w:left="2214"/>
      </w:pPr>
      <w:r w:rsidRPr="000921DC">
        <w:t xml:space="preserve">Utilización de los recursos de la plataforma tecnológica en fines distintos a los que fueron asignados originalmente </w:t>
      </w:r>
      <w:proofErr w:type="gramStart"/>
      <w:r w:rsidRPr="000921DC">
        <w:t>como</w:t>
      </w:r>
      <w:proofErr w:type="gramEnd"/>
      <w:r w:rsidRPr="000921DC">
        <w:t xml:space="preserve"> por ejemplo: juegos, pasatiempos, etc.</w:t>
      </w:r>
    </w:p>
    <w:p w:rsidR="00DA24A2" w:rsidRPr="000921DC" w:rsidRDefault="00DA24A2" w:rsidP="00DA24A2">
      <w:pPr>
        <w:ind w:left="360"/>
      </w:pPr>
    </w:p>
    <w:p w:rsidR="00DA24A2" w:rsidRPr="000921DC" w:rsidRDefault="00DA24A2" w:rsidP="004375B8">
      <w:pPr>
        <w:pStyle w:val="Prrafodelista"/>
        <w:numPr>
          <w:ilvl w:val="0"/>
          <w:numId w:val="13"/>
        </w:numPr>
        <w:ind w:left="2214"/>
      </w:pPr>
      <w:r w:rsidRPr="000921DC">
        <w:t xml:space="preserve">Instalación, desinstalación, o reparación de software en la plataforma tecnológica por personas </w:t>
      </w:r>
      <w:proofErr w:type="gramStart"/>
      <w:r w:rsidRPr="000921DC">
        <w:t>colaboradoras  no</w:t>
      </w:r>
      <w:proofErr w:type="gramEnd"/>
      <w:r w:rsidRPr="000921DC">
        <w:t xml:space="preserve"> facultados por la Institución para dichas labores.</w:t>
      </w:r>
    </w:p>
    <w:p w:rsidR="00DA24A2" w:rsidRPr="000921DC" w:rsidRDefault="00DA24A2" w:rsidP="00DA24A2">
      <w:pPr>
        <w:ind w:left="360"/>
      </w:pPr>
    </w:p>
    <w:p w:rsidR="00DA24A2" w:rsidRPr="000921DC" w:rsidRDefault="00DA24A2" w:rsidP="004375B8">
      <w:pPr>
        <w:pStyle w:val="Prrafodelista"/>
        <w:numPr>
          <w:ilvl w:val="0"/>
          <w:numId w:val="13"/>
        </w:numPr>
        <w:ind w:left="2214"/>
      </w:pPr>
      <w:r w:rsidRPr="000921DC">
        <w:t xml:space="preserve">Ensamblaje, </w:t>
      </w:r>
      <w:proofErr w:type="spellStart"/>
      <w:r w:rsidRPr="000921DC">
        <w:t>desensamblaje</w:t>
      </w:r>
      <w:proofErr w:type="spellEnd"/>
      <w:r w:rsidRPr="000921DC">
        <w:t xml:space="preserve"> o reparación de hardware en la plataforma tecnológica por personas </w:t>
      </w:r>
      <w:proofErr w:type="gramStart"/>
      <w:r w:rsidRPr="000921DC">
        <w:t>colaboradoras  no</w:t>
      </w:r>
      <w:proofErr w:type="gramEnd"/>
      <w:r w:rsidRPr="000921DC">
        <w:t xml:space="preserve"> facultados por la Institución para dichas labores.</w:t>
      </w:r>
    </w:p>
    <w:p w:rsidR="00DA24A2" w:rsidRPr="000921DC" w:rsidRDefault="00DA24A2" w:rsidP="00DA24A2">
      <w:pPr>
        <w:ind w:left="360"/>
      </w:pPr>
    </w:p>
    <w:p w:rsidR="00DA24A2" w:rsidRPr="000921DC" w:rsidRDefault="00DA24A2" w:rsidP="004375B8">
      <w:pPr>
        <w:pStyle w:val="Prrafodelista"/>
        <w:numPr>
          <w:ilvl w:val="0"/>
          <w:numId w:val="13"/>
        </w:numPr>
        <w:ind w:left="2214"/>
      </w:pPr>
      <w:r w:rsidRPr="000921DC">
        <w:t>Poner en peligro de daño los equipos de la plataforma tecnológica por condiciones inadecuadas de limpieza o ingesta de bebidas o alimentos.</w:t>
      </w:r>
    </w:p>
    <w:p w:rsidR="00DA24A2" w:rsidRPr="000921DC" w:rsidRDefault="00DA24A2" w:rsidP="00DA24A2">
      <w:pPr>
        <w:ind w:left="360"/>
      </w:pPr>
    </w:p>
    <w:p w:rsidR="00DA24A2" w:rsidRPr="000921DC" w:rsidRDefault="00DA24A2" w:rsidP="004375B8">
      <w:pPr>
        <w:pStyle w:val="Prrafodelista"/>
        <w:numPr>
          <w:ilvl w:val="0"/>
          <w:numId w:val="13"/>
        </w:numPr>
        <w:ind w:left="2214"/>
      </w:pPr>
      <w:r w:rsidRPr="000921DC">
        <w:t xml:space="preserve">Colocación de objetos cercanos a los equipos de la plataforma tecnológica que puedan alterar o dañar su correcto </w:t>
      </w:r>
      <w:proofErr w:type="gramStart"/>
      <w:r w:rsidRPr="000921DC">
        <w:t>funcionamiento  como</w:t>
      </w:r>
      <w:proofErr w:type="gramEnd"/>
      <w:r w:rsidRPr="000921DC">
        <w:t xml:space="preserve"> por ejemplo: imanes, plantas, objetos pesados, contenedores de líquidos u otros objetos que lo pongan en riesgo.</w:t>
      </w:r>
    </w:p>
    <w:p w:rsidR="00DA24A2" w:rsidRPr="000921DC" w:rsidRDefault="00DA24A2" w:rsidP="00DA24A2">
      <w:pPr>
        <w:ind w:left="360"/>
      </w:pPr>
    </w:p>
    <w:p w:rsidR="00DA24A2" w:rsidRPr="000921DC" w:rsidRDefault="00DA24A2" w:rsidP="004375B8">
      <w:pPr>
        <w:pStyle w:val="Prrafodelista"/>
        <w:numPr>
          <w:ilvl w:val="0"/>
          <w:numId w:val="13"/>
        </w:numPr>
        <w:ind w:left="2214"/>
      </w:pPr>
      <w:r w:rsidRPr="000921DC">
        <w:t xml:space="preserve">Negligencia por parte de las personas </w:t>
      </w:r>
      <w:proofErr w:type="gramStart"/>
      <w:r w:rsidRPr="000921DC">
        <w:t>colaboradoras  en</w:t>
      </w:r>
      <w:proofErr w:type="gramEnd"/>
      <w:r w:rsidRPr="000921DC">
        <w:t xml:space="preserve"> el uso de la plataforma tecnológica en lo que respecta a condiciones de protección ambiental de los equipos como por ejemplo: polvo, agua, rayos, fuego, entre otros.</w:t>
      </w:r>
    </w:p>
    <w:p w:rsidR="00DA24A2" w:rsidRPr="000921DC" w:rsidRDefault="00DA24A2" w:rsidP="00DA24A2">
      <w:pPr>
        <w:ind w:left="360"/>
        <w:rPr>
          <w:lang w:val="es-MX"/>
        </w:rPr>
      </w:pPr>
    </w:p>
    <w:p w:rsidR="00DA24A2" w:rsidRPr="000921DC" w:rsidRDefault="00DA24A2" w:rsidP="00DA24A2">
      <w:pPr>
        <w:rPr>
          <w:lang w:val="es-MX"/>
        </w:rPr>
      </w:pPr>
    </w:p>
    <w:p w:rsidR="00DA24A2" w:rsidRPr="000921DC" w:rsidRDefault="00DA24A2" w:rsidP="004375B8">
      <w:pPr>
        <w:pStyle w:val="Ttulo1"/>
        <w:numPr>
          <w:ilvl w:val="2"/>
          <w:numId w:val="6"/>
        </w:numPr>
        <w:tabs>
          <w:tab w:val="left" w:pos="993"/>
        </w:tabs>
        <w:rPr>
          <w:color w:val="000000" w:themeColor="text1"/>
          <w:sz w:val="20"/>
          <w:szCs w:val="20"/>
        </w:rPr>
      </w:pPr>
      <w:bookmarkStart w:id="1327" w:name="_Toc396858136"/>
      <w:bookmarkStart w:id="1328" w:name="_Toc13585995"/>
      <w:r w:rsidRPr="000921DC">
        <w:rPr>
          <w:color w:val="000000" w:themeColor="text1"/>
          <w:sz w:val="20"/>
          <w:szCs w:val="20"/>
        </w:rPr>
        <w:t>Asignación y distribución de los equipos de la plataforma tecnológica</w:t>
      </w:r>
      <w:bookmarkEnd w:id="1327"/>
      <w:bookmarkEnd w:id="1328"/>
    </w:p>
    <w:p w:rsidR="00DA24A2" w:rsidRPr="000921DC" w:rsidRDefault="00DA24A2" w:rsidP="00DA24A2"/>
    <w:p w:rsidR="00DA24A2" w:rsidRPr="000921DC" w:rsidRDefault="00DA24A2" w:rsidP="004375B8">
      <w:pPr>
        <w:pStyle w:val="Prrafodelista"/>
        <w:numPr>
          <w:ilvl w:val="0"/>
          <w:numId w:val="11"/>
        </w:numPr>
      </w:pPr>
      <w:r w:rsidRPr="000921DC">
        <w:t xml:space="preserve">La Institución proveerá a sus personas </w:t>
      </w:r>
      <w:proofErr w:type="gramStart"/>
      <w:r w:rsidRPr="000921DC">
        <w:t>colaboradoras  de</w:t>
      </w:r>
      <w:proofErr w:type="gramEnd"/>
      <w:r w:rsidRPr="000921DC">
        <w:t xml:space="preserve"> los equipos de hardware y herramientas de software necesarias para  el desarrollo de sus labores, de acuerdo al Reglamento de Administración de Activos del INAMU.</w:t>
      </w:r>
    </w:p>
    <w:p w:rsidR="00DA24A2" w:rsidRPr="000921DC" w:rsidRDefault="00DA24A2" w:rsidP="00DA24A2">
      <w:pPr>
        <w:pStyle w:val="Prrafodelista"/>
        <w:ind w:left="1854"/>
      </w:pPr>
    </w:p>
    <w:p w:rsidR="00DA24A2" w:rsidRPr="000921DC" w:rsidRDefault="00DA24A2" w:rsidP="004375B8">
      <w:pPr>
        <w:pStyle w:val="Prrafodelista"/>
        <w:numPr>
          <w:ilvl w:val="0"/>
          <w:numId w:val="11"/>
        </w:numPr>
      </w:pPr>
      <w:r w:rsidRPr="000921DC">
        <w:t>Para la asignación de los equipos y su respectiva configuración el superior jerárquico de cada persona colaboradora deberá realizar una solicitud en donde se detallen las funciones a realizar con el equipo de cómputo, a fin de que la Unidad de Informática establezca las características técnicas informáticas que deberá cumplir el equipo solicitado. Este equipo deberá cumplir con los lineamientos y políticas para la Gestión Operativa de TI, principalmente con la 5.3.1 Definición de Imágenes de Equipos de Cómputo, 7.3.4. Plan de Infraestructura de TI, y 7.3.6 Adquisición de Recursos de TI.  Ver formulario de servicio técnico del Portal web.</w:t>
      </w:r>
    </w:p>
    <w:p w:rsidR="00DA24A2" w:rsidRPr="000921DC" w:rsidRDefault="00DA24A2" w:rsidP="00DA24A2"/>
    <w:p w:rsidR="00DA24A2" w:rsidRPr="000921DC" w:rsidRDefault="00DA24A2" w:rsidP="00DA24A2">
      <w:pPr>
        <w:rPr>
          <w:lang w:val="es-MX"/>
        </w:rPr>
      </w:pPr>
    </w:p>
    <w:p w:rsidR="00DA24A2" w:rsidRPr="000921DC" w:rsidRDefault="00DA24A2" w:rsidP="004375B8">
      <w:pPr>
        <w:pStyle w:val="Ttulo1"/>
        <w:numPr>
          <w:ilvl w:val="2"/>
          <w:numId w:val="6"/>
        </w:numPr>
        <w:tabs>
          <w:tab w:val="left" w:pos="993"/>
        </w:tabs>
        <w:rPr>
          <w:color w:val="000000" w:themeColor="text1"/>
          <w:sz w:val="20"/>
          <w:szCs w:val="20"/>
        </w:rPr>
      </w:pPr>
      <w:bookmarkStart w:id="1329" w:name="_Toc396858137"/>
      <w:bookmarkStart w:id="1330" w:name="_Toc13585996"/>
      <w:r w:rsidRPr="000921DC">
        <w:rPr>
          <w:color w:val="000000" w:themeColor="text1"/>
          <w:sz w:val="20"/>
          <w:szCs w:val="20"/>
        </w:rPr>
        <w:t>Equipo nuevo en la plataforma tecnológica y equipos de terceros</w:t>
      </w:r>
      <w:bookmarkEnd w:id="1329"/>
      <w:bookmarkEnd w:id="1330"/>
    </w:p>
    <w:p w:rsidR="00DA24A2" w:rsidRPr="000921DC" w:rsidRDefault="00DA24A2" w:rsidP="00DA24A2">
      <w:pPr>
        <w:pStyle w:val="Prrafodelista"/>
        <w:ind w:left="1854"/>
      </w:pPr>
    </w:p>
    <w:p w:rsidR="00DA24A2" w:rsidRPr="000921DC" w:rsidRDefault="00DA24A2" w:rsidP="004375B8">
      <w:pPr>
        <w:pStyle w:val="Prrafodelista"/>
        <w:numPr>
          <w:ilvl w:val="0"/>
          <w:numId w:val="11"/>
        </w:numPr>
      </w:pPr>
      <w:r w:rsidRPr="000921DC">
        <w:t xml:space="preserve">Cualquier equipo nuevo en la plataforma tecnológica de la Institución deberá ser sujeto a un proceso de revisión por parte de las personas colaboradoras de la Unidad de </w:t>
      </w:r>
      <w:proofErr w:type="gramStart"/>
      <w:r w:rsidRPr="000921DC">
        <w:t>Informática  previo</w:t>
      </w:r>
      <w:proofErr w:type="gramEnd"/>
      <w:r w:rsidRPr="000921DC">
        <w:t xml:space="preserve"> al momento de instalación en el ambiente de producción. </w:t>
      </w:r>
    </w:p>
    <w:p w:rsidR="00DA24A2" w:rsidRPr="000921DC" w:rsidRDefault="00DA24A2" w:rsidP="00DA24A2">
      <w:pPr>
        <w:pStyle w:val="Prrafodelista"/>
        <w:ind w:left="1854"/>
      </w:pPr>
    </w:p>
    <w:p w:rsidR="00DA24A2" w:rsidRPr="000921DC" w:rsidRDefault="00DA24A2" w:rsidP="004375B8">
      <w:pPr>
        <w:pStyle w:val="Prrafodelista"/>
        <w:numPr>
          <w:ilvl w:val="0"/>
          <w:numId w:val="11"/>
        </w:numPr>
      </w:pPr>
      <w:r w:rsidRPr="000921DC">
        <w:t>Es responsabilidad de las personas colaboradoras de la Unidad de Informática autorizar la instalación de los equipos nuevos al ambiente de producción de la Institución.</w:t>
      </w:r>
    </w:p>
    <w:p w:rsidR="00DA24A2" w:rsidRPr="000921DC" w:rsidRDefault="00DA24A2" w:rsidP="00DA24A2"/>
    <w:p w:rsidR="00DA24A2" w:rsidRPr="000921DC" w:rsidRDefault="00DA24A2" w:rsidP="004375B8">
      <w:pPr>
        <w:pStyle w:val="Prrafodelista"/>
        <w:numPr>
          <w:ilvl w:val="0"/>
          <w:numId w:val="11"/>
        </w:numPr>
      </w:pPr>
      <w:r w:rsidRPr="000921DC">
        <w:t xml:space="preserve">En caso de requerir la instalación de equipos de terceros en la plataforma tecnológica de la Institución, la Unidad de </w:t>
      </w:r>
      <w:proofErr w:type="gramStart"/>
      <w:r w:rsidRPr="000921DC">
        <w:t>Informática  deberá</w:t>
      </w:r>
      <w:proofErr w:type="gramEnd"/>
      <w:r w:rsidRPr="000921DC">
        <w:t xml:space="preserve"> realizar el proceso manual de evaluación del equipo y la respectiva autorización.</w:t>
      </w:r>
    </w:p>
    <w:p w:rsidR="00DA24A2" w:rsidRPr="000921DC" w:rsidRDefault="00DA24A2" w:rsidP="00DA24A2">
      <w:pPr>
        <w:rPr>
          <w:lang w:val="es-MX"/>
        </w:rPr>
      </w:pPr>
    </w:p>
    <w:p w:rsidR="00DA24A2" w:rsidRPr="000921DC" w:rsidRDefault="00DA24A2" w:rsidP="00DA24A2"/>
    <w:p w:rsidR="00DA24A2" w:rsidRPr="000921DC" w:rsidRDefault="00DA24A2" w:rsidP="004375B8">
      <w:pPr>
        <w:pStyle w:val="Ttulo1"/>
        <w:numPr>
          <w:ilvl w:val="2"/>
          <w:numId w:val="6"/>
        </w:numPr>
        <w:tabs>
          <w:tab w:val="left" w:pos="993"/>
        </w:tabs>
        <w:rPr>
          <w:color w:val="000000" w:themeColor="text1"/>
          <w:sz w:val="20"/>
          <w:szCs w:val="20"/>
        </w:rPr>
      </w:pPr>
      <w:bookmarkStart w:id="1331" w:name="_Toc396858138"/>
      <w:bookmarkStart w:id="1332" w:name="_Toc13585997"/>
      <w:r w:rsidRPr="000921DC">
        <w:rPr>
          <w:color w:val="000000" w:themeColor="text1"/>
          <w:sz w:val="20"/>
          <w:szCs w:val="20"/>
        </w:rPr>
        <w:t>Seguimiento de los equipos de la plataforma tecnológica</w:t>
      </w:r>
      <w:bookmarkEnd w:id="1331"/>
      <w:bookmarkEnd w:id="1332"/>
    </w:p>
    <w:p w:rsidR="00DA24A2" w:rsidRPr="000921DC" w:rsidRDefault="00DA24A2" w:rsidP="00DA24A2"/>
    <w:p w:rsidR="00DA24A2" w:rsidRPr="000921DC" w:rsidRDefault="00DA24A2" w:rsidP="004375B8">
      <w:pPr>
        <w:pStyle w:val="Prrafodelista"/>
        <w:numPr>
          <w:ilvl w:val="0"/>
          <w:numId w:val="11"/>
        </w:numPr>
      </w:pPr>
      <w:r w:rsidRPr="000921DC">
        <w:t xml:space="preserve">El encargado de activos fijos de la Institución será la persona responsable de contar con un inventario detallado y actualizado de los equipos de la plataforma tecnológica asignados a las personas </w:t>
      </w:r>
      <w:proofErr w:type="gramStart"/>
      <w:r w:rsidRPr="000921DC">
        <w:t>colaboradoras  y</w:t>
      </w:r>
      <w:proofErr w:type="gramEnd"/>
      <w:r w:rsidRPr="000921DC">
        <w:t xml:space="preserve"> departamentos en general. </w:t>
      </w:r>
    </w:p>
    <w:p w:rsidR="00DA24A2" w:rsidRPr="000921DC" w:rsidRDefault="00DA24A2" w:rsidP="00DA24A2">
      <w:pPr>
        <w:pStyle w:val="Prrafodelista"/>
        <w:ind w:left="1854"/>
      </w:pPr>
    </w:p>
    <w:p w:rsidR="00DA24A2" w:rsidRPr="000921DC" w:rsidRDefault="00DA24A2" w:rsidP="004375B8">
      <w:pPr>
        <w:pStyle w:val="Prrafodelista"/>
        <w:numPr>
          <w:ilvl w:val="0"/>
          <w:numId w:val="11"/>
        </w:numPr>
      </w:pPr>
      <w:r w:rsidRPr="000921DC">
        <w:t>Es responsabilidad de la Unidad de Informática contar con un inventario de características técnicas de los equipos principales de la plataforma tecnológica.</w:t>
      </w:r>
    </w:p>
    <w:p w:rsidR="00DA24A2" w:rsidRPr="000921DC" w:rsidRDefault="00DA24A2" w:rsidP="00DA24A2">
      <w:pPr>
        <w:pStyle w:val="Prrafodelista"/>
        <w:ind w:left="1854"/>
      </w:pPr>
    </w:p>
    <w:p w:rsidR="00DA24A2" w:rsidRPr="000921DC" w:rsidRDefault="00DA24A2" w:rsidP="004375B8">
      <w:pPr>
        <w:pStyle w:val="Prrafodelista"/>
        <w:numPr>
          <w:ilvl w:val="0"/>
          <w:numId w:val="11"/>
        </w:numPr>
      </w:pPr>
      <w:r w:rsidRPr="000921DC">
        <w:t xml:space="preserve">En caso de traslado de equipo de la plataforma tecnológica se requerirá la respectiva boleta por parte del responsable del envío del equipo según corresponda: </w:t>
      </w:r>
    </w:p>
    <w:p w:rsidR="00DA24A2" w:rsidRPr="000921DC" w:rsidRDefault="00DA24A2" w:rsidP="00DA24A2">
      <w:pPr>
        <w:pStyle w:val="Prrafodelista"/>
      </w:pPr>
    </w:p>
    <w:p w:rsidR="00DA24A2" w:rsidRPr="000921DC" w:rsidRDefault="00DA24A2" w:rsidP="004375B8">
      <w:pPr>
        <w:pStyle w:val="Prrafodelista"/>
        <w:numPr>
          <w:ilvl w:val="1"/>
          <w:numId w:val="11"/>
        </w:numPr>
      </w:pPr>
      <w:r w:rsidRPr="000921DC">
        <w:t>Boleta de autorización de salida de activos para reparación</w:t>
      </w:r>
    </w:p>
    <w:p w:rsidR="00DA24A2" w:rsidRPr="000921DC" w:rsidRDefault="00DA24A2" w:rsidP="004375B8">
      <w:pPr>
        <w:pStyle w:val="Prrafodelista"/>
        <w:numPr>
          <w:ilvl w:val="1"/>
          <w:numId w:val="11"/>
        </w:numPr>
      </w:pPr>
      <w:r w:rsidRPr="000921DC">
        <w:t>Formulario de servicio técnico de la Unidad de Informática</w:t>
      </w:r>
    </w:p>
    <w:p w:rsidR="00DA24A2" w:rsidRPr="000921DC" w:rsidRDefault="00DA24A2" w:rsidP="004375B8">
      <w:pPr>
        <w:pStyle w:val="Prrafodelista"/>
        <w:numPr>
          <w:ilvl w:val="1"/>
          <w:numId w:val="11"/>
        </w:numPr>
      </w:pPr>
      <w:r w:rsidRPr="000921DC">
        <w:t>Boleta de traslado de activos y equipos de oficina</w:t>
      </w:r>
    </w:p>
    <w:p w:rsidR="00DA24A2" w:rsidRPr="000921DC" w:rsidRDefault="00DA24A2" w:rsidP="004375B8">
      <w:pPr>
        <w:pStyle w:val="Prrafodelista"/>
        <w:numPr>
          <w:ilvl w:val="1"/>
          <w:numId w:val="11"/>
        </w:numPr>
      </w:pPr>
      <w:r w:rsidRPr="000921DC">
        <w:t>Boleta de devolución de activos a bodega.</w:t>
      </w:r>
    </w:p>
    <w:p w:rsidR="00DA24A2" w:rsidRPr="000921DC" w:rsidRDefault="00DA24A2" w:rsidP="00DA24A2">
      <w:pPr>
        <w:pStyle w:val="Prrafodelista"/>
      </w:pPr>
    </w:p>
    <w:p w:rsidR="00DA24A2" w:rsidRPr="000921DC" w:rsidRDefault="00DA24A2" w:rsidP="00DA24A2"/>
    <w:p w:rsidR="00DA24A2" w:rsidRPr="000921DC" w:rsidRDefault="00DA24A2" w:rsidP="004375B8">
      <w:pPr>
        <w:pStyle w:val="Ttulo1"/>
        <w:numPr>
          <w:ilvl w:val="2"/>
          <w:numId w:val="6"/>
        </w:numPr>
        <w:tabs>
          <w:tab w:val="left" w:pos="993"/>
        </w:tabs>
        <w:rPr>
          <w:color w:val="000000" w:themeColor="text1"/>
          <w:sz w:val="20"/>
          <w:szCs w:val="20"/>
        </w:rPr>
      </w:pPr>
      <w:bookmarkStart w:id="1333" w:name="_Toc396858139"/>
      <w:bookmarkStart w:id="1334" w:name="_Toc13585998"/>
      <w:r w:rsidRPr="000921DC">
        <w:rPr>
          <w:color w:val="000000" w:themeColor="text1"/>
          <w:sz w:val="20"/>
          <w:szCs w:val="20"/>
        </w:rPr>
        <w:t>Salida del equipo de la plataforma tecnológica de las instalaciones</w:t>
      </w:r>
      <w:bookmarkEnd w:id="1333"/>
      <w:bookmarkEnd w:id="1334"/>
    </w:p>
    <w:p w:rsidR="00DA24A2" w:rsidRPr="000921DC" w:rsidRDefault="00DA24A2" w:rsidP="00DA24A2"/>
    <w:p w:rsidR="00DA24A2" w:rsidRPr="000921DC" w:rsidRDefault="00DA24A2" w:rsidP="004375B8">
      <w:pPr>
        <w:pStyle w:val="Prrafodelista"/>
        <w:numPr>
          <w:ilvl w:val="0"/>
          <w:numId w:val="11"/>
        </w:numPr>
      </w:pPr>
      <w:r w:rsidRPr="000921DC">
        <w:t xml:space="preserve">Se considera como falta grave la salida de equipo de la plataforma tecnológica de la Institución sin una autorización formal y por escrito del superior jerárquico a la persona colaboradora que realizará la acción. </w:t>
      </w:r>
    </w:p>
    <w:p w:rsidR="00DA24A2" w:rsidRPr="000921DC" w:rsidRDefault="00DA24A2" w:rsidP="00DA24A2">
      <w:pPr>
        <w:spacing w:after="200" w:line="276" w:lineRule="auto"/>
        <w:jc w:val="left"/>
        <w:rPr>
          <w:rFonts w:eastAsiaTheme="majorEastAsia" w:cstheme="majorBidi"/>
          <w:b/>
          <w:bCs/>
          <w:spacing w:val="20"/>
          <w:szCs w:val="20"/>
        </w:rPr>
      </w:pPr>
    </w:p>
    <w:p w:rsidR="00DA24A2" w:rsidRPr="000921DC" w:rsidRDefault="00DA24A2" w:rsidP="004375B8">
      <w:pPr>
        <w:pStyle w:val="Ttulo1"/>
        <w:numPr>
          <w:ilvl w:val="2"/>
          <w:numId w:val="6"/>
        </w:numPr>
        <w:tabs>
          <w:tab w:val="left" w:pos="993"/>
        </w:tabs>
        <w:rPr>
          <w:color w:val="000000" w:themeColor="text1"/>
          <w:sz w:val="20"/>
          <w:szCs w:val="20"/>
        </w:rPr>
      </w:pPr>
      <w:bookmarkStart w:id="1335" w:name="_Toc396858140"/>
      <w:bookmarkStart w:id="1336" w:name="_Toc13585999"/>
      <w:r w:rsidRPr="000921DC">
        <w:rPr>
          <w:color w:val="000000" w:themeColor="text1"/>
          <w:sz w:val="20"/>
          <w:szCs w:val="20"/>
        </w:rPr>
        <w:t>Detección de fallas en los equipos de la plataforma tecnológica</w:t>
      </w:r>
      <w:bookmarkEnd w:id="1335"/>
      <w:bookmarkEnd w:id="1336"/>
    </w:p>
    <w:p w:rsidR="00DA24A2" w:rsidRPr="000921DC" w:rsidRDefault="00DA24A2" w:rsidP="00DA24A2"/>
    <w:p w:rsidR="00DA24A2" w:rsidRPr="000921DC" w:rsidRDefault="00DA24A2" w:rsidP="004375B8">
      <w:pPr>
        <w:pStyle w:val="Prrafodelista"/>
        <w:numPr>
          <w:ilvl w:val="0"/>
          <w:numId w:val="11"/>
        </w:numPr>
      </w:pPr>
      <w:r w:rsidRPr="000921DC">
        <w:t xml:space="preserve">Cada persona colaboradora será responsable de la correcta utilización del equipo de la plataforma tecnológica que se le asigne por parte de la Institución, así como de velar por el correcto funcionamiento de los equipos de uso compartido de la plataforma tecnológica </w:t>
      </w:r>
      <w:proofErr w:type="gramStart"/>
      <w:r w:rsidRPr="000921DC">
        <w:t>como</w:t>
      </w:r>
      <w:proofErr w:type="gramEnd"/>
      <w:r w:rsidRPr="000921DC">
        <w:t xml:space="preserve"> por ejemplo: impresoras, escáner, etc.</w:t>
      </w:r>
    </w:p>
    <w:p w:rsidR="00DA24A2" w:rsidRPr="000921DC" w:rsidRDefault="00DA24A2" w:rsidP="00DA24A2">
      <w:pPr>
        <w:pStyle w:val="Prrafodelista"/>
        <w:ind w:left="1854"/>
      </w:pPr>
    </w:p>
    <w:p w:rsidR="00DA24A2" w:rsidRPr="000921DC" w:rsidRDefault="00DA24A2" w:rsidP="004375B8">
      <w:pPr>
        <w:pStyle w:val="Prrafodelista"/>
        <w:numPr>
          <w:ilvl w:val="0"/>
          <w:numId w:val="11"/>
        </w:numPr>
      </w:pPr>
      <w:r w:rsidRPr="000921DC">
        <w:t xml:space="preserve">Es responsabilidad de todas las personas colaboradoras de la Institución reportar de forma inmediata cualquier situación de error o falla en los equipos de la plataforma tecnológica a los superiores </w:t>
      </w:r>
      <w:proofErr w:type="gramStart"/>
      <w:r w:rsidRPr="000921DC">
        <w:t>inmediatos  y</w:t>
      </w:r>
      <w:proofErr w:type="gramEnd"/>
      <w:r w:rsidRPr="000921DC">
        <w:t xml:space="preserve"> a las personas colaboradoras  de la Unidad de Informática  a través del formulario de servicio técnico disponible en el Portal WEB con base en la circular 106-2010 del 6 de agosto del 2010.</w:t>
      </w:r>
    </w:p>
    <w:p w:rsidR="00DA24A2" w:rsidRPr="000921DC" w:rsidRDefault="00DA24A2" w:rsidP="00DA24A2"/>
    <w:p w:rsidR="00DA24A2" w:rsidRPr="000921DC" w:rsidRDefault="00DA24A2" w:rsidP="00DA24A2"/>
    <w:p w:rsidR="00DA24A2" w:rsidRPr="000921DC" w:rsidRDefault="00DA24A2" w:rsidP="004375B8">
      <w:pPr>
        <w:pStyle w:val="Ttulo1"/>
        <w:numPr>
          <w:ilvl w:val="2"/>
          <w:numId w:val="6"/>
        </w:numPr>
        <w:tabs>
          <w:tab w:val="left" w:pos="993"/>
        </w:tabs>
        <w:rPr>
          <w:color w:val="000000" w:themeColor="text1"/>
          <w:sz w:val="20"/>
          <w:szCs w:val="20"/>
        </w:rPr>
      </w:pPr>
      <w:bookmarkStart w:id="1337" w:name="_Toc396858141"/>
      <w:bookmarkStart w:id="1338" w:name="_Toc13586000"/>
      <w:r w:rsidRPr="000921DC">
        <w:rPr>
          <w:color w:val="000000" w:themeColor="text1"/>
          <w:sz w:val="20"/>
          <w:szCs w:val="20"/>
        </w:rPr>
        <w:t>Licenciamiento del software de la plataforma tecnológica</w:t>
      </w:r>
      <w:bookmarkEnd w:id="1337"/>
      <w:bookmarkEnd w:id="1338"/>
    </w:p>
    <w:p w:rsidR="00DA24A2" w:rsidRPr="000921DC" w:rsidRDefault="00DA24A2" w:rsidP="00DA24A2"/>
    <w:p w:rsidR="00DA24A2" w:rsidRPr="000921DC" w:rsidRDefault="00DA24A2" w:rsidP="004375B8">
      <w:pPr>
        <w:pStyle w:val="Prrafodelista"/>
        <w:numPr>
          <w:ilvl w:val="0"/>
          <w:numId w:val="11"/>
        </w:numPr>
      </w:pPr>
      <w:r w:rsidRPr="000921DC">
        <w:t>En la plataforma tecnológica de la Institución se instalará únicamente software debidamente registrado y autorizado para uso del INAMU conforme a la adquisición y distribución a cargo de la Unidad de Informática.</w:t>
      </w:r>
    </w:p>
    <w:p w:rsidR="00DA24A2" w:rsidRPr="000921DC" w:rsidRDefault="00DA24A2" w:rsidP="00DA24A2">
      <w:pPr>
        <w:pStyle w:val="Prrafodelista"/>
        <w:ind w:left="1854"/>
      </w:pPr>
    </w:p>
    <w:p w:rsidR="00DA24A2" w:rsidRPr="000921DC" w:rsidRDefault="00DA24A2" w:rsidP="004375B8">
      <w:pPr>
        <w:pStyle w:val="Prrafodelista"/>
        <w:numPr>
          <w:ilvl w:val="0"/>
          <w:numId w:val="11"/>
        </w:numPr>
      </w:pPr>
      <w:r w:rsidRPr="000921DC">
        <w:t>Se considerarán como falta grave la instalación y uso de software que no se encuentre debidamente registrados a nombre de la Institución.</w:t>
      </w:r>
    </w:p>
    <w:p w:rsidR="00DA24A2" w:rsidRPr="000921DC" w:rsidRDefault="00DA24A2" w:rsidP="00DA24A2"/>
    <w:p w:rsidR="00DA24A2" w:rsidRPr="000921DC" w:rsidRDefault="00DA24A2" w:rsidP="004375B8">
      <w:pPr>
        <w:pStyle w:val="Prrafodelista"/>
        <w:numPr>
          <w:ilvl w:val="0"/>
          <w:numId w:val="11"/>
        </w:numPr>
      </w:pPr>
      <w:r w:rsidRPr="000921DC">
        <w:t xml:space="preserve">En caso de recibir software de prueba, éste deberá ser instalado y desinstalado por la personal de la Unidad de </w:t>
      </w:r>
      <w:proofErr w:type="gramStart"/>
      <w:r w:rsidRPr="000921DC">
        <w:t>Informática  de</w:t>
      </w:r>
      <w:proofErr w:type="gramEnd"/>
      <w:r w:rsidRPr="000921DC">
        <w:t xml:space="preserve"> la Institución, según las reglas establecidas por los respectivos proveedores.</w:t>
      </w:r>
    </w:p>
    <w:p w:rsidR="00DA24A2" w:rsidRPr="000921DC" w:rsidRDefault="00DA24A2" w:rsidP="00DA24A2"/>
    <w:p w:rsidR="00DA24A2" w:rsidRPr="000921DC" w:rsidRDefault="00DA24A2" w:rsidP="004375B8">
      <w:pPr>
        <w:pStyle w:val="Prrafodelista"/>
        <w:numPr>
          <w:ilvl w:val="0"/>
          <w:numId w:val="11"/>
        </w:numPr>
      </w:pPr>
      <w:r w:rsidRPr="000921DC">
        <w:t xml:space="preserve">Es responsabilidad de la Unidad de Informática, mantener un control </w:t>
      </w:r>
      <w:proofErr w:type="gramStart"/>
      <w:r w:rsidRPr="000921DC">
        <w:t>detallado  y</w:t>
      </w:r>
      <w:proofErr w:type="gramEnd"/>
      <w:r w:rsidRPr="000921DC">
        <w:t xml:space="preserve"> actualizado de las licencias de software de La Institución. </w:t>
      </w:r>
    </w:p>
    <w:p w:rsidR="00DA24A2" w:rsidRPr="000921DC" w:rsidRDefault="00DA24A2" w:rsidP="00DA24A2">
      <w:pPr>
        <w:rPr>
          <w:lang w:val="es-MX"/>
        </w:rPr>
      </w:pPr>
    </w:p>
    <w:p w:rsidR="00DA24A2" w:rsidRPr="000921DC" w:rsidRDefault="00DA24A2" w:rsidP="00DA24A2">
      <w:pPr>
        <w:rPr>
          <w:lang w:val="es-MX"/>
        </w:rPr>
      </w:pPr>
    </w:p>
    <w:p w:rsidR="00DA24A2" w:rsidRPr="000921DC" w:rsidRDefault="00DA24A2" w:rsidP="00DA24A2">
      <w:pPr>
        <w:rPr>
          <w:lang w:val="es-MX"/>
        </w:rPr>
      </w:pPr>
    </w:p>
    <w:p w:rsidR="00DA24A2" w:rsidRPr="000921DC" w:rsidRDefault="00DA24A2" w:rsidP="00DA24A2">
      <w:pPr>
        <w:spacing w:after="200" w:line="276" w:lineRule="auto"/>
        <w:jc w:val="left"/>
        <w:rPr>
          <w:rFonts w:eastAsiaTheme="majorEastAsia" w:cstheme="majorBidi"/>
          <w:b/>
          <w:bCs/>
          <w:spacing w:val="20"/>
          <w:sz w:val="24"/>
          <w:szCs w:val="28"/>
        </w:rPr>
      </w:pPr>
      <w:r w:rsidRPr="000921DC">
        <w:br w:type="page"/>
      </w:r>
    </w:p>
    <w:p w:rsidR="00DA24A2" w:rsidRPr="000921DC" w:rsidRDefault="00DA24A2" w:rsidP="004375B8">
      <w:pPr>
        <w:pStyle w:val="Ttulo1"/>
        <w:numPr>
          <w:ilvl w:val="0"/>
          <w:numId w:val="8"/>
        </w:numPr>
        <w:rPr>
          <w:color w:val="000000" w:themeColor="text1"/>
        </w:rPr>
      </w:pPr>
      <w:bookmarkStart w:id="1339" w:name="_Toc396858142"/>
      <w:bookmarkStart w:id="1340" w:name="_Toc13586001"/>
      <w:r w:rsidRPr="000921DC">
        <w:rPr>
          <w:color w:val="000000" w:themeColor="text1"/>
        </w:rPr>
        <w:t>Políticas para la seguridad física de las instalaciones de tecnologías de información.</w:t>
      </w:r>
      <w:bookmarkEnd w:id="1339"/>
      <w:bookmarkEnd w:id="1340"/>
    </w:p>
    <w:p w:rsidR="00DA24A2" w:rsidRPr="000921DC" w:rsidRDefault="00DA24A2" w:rsidP="00DA24A2"/>
    <w:p w:rsidR="00DA24A2" w:rsidRPr="000921DC" w:rsidRDefault="00DA24A2" w:rsidP="00DA24A2"/>
    <w:p w:rsidR="00DA24A2" w:rsidRPr="000921DC" w:rsidRDefault="00DA24A2" w:rsidP="004375B8">
      <w:pPr>
        <w:pStyle w:val="Prrafodelista"/>
        <w:numPr>
          <w:ilvl w:val="0"/>
          <w:numId w:val="9"/>
        </w:numPr>
        <w:tabs>
          <w:tab w:val="left" w:pos="851"/>
        </w:tabs>
        <w:contextualSpacing w:val="0"/>
        <w:outlineLvl w:val="1"/>
        <w:rPr>
          <w:rFonts w:eastAsiaTheme="majorEastAsia" w:cstheme="majorBidi"/>
          <w:b/>
          <w:bCs/>
          <w:vanish/>
          <w:spacing w:val="20"/>
          <w:sz w:val="24"/>
          <w:szCs w:val="24"/>
        </w:rPr>
      </w:pPr>
      <w:bookmarkStart w:id="1341" w:name="_Toc302073899"/>
      <w:bookmarkStart w:id="1342" w:name="_Toc302074188"/>
      <w:bookmarkStart w:id="1343" w:name="_Toc302074726"/>
      <w:bookmarkStart w:id="1344" w:name="_Toc302074999"/>
      <w:bookmarkStart w:id="1345" w:name="_Toc346227536"/>
      <w:bookmarkStart w:id="1346" w:name="_Toc346227616"/>
      <w:bookmarkStart w:id="1347" w:name="_Toc384289820"/>
      <w:bookmarkStart w:id="1348" w:name="_Toc384300133"/>
      <w:bookmarkStart w:id="1349" w:name="_Toc396858143"/>
      <w:bookmarkStart w:id="1350" w:name="_Toc448496615"/>
      <w:bookmarkStart w:id="1351" w:name="_Toc9365093"/>
      <w:bookmarkStart w:id="1352" w:name="_Toc13586002"/>
      <w:bookmarkEnd w:id="1341"/>
      <w:bookmarkEnd w:id="1342"/>
      <w:bookmarkEnd w:id="1343"/>
      <w:bookmarkEnd w:id="1344"/>
      <w:bookmarkEnd w:id="1345"/>
      <w:bookmarkEnd w:id="1346"/>
      <w:bookmarkEnd w:id="1347"/>
      <w:bookmarkEnd w:id="1348"/>
      <w:bookmarkEnd w:id="1349"/>
      <w:bookmarkEnd w:id="1350"/>
      <w:bookmarkEnd w:id="1351"/>
      <w:bookmarkEnd w:id="1352"/>
    </w:p>
    <w:p w:rsidR="00DA24A2" w:rsidRPr="000921DC" w:rsidRDefault="00DA24A2" w:rsidP="004375B8">
      <w:pPr>
        <w:pStyle w:val="Ttulo2"/>
        <w:numPr>
          <w:ilvl w:val="1"/>
          <w:numId w:val="9"/>
        </w:numPr>
        <w:tabs>
          <w:tab w:val="left" w:pos="851"/>
        </w:tabs>
        <w:rPr>
          <w:color w:val="000000" w:themeColor="text1"/>
        </w:rPr>
      </w:pPr>
      <w:bookmarkStart w:id="1353" w:name="_Toc396858144"/>
      <w:bookmarkStart w:id="1354" w:name="_Toc13586003"/>
      <w:r w:rsidRPr="000921DC">
        <w:rPr>
          <w:color w:val="000000" w:themeColor="text1"/>
        </w:rPr>
        <w:t>Propósito</w:t>
      </w:r>
      <w:bookmarkEnd w:id="1353"/>
      <w:bookmarkEnd w:id="1354"/>
    </w:p>
    <w:p w:rsidR="00DA24A2" w:rsidRPr="000921DC" w:rsidRDefault="00DA24A2" w:rsidP="00DA24A2"/>
    <w:p w:rsidR="00DA24A2" w:rsidRPr="000921DC" w:rsidRDefault="00DA24A2" w:rsidP="00DA24A2">
      <w:pPr>
        <w:ind w:left="1134"/>
      </w:pPr>
      <w:r w:rsidRPr="000921DC">
        <w:t xml:space="preserve">Delimitar los mecanismos de control que regulen el acceso físico y las condiciones ambientales de los recintos que albergan los equipos principales de la plataforma tecnológica de la Institución </w:t>
      </w:r>
    </w:p>
    <w:p w:rsidR="00DA24A2" w:rsidRPr="000921DC" w:rsidRDefault="00DA24A2" w:rsidP="00DA24A2"/>
    <w:p w:rsidR="00DA24A2" w:rsidRPr="000921DC" w:rsidRDefault="00DA24A2" w:rsidP="00DA24A2"/>
    <w:p w:rsidR="00DA24A2" w:rsidRPr="000921DC" w:rsidRDefault="00DA24A2" w:rsidP="004375B8">
      <w:pPr>
        <w:pStyle w:val="Ttulo2"/>
        <w:numPr>
          <w:ilvl w:val="1"/>
          <w:numId w:val="9"/>
        </w:numPr>
        <w:tabs>
          <w:tab w:val="left" w:pos="851"/>
        </w:tabs>
        <w:rPr>
          <w:color w:val="000000" w:themeColor="text1"/>
        </w:rPr>
      </w:pPr>
      <w:bookmarkStart w:id="1355" w:name="_Toc396858145"/>
      <w:bookmarkStart w:id="1356" w:name="_Toc13586004"/>
      <w:r w:rsidRPr="000921DC">
        <w:rPr>
          <w:color w:val="000000" w:themeColor="text1"/>
        </w:rPr>
        <w:t>Alcance</w:t>
      </w:r>
      <w:bookmarkEnd w:id="1355"/>
      <w:bookmarkEnd w:id="1356"/>
    </w:p>
    <w:p w:rsidR="00DA24A2" w:rsidRPr="000921DC" w:rsidRDefault="00DA24A2" w:rsidP="00DA24A2"/>
    <w:p w:rsidR="00DA24A2" w:rsidRPr="000921DC" w:rsidRDefault="00DA24A2" w:rsidP="00DA24A2">
      <w:pPr>
        <w:ind w:left="1134"/>
      </w:pPr>
      <w:r w:rsidRPr="000921DC">
        <w:t xml:space="preserve">Los lineamientos mencionados en la presente política aplican a los todas las personas </w:t>
      </w:r>
      <w:proofErr w:type="gramStart"/>
      <w:r w:rsidRPr="000921DC">
        <w:t>colaboradoras  de</w:t>
      </w:r>
      <w:proofErr w:type="gramEnd"/>
      <w:r w:rsidRPr="000921DC">
        <w:t xml:space="preserve"> la Institución.</w:t>
      </w:r>
    </w:p>
    <w:p w:rsidR="00DA24A2" w:rsidRPr="000921DC" w:rsidRDefault="00DA24A2" w:rsidP="00DA24A2">
      <w:pPr>
        <w:rPr>
          <w:lang w:val="es-MX"/>
        </w:rPr>
      </w:pPr>
    </w:p>
    <w:p w:rsidR="00DA24A2" w:rsidRPr="000921DC" w:rsidRDefault="00DA24A2" w:rsidP="00DA24A2"/>
    <w:p w:rsidR="00DA24A2" w:rsidRPr="000921DC" w:rsidRDefault="00DA24A2" w:rsidP="004375B8">
      <w:pPr>
        <w:pStyle w:val="Ttulo2"/>
        <w:numPr>
          <w:ilvl w:val="1"/>
          <w:numId w:val="9"/>
        </w:numPr>
        <w:tabs>
          <w:tab w:val="left" w:pos="851"/>
        </w:tabs>
        <w:rPr>
          <w:color w:val="000000" w:themeColor="text1"/>
        </w:rPr>
      </w:pPr>
      <w:bookmarkStart w:id="1357" w:name="_Toc396858146"/>
      <w:bookmarkStart w:id="1358" w:name="_Toc13586005"/>
      <w:r w:rsidRPr="000921DC">
        <w:rPr>
          <w:color w:val="000000" w:themeColor="text1"/>
        </w:rPr>
        <w:t>Declaración de políticas</w:t>
      </w:r>
      <w:bookmarkEnd w:id="1357"/>
      <w:bookmarkEnd w:id="1358"/>
    </w:p>
    <w:p w:rsidR="00DA24A2" w:rsidRPr="000921DC" w:rsidRDefault="00DA24A2" w:rsidP="00DA24A2"/>
    <w:p w:rsidR="00DA24A2" w:rsidRPr="000921DC" w:rsidRDefault="00DA24A2" w:rsidP="00DA24A2"/>
    <w:p w:rsidR="00DA24A2" w:rsidRPr="000921DC" w:rsidRDefault="00DA24A2" w:rsidP="004375B8">
      <w:pPr>
        <w:pStyle w:val="Prrafodelista"/>
        <w:numPr>
          <w:ilvl w:val="0"/>
          <w:numId w:val="6"/>
        </w:numPr>
        <w:tabs>
          <w:tab w:val="left" w:pos="993"/>
        </w:tabs>
        <w:contextualSpacing w:val="0"/>
        <w:outlineLvl w:val="0"/>
        <w:rPr>
          <w:rFonts w:eastAsiaTheme="majorEastAsia" w:cstheme="majorBidi"/>
          <w:b/>
          <w:bCs/>
          <w:vanish/>
          <w:spacing w:val="20"/>
          <w:szCs w:val="20"/>
        </w:rPr>
      </w:pPr>
      <w:bookmarkStart w:id="1359" w:name="_Toc302073903"/>
      <w:bookmarkStart w:id="1360" w:name="_Toc302074192"/>
      <w:bookmarkStart w:id="1361" w:name="_Toc302074730"/>
      <w:bookmarkStart w:id="1362" w:name="_Toc302075003"/>
      <w:bookmarkStart w:id="1363" w:name="_Toc346227540"/>
      <w:bookmarkStart w:id="1364" w:name="_Toc346227620"/>
      <w:bookmarkStart w:id="1365" w:name="_Toc384289824"/>
      <w:bookmarkStart w:id="1366" w:name="_Toc384300137"/>
      <w:bookmarkStart w:id="1367" w:name="_Toc396858147"/>
      <w:bookmarkStart w:id="1368" w:name="_Toc448496619"/>
      <w:bookmarkStart w:id="1369" w:name="_Toc9365097"/>
      <w:bookmarkStart w:id="1370" w:name="_Toc13586006"/>
      <w:bookmarkEnd w:id="1359"/>
      <w:bookmarkEnd w:id="1360"/>
      <w:bookmarkEnd w:id="1361"/>
      <w:bookmarkEnd w:id="1362"/>
      <w:bookmarkEnd w:id="1363"/>
      <w:bookmarkEnd w:id="1364"/>
      <w:bookmarkEnd w:id="1365"/>
      <w:bookmarkEnd w:id="1366"/>
      <w:bookmarkEnd w:id="1367"/>
      <w:bookmarkEnd w:id="1368"/>
      <w:bookmarkEnd w:id="1369"/>
      <w:bookmarkEnd w:id="1370"/>
    </w:p>
    <w:p w:rsidR="00DA24A2" w:rsidRPr="000921DC" w:rsidRDefault="00DA24A2" w:rsidP="004375B8">
      <w:pPr>
        <w:pStyle w:val="Prrafodelista"/>
        <w:numPr>
          <w:ilvl w:val="1"/>
          <w:numId w:val="6"/>
        </w:numPr>
        <w:tabs>
          <w:tab w:val="left" w:pos="993"/>
        </w:tabs>
        <w:contextualSpacing w:val="0"/>
        <w:outlineLvl w:val="0"/>
        <w:rPr>
          <w:rFonts w:eastAsiaTheme="majorEastAsia" w:cstheme="majorBidi"/>
          <w:b/>
          <w:bCs/>
          <w:vanish/>
          <w:spacing w:val="20"/>
          <w:szCs w:val="20"/>
        </w:rPr>
      </w:pPr>
      <w:bookmarkStart w:id="1371" w:name="_Toc302073904"/>
      <w:bookmarkStart w:id="1372" w:name="_Toc302074193"/>
      <w:bookmarkStart w:id="1373" w:name="_Toc302074731"/>
      <w:bookmarkStart w:id="1374" w:name="_Toc302075004"/>
      <w:bookmarkStart w:id="1375" w:name="_Toc346227541"/>
      <w:bookmarkStart w:id="1376" w:name="_Toc346227621"/>
      <w:bookmarkStart w:id="1377" w:name="_Toc384289825"/>
      <w:bookmarkStart w:id="1378" w:name="_Toc384300138"/>
      <w:bookmarkStart w:id="1379" w:name="_Toc396858148"/>
      <w:bookmarkStart w:id="1380" w:name="_Toc448496620"/>
      <w:bookmarkStart w:id="1381" w:name="_Toc9365098"/>
      <w:bookmarkStart w:id="1382" w:name="_Toc13586007"/>
      <w:bookmarkEnd w:id="1371"/>
      <w:bookmarkEnd w:id="1372"/>
      <w:bookmarkEnd w:id="1373"/>
      <w:bookmarkEnd w:id="1374"/>
      <w:bookmarkEnd w:id="1375"/>
      <w:bookmarkEnd w:id="1376"/>
      <w:bookmarkEnd w:id="1377"/>
      <w:bookmarkEnd w:id="1378"/>
      <w:bookmarkEnd w:id="1379"/>
      <w:bookmarkEnd w:id="1380"/>
      <w:bookmarkEnd w:id="1381"/>
      <w:bookmarkEnd w:id="1382"/>
    </w:p>
    <w:p w:rsidR="00DA24A2" w:rsidRPr="000921DC" w:rsidRDefault="00DA24A2" w:rsidP="004375B8">
      <w:pPr>
        <w:pStyle w:val="Prrafodelista"/>
        <w:numPr>
          <w:ilvl w:val="1"/>
          <w:numId w:val="6"/>
        </w:numPr>
        <w:tabs>
          <w:tab w:val="left" w:pos="993"/>
        </w:tabs>
        <w:contextualSpacing w:val="0"/>
        <w:outlineLvl w:val="0"/>
        <w:rPr>
          <w:rFonts w:eastAsiaTheme="majorEastAsia" w:cstheme="majorBidi"/>
          <w:b/>
          <w:bCs/>
          <w:vanish/>
          <w:spacing w:val="20"/>
          <w:szCs w:val="20"/>
        </w:rPr>
      </w:pPr>
      <w:bookmarkStart w:id="1383" w:name="_Toc302073905"/>
      <w:bookmarkStart w:id="1384" w:name="_Toc302074194"/>
      <w:bookmarkStart w:id="1385" w:name="_Toc302074732"/>
      <w:bookmarkStart w:id="1386" w:name="_Toc302075005"/>
      <w:bookmarkStart w:id="1387" w:name="_Toc346227542"/>
      <w:bookmarkStart w:id="1388" w:name="_Toc346227622"/>
      <w:bookmarkStart w:id="1389" w:name="_Toc384289826"/>
      <w:bookmarkStart w:id="1390" w:name="_Toc384300139"/>
      <w:bookmarkStart w:id="1391" w:name="_Toc396858149"/>
      <w:bookmarkStart w:id="1392" w:name="_Toc448496621"/>
      <w:bookmarkStart w:id="1393" w:name="_Toc9365099"/>
      <w:bookmarkStart w:id="1394" w:name="_Toc13586008"/>
      <w:bookmarkEnd w:id="1383"/>
      <w:bookmarkEnd w:id="1384"/>
      <w:bookmarkEnd w:id="1385"/>
      <w:bookmarkEnd w:id="1386"/>
      <w:bookmarkEnd w:id="1387"/>
      <w:bookmarkEnd w:id="1388"/>
      <w:bookmarkEnd w:id="1389"/>
      <w:bookmarkEnd w:id="1390"/>
      <w:bookmarkEnd w:id="1391"/>
      <w:bookmarkEnd w:id="1392"/>
      <w:bookmarkEnd w:id="1393"/>
      <w:bookmarkEnd w:id="1394"/>
    </w:p>
    <w:p w:rsidR="00DA24A2" w:rsidRPr="000921DC" w:rsidRDefault="00DA24A2" w:rsidP="004375B8">
      <w:pPr>
        <w:pStyle w:val="Prrafodelista"/>
        <w:numPr>
          <w:ilvl w:val="1"/>
          <w:numId w:val="6"/>
        </w:numPr>
        <w:tabs>
          <w:tab w:val="left" w:pos="993"/>
        </w:tabs>
        <w:contextualSpacing w:val="0"/>
        <w:outlineLvl w:val="0"/>
        <w:rPr>
          <w:rFonts w:eastAsiaTheme="majorEastAsia" w:cstheme="majorBidi"/>
          <w:b/>
          <w:bCs/>
          <w:vanish/>
          <w:spacing w:val="20"/>
          <w:szCs w:val="20"/>
        </w:rPr>
      </w:pPr>
      <w:bookmarkStart w:id="1395" w:name="_Toc302073906"/>
      <w:bookmarkStart w:id="1396" w:name="_Toc302074195"/>
      <w:bookmarkStart w:id="1397" w:name="_Toc302074733"/>
      <w:bookmarkStart w:id="1398" w:name="_Toc302075006"/>
      <w:bookmarkStart w:id="1399" w:name="_Toc346227543"/>
      <w:bookmarkStart w:id="1400" w:name="_Toc346227623"/>
      <w:bookmarkStart w:id="1401" w:name="_Toc384289827"/>
      <w:bookmarkStart w:id="1402" w:name="_Toc384300140"/>
      <w:bookmarkStart w:id="1403" w:name="_Toc396858150"/>
      <w:bookmarkStart w:id="1404" w:name="_Toc448496622"/>
      <w:bookmarkStart w:id="1405" w:name="_Toc9365100"/>
      <w:bookmarkStart w:id="1406" w:name="_Toc13586009"/>
      <w:bookmarkEnd w:id="1395"/>
      <w:bookmarkEnd w:id="1396"/>
      <w:bookmarkEnd w:id="1397"/>
      <w:bookmarkEnd w:id="1398"/>
      <w:bookmarkEnd w:id="1399"/>
      <w:bookmarkEnd w:id="1400"/>
      <w:bookmarkEnd w:id="1401"/>
      <w:bookmarkEnd w:id="1402"/>
      <w:bookmarkEnd w:id="1403"/>
      <w:bookmarkEnd w:id="1404"/>
      <w:bookmarkEnd w:id="1405"/>
      <w:bookmarkEnd w:id="1406"/>
    </w:p>
    <w:p w:rsidR="00DA24A2" w:rsidRPr="000921DC" w:rsidRDefault="00DA24A2" w:rsidP="004375B8">
      <w:pPr>
        <w:pStyle w:val="Ttulo1"/>
        <w:numPr>
          <w:ilvl w:val="2"/>
          <w:numId w:val="6"/>
        </w:numPr>
        <w:tabs>
          <w:tab w:val="left" w:pos="993"/>
        </w:tabs>
        <w:rPr>
          <w:color w:val="000000" w:themeColor="text1"/>
          <w:sz w:val="20"/>
          <w:szCs w:val="20"/>
        </w:rPr>
      </w:pPr>
      <w:bookmarkStart w:id="1407" w:name="_Toc396858151"/>
      <w:bookmarkStart w:id="1408" w:name="_Toc13586010"/>
      <w:r w:rsidRPr="000921DC">
        <w:rPr>
          <w:color w:val="000000" w:themeColor="text1"/>
          <w:sz w:val="20"/>
          <w:szCs w:val="20"/>
        </w:rPr>
        <w:t>Acceso físico</w:t>
      </w:r>
      <w:bookmarkEnd w:id="1407"/>
      <w:bookmarkEnd w:id="1408"/>
    </w:p>
    <w:p w:rsidR="00DA24A2" w:rsidRPr="000921DC" w:rsidRDefault="00DA24A2" w:rsidP="00DA24A2">
      <w:pPr>
        <w:pStyle w:val="Prrafodelista"/>
        <w:ind w:left="1854"/>
      </w:pPr>
    </w:p>
    <w:p w:rsidR="00DA24A2" w:rsidRPr="000921DC" w:rsidRDefault="00DA24A2" w:rsidP="004375B8">
      <w:pPr>
        <w:pStyle w:val="Prrafodelista"/>
        <w:numPr>
          <w:ilvl w:val="0"/>
          <w:numId w:val="11"/>
        </w:numPr>
      </w:pPr>
      <w:r w:rsidRPr="000921DC">
        <w:t>El acceso físico de las personas colaboradoras al Centro de Datos del INAMU, en donde se ubican los equipos principales de la plataforma tecnológica de La Institución, será exclusivo para las personas autorizadas.</w:t>
      </w:r>
    </w:p>
    <w:p w:rsidR="00DA24A2" w:rsidRPr="000921DC" w:rsidRDefault="00DA24A2" w:rsidP="00DA24A2">
      <w:pPr>
        <w:pStyle w:val="Prrafodelista"/>
        <w:ind w:left="1854"/>
      </w:pPr>
    </w:p>
    <w:p w:rsidR="00DA24A2" w:rsidRPr="000921DC" w:rsidRDefault="00DA24A2" w:rsidP="004375B8">
      <w:pPr>
        <w:pStyle w:val="Prrafodelista"/>
        <w:numPr>
          <w:ilvl w:val="0"/>
          <w:numId w:val="11"/>
        </w:numPr>
      </w:pPr>
      <w:r w:rsidRPr="000921DC">
        <w:t xml:space="preserve">Las personas autorizadas para ingresar al Centro de Datos del INAMU son las relacionadas con la Unidad de Informática, terceros autorizados y/o contratados por dicha Unidad para realizar cualquier servicio relacionado a los equipos </w:t>
      </w:r>
      <w:proofErr w:type="gramStart"/>
      <w:r w:rsidRPr="000921DC">
        <w:t>principales  y</w:t>
      </w:r>
      <w:proofErr w:type="gramEnd"/>
      <w:r w:rsidRPr="000921DC">
        <w:t xml:space="preserve"> personal de limpieza de forma controlada.</w:t>
      </w:r>
    </w:p>
    <w:p w:rsidR="00DA24A2" w:rsidRPr="000921DC" w:rsidRDefault="00DA24A2" w:rsidP="00DA24A2"/>
    <w:p w:rsidR="00DA24A2" w:rsidRPr="000921DC" w:rsidRDefault="00DA24A2" w:rsidP="004375B8">
      <w:pPr>
        <w:pStyle w:val="Prrafodelista"/>
        <w:numPr>
          <w:ilvl w:val="0"/>
          <w:numId w:val="11"/>
        </w:numPr>
      </w:pPr>
      <w:r w:rsidRPr="000921DC">
        <w:t xml:space="preserve">La Unidad de Informática deberá llevar una bitácora de registro </w:t>
      </w:r>
      <w:proofErr w:type="gramStart"/>
      <w:r w:rsidRPr="000921DC">
        <w:t>de  accesos</w:t>
      </w:r>
      <w:proofErr w:type="gramEnd"/>
      <w:r w:rsidRPr="000921DC">
        <w:t xml:space="preserve"> de personal ajeno a dicha Unidad al Centro de Datos del INAMU. Ver Bitácora de Accesos al Centro de Datos.</w:t>
      </w:r>
    </w:p>
    <w:p w:rsidR="00DA24A2" w:rsidRPr="000921DC" w:rsidRDefault="00DA24A2" w:rsidP="00DA24A2">
      <w:pPr>
        <w:ind w:left="360"/>
        <w:rPr>
          <w:lang w:val="es-MX"/>
        </w:rPr>
      </w:pPr>
    </w:p>
    <w:p w:rsidR="00DA24A2" w:rsidRPr="000921DC" w:rsidRDefault="00DA24A2" w:rsidP="00DA24A2">
      <w:pPr>
        <w:rPr>
          <w:lang w:val="es-MX"/>
        </w:rPr>
      </w:pPr>
    </w:p>
    <w:p w:rsidR="00DA24A2" w:rsidRPr="000921DC" w:rsidRDefault="00DA24A2" w:rsidP="004375B8">
      <w:pPr>
        <w:pStyle w:val="Ttulo1"/>
        <w:numPr>
          <w:ilvl w:val="2"/>
          <w:numId w:val="6"/>
        </w:numPr>
        <w:tabs>
          <w:tab w:val="left" w:pos="993"/>
        </w:tabs>
        <w:rPr>
          <w:color w:val="000000" w:themeColor="text1"/>
          <w:sz w:val="20"/>
          <w:szCs w:val="20"/>
        </w:rPr>
      </w:pPr>
      <w:bookmarkStart w:id="1409" w:name="_Toc396858152"/>
      <w:bookmarkStart w:id="1410" w:name="_Toc13586011"/>
      <w:r w:rsidRPr="000921DC">
        <w:rPr>
          <w:color w:val="000000" w:themeColor="text1"/>
          <w:sz w:val="20"/>
          <w:szCs w:val="20"/>
        </w:rPr>
        <w:t>Condiciones ambientales</w:t>
      </w:r>
      <w:bookmarkEnd w:id="1409"/>
      <w:bookmarkEnd w:id="1410"/>
    </w:p>
    <w:p w:rsidR="00DA24A2" w:rsidRPr="000921DC" w:rsidRDefault="00DA24A2" w:rsidP="00DA24A2"/>
    <w:p w:rsidR="00DA24A2" w:rsidRPr="000921DC" w:rsidRDefault="00DA24A2" w:rsidP="004375B8">
      <w:pPr>
        <w:pStyle w:val="Prrafodelista"/>
        <w:numPr>
          <w:ilvl w:val="0"/>
          <w:numId w:val="11"/>
        </w:numPr>
      </w:pPr>
      <w:r w:rsidRPr="000921DC">
        <w:t xml:space="preserve">La Institución velará por las condiciones ambientales del Centro de Datos del INAMU, para lo cual mantendrá controles estrictos en lo que respecta a: </w:t>
      </w:r>
    </w:p>
    <w:p w:rsidR="00DA24A2" w:rsidRPr="000921DC" w:rsidRDefault="00DA24A2" w:rsidP="00DA24A2">
      <w:pPr>
        <w:pStyle w:val="Prrafodelista"/>
        <w:ind w:left="1854"/>
      </w:pPr>
    </w:p>
    <w:p w:rsidR="00DA24A2" w:rsidRPr="000921DC" w:rsidRDefault="00DA24A2" w:rsidP="004375B8">
      <w:pPr>
        <w:pStyle w:val="Prrafodelista"/>
        <w:numPr>
          <w:ilvl w:val="1"/>
          <w:numId w:val="12"/>
        </w:numPr>
      </w:pPr>
      <w:r w:rsidRPr="000921DC">
        <w:t xml:space="preserve">Mecanismos que garanticen la restricción de acceso a personas no autorizadas. </w:t>
      </w:r>
    </w:p>
    <w:p w:rsidR="00DA24A2" w:rsidRPr="000921DC" w:rsidRDefault="00DA24A2" w:rsidP="004375B8">
      <w:pPr>
        <w:pStyle w:val="Prrafodelista"/>
        <w:numPr>
          <w:ilvl w:val="1"/>
          <w:numId w:val="12"/>
        </w:numPr>
      </w:pPr>
      <w:r w:rsidRPr="000921DC">
        <w:t>Equipos de aire acondicionado que controlen la temperatura de los equipos.</w:t>
      </w:r>
    </w:p>
    <w:p w:rsidR="00DA24A2" w:rsidRPr="000921DC" w:rsidRDefault="00DA24A2" w:rsidP="004375B8">
      <w:pPr>
        <w:pStyle w:val="Prrafodelista"/>
        <w:numPr>
          <w:ilvl w:val="1"/>
          <w:numId w:val="12"/>
        </w:numPr>
      </w:pPr>
      <w:r w:rsidRPr="000921DC">
        <w:t>Instalaciones eléctricas adecuadas para garantizar el suministro de energía de manera confiable.</w:t>
      </w:r>
    </w:p>
    <w:p w:rsidR="00DA24A2" w:rsidRPr="000921DC" w:rsidRDefault="00DA24A2" w:rsidP="004375B8">
      <w:pPr>
        <w:pStyle w:val="Prrafodelista"/>
        <w:numPr>
          <w:ilvl w:val="1"/>
          <w:numId w:val="12"/>
        </w:numPr>
      </w:pPr>
      <w:r w:rsidRPr="000921DC">
        <w:t>Mecanismos que permitan la extinción de fuego.</w:t>
      </w:r>
    </w:p>
    <w:p w:rsidR="00DA24A2" w:rsidRPr="000921DC" w:rsidRDefault="00DA24A2" w:rsidP="004375B8">
      <w:pPr>
        <w:pStyle w:val="Prrafodelista"/>
        <w:numPr>
          <w:ilvl w:val="1"/>
          <w:numId w:val="12"/>
        </w:numPr>
      </w:pPr>
      <w:r w:rsidRPr="000921DC">
        <w:t>Equipos de iluminación adecuada en caso de ausencia de energía.</w:t>
      </w:r>
    </w:p>
    <w:p w:rsidR="00DA24A2" w:rsidRPr="000921DC" w:rsidRDefault="00DA24A2" w:rsidP="004375B8">
      <w:pPr>
        <w:pStyle w:val="Prrafodelista"/>
        <w:numPr>
          <w:ilvl w:val="1"/>
          <w:numId w:val="12"/>
        </w:numPr>
      </w:pPr>
      <w:r w:rsidRPr="000921DC">
        <w:t>Equipos alternos de suministro de energía.</w:t>
      </w:r>
    </w:p>
    <w:p w:rsidR="00DA24A2" w:rsidRPr="00703605" w:rsidRDefault="00DA24A2" w:rsidP="004375B8">
      <w:pPr>
        <w:pStyle w:val="Prrafodelista"/>
        <w:numPr>
          <w:ilvl w:val="1"/>
          <w:numId w:val="12"/>
        </w:numPr>
      </w:pPr>
      <w:r w:rsidRPr="000921DC">
        <w:t xml:space="preserve">Labores diarias de </w:t>
      </w:r>
      <w:proofErr w:type="gramStart"/>
      <w:r w:rsidRPr="000921DC">
        <w:t>limpieza .</w:t>
      </w:r>
      <w:proofErr w:type="gramEnd"/>
    </w:p>
    <w:p w:rsidR="00DA24A2" w:rsidRPr="000921DC" w:rsidRDefault="00DA24A2" w:rsidP="00DA24A2">
      <w:pPr>
        <w:spacing w:after="200" w:line="276" w:lineRule="auto"/>
        <w:jc w:val="left"/>
        <w:rPr>
          <w:rFonts w:eastAsiaTheme="majorEastAsia" w:cstheme="majorBidi"/>
          <w:b/>
          <w:bCs/>
          <w:spacing w:val="20"/>
          <w:sz w:val="24"/>
          <w:szCs w:val="28"/>
        </w:rPr>
      </w:pPr>
    </w:p>
    <w:p w:rsidR="00DA24A2" w:rsidRPr="000921DC" w:rsidRDefault="00DA24A2" w:rsidP="004375B8">
      <w:pPr>
        <w:pStyle w:val="Ttulo1"/>
        <w:numPr>
          <w:ilvl w:val="0"/>
          <w:numId w:val="8"/>
        </w:numPr>
        <w:rPr>
          <w:color w:val="000000" w:themeColor="text1"/>
        </w:rPr>
      </w:pPr>
      <w:bookmarkStart w:id="1411" w:name="_Toc396858153"/>
      <w:bookmarkStart w:id="1412" w:name="_Toc13586012"/>
      <w:r w:rsidRPr="000921DC">
        <w:rPr>
          <w:color w:val="000000" w:themeColor="text1"/>
        </w:rPr>
        <w:t>Políticas para la seguridad lógica de la plataforma tecnológica.</w:t>
      </w:r>
      <w:bookmarkEnd w:id="1411"/>
      <w:bookmarkEnd w:id="1412"/>
    </w:p>
    <w:p w:rsidR="00DA24A2" w:rsidRPr="000921DC" w:rsidRDefault="00DA24A2" w:rsidP="00DA24A2"/>
    <w:p w:rsidR="00DA24A2" w:rsidRPr="000921DC" w:rsidRDefault="00DA24A2" w:rsidP="004375B8">
      <w:pPr>
        <w:pStyle w:val="Prrafodelista"/>
        <w:numPr>
          <w:ilvl w:val="0"/>
          <w:numId w:val="9"/>
        </w:numPr>
        <w:tabs>
          <w:tab w:val="left" w:pos="851"/>
        </w:tabs>
        <w:contextualSpacing w:val="0"/>
        <w:outlineLvl w:val="1"/>
        <w:rPr>
          <w:rFonts w:eastAsiaTheme="majorEastAsia" w:cstheme="majorBidi"/>
          <w:b/>
          <w:bCs/>
          <w:vanish/>
          <w:spacing w:val="20"/>
          <w:sz w:val="24"/>
          <w:szCs w:val="24"/>
        </w:rPr>
      </w:pPr>
      <w:bookmarkStart w:id="1413" w:name="_Toc302073910"/>
      <w:bookmarkStart w:id="1414" w:name="_Toc302074199"/>
      <w:bookmarkStart w:id="1415" w:name="_Toc302074737"/>
      <w:bookmarkStart w:id="1416" w:name="_Toc302075010"/>
      <w:bookmarkStart w:id="1417" w:name="_Toc346227547"/>
      <w:bookmarkStart w:id="1418" w:name="_Toc346227627"/>
      <w:bookmarkStart w:id="1419" w:name="_Toc384289831"/>
      <w:bookmarkStart w:id="1420" w:name="_Toc384300144"/>
      <w:bookmarkStart w:id="1421" w:name="_Toc396858154"/>
      <w:bookmarkStart w:id="1422" w:name="_Toc448496626"/>
      <w:bookmarkStart w:id="1423" w:name="_Toc9365104"/>
      <w:bookmarkStart w:id="1424" w:name="_Toc13586013"/>
      <w:bookmarkEnd w:id="1413"/>
      <w:bookmarkEnd w:id="1414"/>
      <w:bookmarkEnd w:id="1415"/>
      <w:bookmarkEnd w:id="1416"/>
      <w:bookmarkEnd w:id="1417"/>
      <w:bookmarkEnd w:id="1418"/>
      <w:bookmarkEnd w:id="1419"/>
      <w:bookmarkEnd w:id="1420"/>
      <w:bookmarkEnd w:id="1421"/>
      <w:bookmarkEnd w:id="1422"/>
      <w:bookmarkEnd w:id="1423"/>
      <w:bookmarkEnd w:id="1424"/>
    </w:p>
    <w:p w:rsidR="00DA24A2" w:rsidRPr="000921DC" w:rsidRDefault="00DA24A2" w:rsidP="004375B8">
      <w:pPr>
        <w:pStyle w:val="Ttulo2"/>
        <w:numPr>
          <w:ilvl w:val="1"/>
          <w:numId w:val="9"/>
        </w:numPr>
        <w:tabs>
          <w:tab w:val="left" w:pos="851"/>
        </w:tabs>
        <w:rPr>
          <w:color w:val="000000" w:themeColor="text1"/>
        </w:rPr>
      </w:pPr>
      <w:bookmarkStart w:id="1425" w:name="_Toc396858155"/>
      <w:bookmarkStart w:id="1426" w:name="_Toc13586014"/>
      <w:r w:rsidRPr="000921DC">
        <w:rPr>
          <w:color w:val="000000" w:themeColor="text1"/>
        </w:rPr>
        <w:t>Propósito</w:t>
      </w:r>
      <w:bookmarkEnd w:id="1425"/>
      <w:bookmarkEnd w:id="1426"/>
    </w:p>
    <w:p w:rsidR="00DA24A2" w:rsidRPr="000921DC" w:rsidRDefault="00DA24A2" w:rsidP="00DA24A2"/>
    <w:p w:rsidR="00DA24A2" w:rsidRPr="000921DC" w:rsidRDefault="00DA24A2" w:rsidP="00DA24A2">
      <w:pPr>
        <w:ind w:left="1134"/>
      </w:pPr>
      <w:r w:rsidRPr="000921DC">
        <w:t xml:space="preserve">Mantener la estabilidad, seguridad, confianza, continuidad y privacidad en </w:t>
      </w:r>
      <w:proofErr w:type="gramStart"/>
      <w:r w:rsidRPr="000921DC">
        <w:t>la  plataforma</w:t>
      </w:r>
      <w:proofErr w:type="gramEnd"/>
      <w:r w:rsidRPr="000921DC">
        <w:t xml:space="preserve"> tecnológica de la Institución, mediante el control de los accesos lógicos de las personas usuarias.</w:t>
      </w:r>
    </w:p>
    <w:p w:rsidR="00DA24A2" w:rsidRPr="000921DC" w:rsidRDefault="00DA24A2" w:rsidP="00DA24A2">
      <w:pPr>
        <w:rPr>
          <w:lang w:val="es-MX"/>
        </w:rPr>
      </w:pPr>
    </w:p>
    <w:p w:rsidR="00DA24A2" w:rsidRPr="000921DC" w:rsidRDefault="00DA24A2" w:rsidP="00DA24A2"/>
    <w:p w:rsidR="00DA24A2" w:rsidRPr="000921DC" w:rsidRDefault="00DA24A2" w:rsidP="004375B8">
      <w:pPr>
        <w:pStyle w:val="Ttulo2"/>
        <w:numPr>
          <w:ilvl w:val="1"/>
          <w:numId w:val="9"/>
        </w:numPr>
        <w:tabs>
          <w:tab w:val="left" w:pos="851"/>
        </w:tabs>
        <w:rPr>
          <w:color w:val="000000" w:themeColor="text1"/>
        </w:rPr>
      </w:pPr>
      <w:bookmarkStart w:id="1427" w:name="_Toc396858156"/>
      <w:bookmarkStart w:id="1428" w:name="_Toc13586015"/>
      <w:r w:rsidRPr="000921DC">
        <w:rPr>
          <w:color w:val="000000" w:themeColor="text1"/>
        </w:rPr>
        <w:t>Alcance</w:t>
      </w:r>
      <w:bookmarkEnd w:id="1427"/>
      <w:bookmarkEnd w:id="1428"/>
    </w:p>
    <w:p w:rsidR="00DA24A2" w:rsidRPr="000921DC" w:rsidRDefault="00DA24A2" w:rsidP="00DA24A2"/>
    <w:p w:rsidR="00DA24A2" w:rsidRPr="000921DC" w:rsidRDefault="00DA24A2" w:rsidP="00DA24A2">
      <w:pPr>
        <w:ind w:left="1134"/>
      </w:pPr>
      <w:r w:rsidRPr="000921DC">
        <w:t xml:space="preserve">Los lineamientos mencionados en la presente política aplican a todas las personas </w:t>
      </w:r>
      <w:proofErr w:type="gramStart"/>
      <w:r w:rsidRPr="000921DC">
        <w:t>colaboradoras  de</w:t>
      </w:r>
      <w:proofErr w:type="gramEnd"/>
      <w:r w:rsidRPr="000921DC">
        <w:t xml:space="preserve"> la Institución.</w:t>
      </w:r>
    </w:p>
    <w:p w:rsidR="00DA24A2" w:rsidRPr="000921DC" w:rsidRDefault="00DA24A2" w:rsidP="00DA24A2">
      <w:pPr>
        <w:rPr>
          <w:lang w:val="es-MX"/>
        </w:rPr>
      </w:pPr>
    </w:p>
    <w:p w:rsidR="00DA24A2" w:rsidRPr="000921DC" w:rsidRDefault="00DA24A2" w:rsidP="00DA24A2"/>
    <w:p w:rsidR="00DA24A2" w:rsidRPr="000921DC" w:rsidRDefault="00DA24A2" w:rsidP="004375B8">
      <w:pPr>
        <w:pStyle w:val="Ttulo2"/>
        <w:numPr>
          <w:ilvl w:val="1"/>
          <w:numId w:val="9"/>
        </w:numPr>
        <w:tabs>
          <w:tab w:val="left" w:pos="851"/>
        </w:tabs>
        <w:rPr>
          <w:color w:val="000000" w:themeColor="text1"/>
        </w:rPr>
      </w:pPr>
      <w:bookmarkStart w:id="1429" w:name="_Toc396858157"/>
      <w:bookmarkStart w:id="1430" w:name="_Toc13586016"/>
      <w:r w:rsidRPr="000921DC">
        <w:rPr>
          <w:color w:val="000000" w:themeColor="text1"/>
        </w:rPr>
        <w:t>Declaración de políticas</w:t>
      </w:r>
      <w:bookmarkEnd w:id="1429"/>
      <w:bookmarkEnd w:id="1430"/>
    </w:p>
    <w:p w:rsidR="00DA24A2" w:rsidRPr="000921DC" w:rsidRDefault="00DA24A2" w:rsidP="00DA24A2"/>
    <w:p w:rsidR="00DA24A2" w:rsidRPr="000921DC" w:rsidRDefault="00DA24A2" w:rsidP="004375B8">
      <w:pPr>
        <w:pStyle w:val="Prrafodelista"/>
        <w:numPr>
          <w:ilvl w:val="0"/>
          <w:numId w:val="6"/>
        </w:numPr>
        <w:tabs>
          <w:tab w:val="left" w:pos="993"/>
        </w:tabs>
        <w:contextualSpacing w:val="0"/>
        <w:outlineLvl w:val="0"/>
        <w:rPr>
          <w:rFonts w:eastAsiaTheme="majorEastAsia" w:cstheme="majorBidi"/>
          <w:b/>
          <w:bCs/>
          <w:vanish/>
          <w:spacing w:val="20"/>
          <w:szCs w:val="20"/>
        </w:rPr>
      </w:pPr>
      <w:bookmarkStart w:id="1431" w:name="_Toc302073914"/>
      <w:bookmarkStart w:id="1432" w:name="_Toc302074203"/>
      <w:bookmarkStart w:id="1433" w:name="_Toc302074741"/>
      <w:bookmarkStart w:id="1434" w:name="_Toc302075014"/>
      <w:bookmarkStart w:id="1435" w:name="_Toc346227551"/>
      <w:bookmarkStart w:id="1436" w:name="_Toc346227631"/>
      <w:bookmarkStart w:id="1437" w:name="_Toc384289835"/>
      <w:bookmarkStart w:id="1438" w:name="_Toc384300148"/>
      <w:bookmarkStart w:id="1439" w:name="_Toc396858158"/>
      <w:bookmarkStart w:id="1440" w:name="_Toc448496630"/>
      <w:bookmarkStart w:id="1441" w:name="_Toc9365108"/>
      <w:bookmarkStart w:id="1442" w:name="_Toc13586017"/>
      <w:bookmarkEnd w:id="1431"/>
      <w:bookmarkEnd w:id="1432"/>
      <w:bookmarkEnd w:id="1433"/>
      <w:bookmarkEnd w:id="1434"/>
      <w:bookmarkEnd w:id="1435"/>
      <w:bookmarkEnd w:id="1436"/>
      <w:bookmarkEnd w:id="1437"/>
      <w:bookmarkEnd w:id="1438"/>
      <w:bookmarkEnd w:id="1439"/>
      <w:bookmarkEnd w:id="1440"/>
      <w:bookmarkEnd w:id="1441"/>
      <w:bookmarkEnd w:id="1442"/>
    </w:p>
    <w:p w:rsidR="00DA24A2" w:rsidRPr="000921DC" w:rsidRDefault="00DA24A2" w:rsidP="004375B8">
      <w:pPr>
        <w:pStyle w:val="Prrafodelista"/>
        <w:numPr>
          <w:ilvl w:val="1"/>
          <w:numId w:val="6"/>
        </w:numPr>
        <w:tabs>
          <w:tab w:val="left" w:pos="993"/>
        </w:tabs>
        <w:contextualSpacing w:val="0"/>
        <w:outlineLvl w:val="0"/>
        <w:rPr>
          <w:rFonts w:eastAsiaTheme="majorEastAsia" w:cstheme="majorBidi"/>
          <w:b/>
          <w:bCs/>
          <w:vanish/>
          <w:spacing w:val="20"/>
          <w:szCs w:val="20"/>
        </w:rPr>
      </w:pPr>
      <w:bookmarkStart w:id="1443" w:name="_Toc302073915"/>
      <w:bookmarkStart w:id="1444" w:name="_Toc302074204"/>
      <w:bookmarkStart w:id="1445" w:name="_Toc302074742"/>
      <w:bookmarkStart w:id="1446" w:name="_Toc302075015"/>
      <w:bookmarkStart w:id="1447" w:name="_Toc346227552"/>
      <w:bookmarkStart w:id="1448" w:name="_Toc346227632"/>
      <w:bookmarkStart w:id="1449" w:name="_Toc384289836"/>
      <w:bookmarkStart w:id="1450" w:name="_Toc384300149"/>
      <w:bookmarkStart w:id="1451" w:name="_Toc396858159"/>
      <w:bookmarkStart w:id="1452" w:name="_Toc448496631"/>
      <w:bookmarkStart w:id="1453" w:name="_Toc9365109"/>
      <w:bookmarkStart w:id="1454" w:name="_Toc13586018"/>
      <w:bookmarkEnd w:id="1443"/>
      <w:bookmarkEnd w:id="1444"/>
      <w:bookmarkEnd w:id="1445"/>
      <w:bookmarkEnd w:id="1446"/>
      <w:bookmarkEnd w:id="1447"/>
      <w:bookmarkEnd w:id="1448"/>
      <w:bookmarkEnd w:id="1449"/>
      <w:bookmarkEnd w:id="1450"/>
      <w:bookmarkEnd w:id="1451"/>
      <w:bookmarkEnd w:id="1452"/>
      <w:bookmarkEnd w:id="1453"/>
      <w:bookmarkEnd w:id="1454"/>
    </w:p>
    <w:p w:rsidR="00DA24A2" w:rsidRPr="000921DC" w:rsidRDefault="00DA24A2" w:rsidP="004375B8">
      <w:pPr>
        <w:pStyle w:val="Prrafodelista"/>
        <w:numPr>
          <w:ilvl w:val="1"/>
          <w:numId w:val="6"/>
        </w:numPr>
        <w:tabs>
          <w:tab w:val="left" w:pos="993"/>
        </w:tabs>
        <w:contextualSpacing w:val="0"/>
        <w:outlineLvl w:val="0"/>
        <w:rPr>
          <w:rFonts w:eastAsiaTheme="majorEastAsia" w:cstheme="majorBidi"/>
          <w:b/>
          <w:bCs/>
          <w:vanish/>
          <w:spacing w:val="20"/>
          <w:szCs w:val="20"/>
        </w:rPr>
      </w:pPr>
      <w:bookmarkStart w:id="1455" w:name="_Toc302073916"/>
      <w:bookmarkStart w:id="1456" w:name="_Toc302074205"/>
      <w:bookmarkStart w:id="1457" w:name="_Toc302074743"/>
      <w:bookmarkStart w:id="1458" w:name="_Toc302075016"/>
      <w:bookmarkStart w:id="1459" w:name="_Toc346227553"/>
      <w:bookmarkStart w:id="1460" w:name="_Toc346227633"/>
      <w:bookmarkStart w:id="1461" w:name="_Toc384289837"/>
      <w:bookmarkStart w:id="1462" w:name="_Toc384300150"/>
      <w:bookmarkStart w:id="1463" w:name="_Toc396858160"/>
      <w:bookmarkStart w:id="1464" w:name="_Toc448496632"/>
      <w:bookmarkStart w:id="1465" w:name="_Toc9365110"/>
      <w:bookmarkStart w:id="1466" w:name="_Toc13586019"/>
      <w:bookmarkEnd w:id="1455"/>
      <w:bookmarkEnd w:id="1456"/>
      <w:bookmarkEnd w:id="1457"/>
      <w:bookmarkEnd w:id="1458"/>
      <w:bookmarkEnd w:id="1459"/>
      <w:bookmarkEnd w:id="1460"/>
      <w:bookmarkEnd w:id="1461"/>
      <w:bookmarkEnd w:id="1462"/>
      <w:bookmarkEnd w:id="1463"/>
      <w:bookmarkEnd w:id="1464"/>
      <w:bookmarkEnd w:id="1465"/>
      <w:bookmarkEnd w:id="1466"/>
    </w:p>
    <w:p w:rsidR="00DA24A2" w:rsidRPr="000921DC" w:rsidRDefault="00DA24A2" w:rsidP="004375B8">
      <w:pPr>
        <w:pStyle w:val="Prrafodelista"/>
        <w:numPr>
          <w:ilvl w:val="1"/>
          <w:numId w:val="6"/>
        </w:numPr>
        <w:tabs>
          <w:tab w:val="left" w:pos="993"/>
        </w:tabs>
        <w:contextualSpacing w:val="0"/>
        <w:outlineLvl w:val="0"/>
        <w:rPr>
          <w:rFonts w:eastAsiaTheme="majorEastAsia" w:cstheme="majorBidi"/>
          <w:b/>
          <w:bCs/>
          <w:vanish/>
          <w:spacing w:val="20"/>
          <w:szCs w:val="20"/>
        </w:rPr>
      </w:pPr>
      <w:bookmarkStart w:id="1467" w:name="_Toc302073917"/>
      <w:bookmarkStart w:id="1468" w:name="_Toc302074206"/>
      <w:bookmarkStart w:id="1469" w:name="_Toc302074744"/>
      <w:bookmarkStart w:id="1470" w:name="_Toc302075017"/>
      <w:bookmarkStart w:id="1471" w:name="_Toc346227554"/>
      <w:bookmarkStart w:id="1472" w:name="_Toc346227634"/>
      <w:bookmarkStart w:id="1473" w:name="_Toc384289838"/>
      <w:bookmarkStart w:id="1474" w:name="_Toc384300151"/>
      <w:bookmarkStart w:id="1475" w:name="_Toc396858161"/>
      <w:bookmarkStart w:id="1476" w:name="_Toc448496633"/>
      <w:bookmarkStart w:id="1477" w:name="_Toc9365111"/>
      <w:bookmarkStart w:id="1478" w:name="_Toc13586020"/>
      <w:bookmarkEnd w:id="1467"/>
      <w:bookmarkEnd w:id="1468"/>
      <w:bookmarkEnd w:id="1469"/>
      <w:bookmarkEnd w:id="1470"/>
      <w:bookmarkEnd w:id="1471"/>
      <w:bookmarkEnd w:id="1472"/>
      <w:bookmarkEnd w:id="1473"/>
      <w:bookmarkEnd w:id="1474"/>
      <w:bookmarkEnd w:id="1475"/>
      <w:bookmarkEnd w:id="1476"/>
      <w:bookmarkEnd w:id="1477"/>
      <w:bookmarkEnd w:id="1478"/>
    </w:p>
    <w:p w:rsidR="00DA24A2" w:rsidRPr="000921DC" w:rsidRDefault="00DA24A2" w:rsidP="004375B8">
      <w:pPr>
        <w:pStyle w:val="Ttulo1"/>
        <w:numPr>
          <w:ilvl w:val="2"/>
          <w:numId w:val="6"/>
        </w:numPr>
        <w:tabs>
          <w:tab w:val="left" w:pos="993"/>
        </w:tabs>
        <w:rPr>
          <w:color w:val="000000" w:themeColor="text1"/>
          <w:sz w:val="20"/>
          <w:szCs w:val="20"/>
        </w:rPr>
      </w:pPr>
      <w:bookmarkStart w:id="1479" w:name="_Toc396858162"/>
      <w:bookmarkStart w:id="1480" w:name="_Toc13586021"/>
      <w:r w:rsidRPr="000921DC">
        <w:rPr>
          <w:color w:val="000000" w:themeColor="text1"/>
          <w:sz w:val="20"/>
          <w:szCs w:val="20"/>
        </w:rPr>
        <w:t>Solicitud y mantenimiento de los accesos a la plataforma tecnológica</w:t>
      </w:r>
      <w:bookmarkEnd w:id="1479"/>
      <w:bookmarkEnd w:id="1480"/>
    </w:p>
    <w:p w:rsidR="00DA24A2" w:rsidRPr="000921DC" w:rsidRDefault="00DA24A2" w:rsidP="00DA24A2">
      <w:pPr>
        <w:pStyle w:val="Prrafodelista"/>
        <w:ind w:left="1854"/>
      </w:pPr>
    </w:p>
    <w:p w:rsidR="00DA24A2" w:rsidRPr="000921DC" w:rsidRDefault="00DA24A2" w:rsidP="004375B8">
      <w:pPr>
        <w:pStyle w:val="Prrafodelista"/>
        <w:numPr>
          <w:ilvl w:val="0"/>
          <w:numId w:val="11"/>
        </w:numPr>
      </w:pPr>
      <w:r w:rsidRPr="000921DC">
        <w:t xml:space="preserve">La Institución le brindará a sus personas </w:t>
      </w:r>
      <w:proofErr w:type="gramStart"/>
      <w:r w:rsidRPr="000921DC">
        <w:t>colaboradoras  los</w:t>
      </w:r>
      <w:proofErr w:type="gramEnd"/>
      <w:r w:rsidRPr="000921DC">
        <w:t xml:space="preserve"> accesos lógicos a la plataforma tecnológica de forma consistente con las labores que le son asignadas. </w:t>
      </w:r>
    </w:p>
    <w:p w:rsidR="00DA24A2" w:rsidRPr="000921DC" w:rsidRDefault="00DA24A2" w:rsidP="00DA24A2">
      <w:pPr>
        <w:pStyle w:val="Prrafodelista"/>
        <w:ind w:left="1854"/>
      </w:pPr>
    </w:p>
    <w:p w:rsidR="00DA24A2" w:rsidRPr="000921DC" w:rsidRDefault="00DA24A2" w:rsidP="004375B8">
      <w:pPr>
        <w:pStyle w:val="Prrafodelista"/>
        <w:numPr>
          <w:ilvl w:val="0"/>
          <w:numId w:val="11"/>
        </w:numPr>
      </w:pPr>
      <w:r w:rsidRPr="000921DC">
        <w:t xml:space="preserve">Se deberá definir para cada una de las personas </w:t>
      </w:r>
      <w:proofErr w:type="gramStart"/>
      <w:r w:rsidRPr="000921DC">
        <w:t>colaboradoras  de</w:t>
      </w:r>
      <w:proofErr w:type="gramEnd"/>
      <w:r w:rsidRPr="000921DC">
        <w:t xml:space="preserve"> la Institución el perfil de acceso a la plataforma tecnológica y las herramientas necesarias a utilizar en sus gestiones diarias. </w:t>
      </w:r>
      <w:proofErr w:type="gramStart"/>
      <w:r w:rsidRPr="000921DC">
        <w:t>Ésta</w:t>
      </w:r>
      <w:proofErr w:type="gramEnd"/>
      <w:r w:rsidRPr="000921DC">
        <w:t xml:space="preserve"> labor es responsabilidad del Superior Jerárquico de cada persona colaboradora.  Para atender estas solicitudes se debe utilizar el formulario de Servicio Técnico definido por la Unidad de Informática.</w:t>
      </w:r>
    </w:p>
    <w:p w:rsidR="00DA24A2" w:rsidRPr="000921DC" w:rsidRDefault="00DA24A2" w:rsidP="00DA24A2"/>
    <w:p w:rsidR="00DA24A2" w:rsidRPr="000921DC" w:rsidRDefault="00DA24A2" w:rsidP="004375B8">
      <w:pPr>
        <w:pStyle w:val="Prrafodelista"/>
        <w:numPr>
          <w:ilvl w:val="0"/>
          <w:numId w:val="11"/>
        </w:numPr>
      </w:pPr>
      <w:r w:rsidRPr="000921DC">
        <w:t>En caso de que una persona colaboradora requiera modificar el perfil de accesos que le fue asignado originalmente o presente modificaciones en las herramientas que utiliza en sus gestiones diarias, se deberá de redefinir el perfil por parte del Superior Jerárquico a la mayor brevedad posible. Para atender estas solicitudes se debe utilizar el formulario de servicio técnico definido por la Unidad de Informática.</w:t>
      </w:r>
    </w:p>
    <w:p w:rsidR="00DA24A2" w:rsidRPr="000921DC" w:rsidRDefault="00DA24A2" w:rsidP="00DA24A2">
      <w:pPr>
        <w:pStyle w:val="Prrafodelista"/>
      </w:pPr>
    </w:p>
    <w:p w:rsidR="00DA24A2" w:rsidRPr="000921DC" w:rsidRDefault="00DA24A2" w:rsidP="004375B8">
      <w:pPr>
        <w:pStyle w:val="Prrafodelista"/>
        <w:numPr>
          <w:ilvl w:val="0"/>
          <w:numId w:val="11"/>
        </w:numPr>
      </w:pPr>
      <w:r w:rsidRPr="000921DC">
        <w:t xml:space="preserve">En caso de que las condiciones laborales de algún persona colaboradora </w:t>
      </w:r>
      <w:proofErr w:type="gramStart"/>
      <w:r w:rsidRPr="000921DC">
        <w:t>cambien,  como</w:t>
      </w:r>
      <w:proofErr w:type="gramEnd"/>
      <w:r w:rsidRPr="000921DC">
        <w:t xml:space="preserve"> por ejemplo por situaciones de: traslados, renuncias, despidos, etc., es responsabilidad del Área de Recursos Humanos comunicar dicha situación de forma inmediata a la Unidad de Informática, para la  respectiva cancelación en los accesos lógicos de la persona colaboradora. Para atender estas solicitudes se debe enviar un correo </w:t>
      </w:r>
      <w:proofErr w:type="spellStart"/>
      <w:r w:rsidRPr="000921DC">
        <w:t>eletrónico</w:t>
      </w:r>
      <w:proofErr w:type="spellEnd"/>
      <w:r w:rsidRPr="000921DC">
        <w:t xml:space="preserve"> a la Jefatura de la Unidad de Informática.</w:t>
      </w:r>
    </w:p>
    <w:p w:rsidR="00DA24A2" w:rsidRPr="000921DC" w:rsidRDefault="00DA24A2" w:rsidP="00DA24A2">
      <w:pPr>
        <w:pStyle w:val="Prrafodelista"/>
      </w:pPr>
    </w:p>
    <w:p w:rsidR="00DA24A2" w:rsidRDefault="00DA24A2" w:rsidP="004375B8">
      <w:pPr>
        <w:pStyle w:val="Prrafodelista"/>
        <w:numPr>
          <w:ilvl w:val="0"/>
          <w:numId w:val="11"/>
        </w:numPr>
      </w:pPr>
      <w:r w:rsidRPr="000921DC">
        <w:t xml:space="preserve">En caso de que las condiciones laborales sean contrataciones por servicios, es responsabilidad del Superior Jerárquico solicitar el perfil de acceso a la Unidad de Informática, así como comunicar a ésta última cualquier cambio en dicho perfil o finalización de las labores contratadas. </w:t>
      </w:r>
    </w:p>
    <w:p w:rsidR="00703605" w:rsidRDefault="00703605" w:rsidP="00703605">
      <w:pPr>
        <w:pStyle w:val="Prrafodelista"/>
      </w:pPr>
    </w:p>
    <w:p w:rsidR="00703605" w:rsidRPr="000921DC" w:rsidRDefault="00703605" w:rsidP="00703605">
      <w:pPr>
        <w:pStyle w:val="Prrafodelista"/>
        <w:ind w:left="1854"/>
      </w:pPr>
    </w:p>
    <w:p w:rsidR="00DA24A2" w:rsidRPr="000921DC" w:rsidRDefault="00DA24A2" w:rsidP="00DA24A2"/>
    <w:p w:rsidR="00DA24A2" w:rsidRPr="000921DC" w:rsidRDefault="00DA24A2" w:rsidP="004375B8">
      <w:pPr>
        <w:pStyle w:val="Prrafodelista"/>
        <w:numPr>
          <w:ilvl w:val="0"/>
          <w:numId w:val="11"/>
        </w:numPr>
      </w:pPr>
      <w:r w:rsidRPr="000921DC">
        <w:t>Se prohíbe el uso de persona usuarias genéricos para acceder a la plataforma tecnológica de la Institución. Esta situación no aplica para la red wifi-INAMU la cual es de acceso público con restricciones y se encuentra aislada lógicamente de la red principal del INAMU.</w:t>
      </w:r>
    </w:p>
    <w:p w:rsidR="00DA24A2" w:rsidRPr="000921DC" w:rsidRDefault="00DA24A2" w:rsidP="00DA24A2"/>
    <w:p w:rsidR="00DA24A2" w:rsidRPr="000921DC" w:rsidRDefault="00DA24A2" w:rsidP="004375B8">
      <w:pPr>
        <w:pStyle w:val="Prrafodelista"/>
        <w:numPr>
          <w:ilvl w:val="0"/>
          <w:numId w:val="11"/>
        </w:numPr>
      </w:pPr>
      <w:r w:rsidRPr="000921DC">
        <w:t>Las personas usuarias de la plataforma tecnológica de la Institución serán identificadas mediante la primera letra del nombre y el primer apellido completo. En caso de encontrar coincidencia en persona usuarias se utilizarán las letras subsecuentes del nombre hasta lograr la diferenciación.</w:t>
      </w:r>
    </w:p>
    <w:p w:rsidR="00DA24A2" w:rsidRPr="000921DC" w:rsidRDefault="00DA24A2" w:rsidP="00DA24A2">
      <w:pPr>
        <w:ind w:left="360"/>
        <w:rPr>
          <w:lang w:val="es-MX"/>
        </w:rPr>
      </w:pPr>
    </w:p>
    <w:p w:rsidR="00DA24A2" w:rsidRPr="000921DC" w:rsidRDefault="00DA24A2" w:rsidP="00DA24A2">
      <w:pPr>
        <w:ind w:left="360"/>
        <w:rPr>
          <w:lang w:val="es-MX"/>
        </w:rPr>
      </w:pPr>
    </w:p>
    <w:p w:rsidR="00DA24A2" w:rsidRPr="000921DC" w:rsidRDefault="00DA24A2" w:rsidP="004375B8">
      <w:pPr>
        <w:pStyle w:val="Ttulo1"/>
        <w:numPr>
          <w:ilvl w:val="2"/>
          <w:numId w:val="6"/>
        </w:numPr>
        <w:tabs>
          <w:tab w:val="left" w:pos="993"/>
        </w:tabs>
        <w:rPr>
          <w:color w:val="000000" w:themeColor="text1"/>
          <w:sz w:val="20"/>
          <w:szCs w:val="20"/>
        </w:rPr>
      </w:pPr>
      <w:bookmarkStart w:id="1481" w:name="_Toc396858163"/>
      <w:bookmarkStart w:id="1482" w:name="_Toc13586022"/>
      <w:r w:rsidRPr="000921DC">
        <w:rPr>
          <w:color w:val="000000" w:themeColor="text1"/>
          <w:sz w:val="20"/>
          <w:szCs w:val="20"/>
        </w:rPr>
        <w:t>Control de software no autorizado</w:t>
      </w:r>
      <w:bookmarkEnd w:id="1481"/>
      <w:bookmarkEnd w:id="1482"/>
    </w:p>
    <w:p w:rsidR="00DA24A2" w:rsidRPr="000921DC" w:rsidRDefault="00DA24A2" w:rsidP="00DA24A2"/>
    <w:p w:rsidR="00DA24A2" w:rsidRPr="000921DC" w:rsidRDefault="00DA24A2" w:rsidP="004375B8">
      <w:pPr>
        <w:pStyle w:val="Prrafodelista"/>
        <w:numPr>
          <w:ilvl w:val="0"/>
          <w:numId w:val="11"/>
        </w:numPr>
      </w:pPr>
      <w:r w:rsidRPr="000921DC">
        <w:t>Se considera como falta grave la copia, instalación y utilización de software no autorizado por la Institución en los equipos de la plataforma tecnológica.</w:t>
      </w:r>
    </w:p>
    <w:p w:rsidR="00DA24A2" w:rsidRPr="000921DC" w:rsidRDefault="00DA24A2" w:rsidP="00DA24A2">
      <w:pPr>
        <w:rPr>
          <w:lang w:val="es-MX"/>
        </w:rPr>
      </w:pPr>
    </w:p>
    <w:p w:rsidR="00DA24A2" w:rsidRPr="000921DC" w:rsidRDefault="00DA24A2" w:rsidP="00DA24A2">
      <w:pPr>
        <w:rPr>
          <w:lang w:val="es-MX"/>
        </w:rPr>
      </w:pPr>
    </w:p>
    <w:p w:rsidR="00DA24A2" w:rsidRPr="000921DC" w:rsidRDefault="00DA24A2" w:rsidP="004375B8">
      <w:pPr>
        <w:pStyle w:val="Ttulo1"/>
        <w:numPr>
          <w:ilvl w:val="2"/>
          <w:numId w:val="6"/>
        </w:numPr>
        <w:tabs>
          <w:tab w:val="left" w:pos="993"/>
        </w:tabs>
        <w:rPr>
          <w:color w:val="000000" w:themeColor="text1"/>
          <w:sz w:val="20"/>
          <w:szCs w:val="20"/>
        </w:rPr>
      </w:pPr>
      <w:bookmarkStart w:id="1483" w:name="_Toc396858164"/>
      <w:bookmarkStart w:id="1484" w:name="_Toc13586023"/>
      <w:r w:rsidRPr="000921DC">
        <w:rPr>
          <w:color w:val="000000" w:themeColor="text1"/>
          <w:sz w:val="20"/>
          <w:szCs w:val="20"/>
        </w:rPr>
        <w:t>Control de los ataques de virus</w:t>
      </w:r>
      <w:bookmarkEnd w:id="1483"/>
      <w:bookmarkEnd w:id="1484"/>
    </w:p>
    <w:p w:rsidR="00DA24A2" w:rsidRPr="000921DC" w:rsidRDefault="00DA24A2" w:rsidP="00DA24A2">
      <w:pPr>
        <w:pStyle w:val="Prrafodelista"/>
        <w:ind w:left="1854"/>
      </w:pPr>
    </w:p>
    <w:p w:rsidR="00DA24A2" w:rsidRPr="000921DC" w:rsidRDefault="00DA24A2" w:rsidP="004375B8">
      <w:pPr>
        <w:pStyle w:val="Prrafodelista"/>
        <w:numPr>
          <w:ilvl w:val="0"/>
          <w:numId w:val="11"/>
        </w:numPr>
      </w:pPr>
      <w:r w:rsidRPr="000921DC">
        <w:t>La Institución contará con software de control antivirus en la plataforma tecnológica, el cual deberá ser instalado y programado por el Unidad de Informática, de tal forma que se garantice la protección constante contra ataques de cualquier tipo de “software malicioso”.</w:t>
      </w:r>
    </w:p>
    <w:p w:rsidR="00DA24A2" w:rsidRPr="000921DC" w:rsidRDefault="00DA24A2" w:rsidP="00DA24A2">
      <w:pPr>
        <w:pStyle w:val="Prrafodelista"/>
        <w:ind w:left="1854"/>
      </w:pPr>
    </w:p>
    <w:p w:rsidR="00DA24A2" w:rsidRPr="000921DC" w:rsidRDefault="00DA24A2" w:rsidP="004375B8">
      <w:pPr>
        <w:pStyle w:val="Prrafodelista"/>
        <w:numPr>
          <w:ilvl w:val="0"/>
          <w:numId w:val="11"/>
        </w:numPr>
      </w:pPr>
      <w:r w:rsidRPr="000921DC">
        <w:t xml:space="preserve">Las actualizaciones de las herramientas de control de software </w:t>
      </w:r>
      <w:proofErr w:type="gramStart"/>
      <w:r w:rsidRPr="000921DC">
        <w:t>antivirus,</w:t>
      </w:r>
      <w:proofErr w:type="gramEnd"/>
      <w:r w:rsidRPr="000921DC">
        <w:t xml:space="preserve"> deberán estar programadas de tal forma que las actualizaciones e instalación de “parches” requeridos, se realicen de forma automática y con una periodicidad diaria. </w:t>
      </w:r>
    </w:p>
    <w:p w:rsidR="00DA24A2" w:rsidRPr="000921DC" w:rsidRDefault="00DA24A2" w:rsidP="00DA24A2"/>
    <w:p w:rsidR="00DA24A2" w:rsidRPr="000921DC" w:rsidRDefault="00DA24A2" w:rsidP="004375B8">
      <w:pPr>
        <w:pStyle w:val="Prrafodelista"/>
        <w:numPr>
          <w:ilvl w:val="0"/>
          <w:numId w:val="11"/>
        </w:numPr>
      </w:pPr>
      <w:r w:rsidRPr="000921DC">
        <w:t xml:space="preserve">Es responsabilidad de la Unidad de </w:t>
      </w:r>
      <w:proofErr w:type="gramStart"/>
      <w:r w:rsidRPr="000921DC">
        <w:t>Informática  realizar</w:t>
      </w:r>
      <w:proofErr w:type="gramEnd"/>
      <w:r w:rsidRPr="000921DC">
        <w:t xml:space="preserve"> las instalaciones, configuraciones y demás procedimientos necesarios,  que garanticen la correcta actualización de las herramientas de protección contra software antivirus de la Institución.</w:t>
      </w:r>
    </w:p>
    <w:p w:rsidR="00DA24A2" w:rsidRPr="000921DC" w:rsidRDefault="00DA24A2" w:rsidP="00DA24A2"/>
    <w:p w:rsidR="00DA24A2" w:rsidRPr="000921DC" w:rsidRDefault="00DA24A2" w:rsidP="004375B8">
      <w:pPr>
        <w:pStyle w:val="Prrafodelista"/>
        <w:numPr>
          <w:ilvl w:val="0"/>
          <w:numId w:val="11"/>
        </w:numPr>
      </w:pPr>
      <w:r w:rsidRPr="000921DC">
        <w:t xml:space="preserve">Es responsabilidad de la Unidad de </w:t>
      </w:r>
      <w:proofErr w:type="gramStart"/>
      <w:r w:rsidRPr="000921DC">
        <w:t>Informática  mantener</w:t>
      </w:r>
      <w:proofErr w:type="gramEnd"/>
      <w:r w:rsidRPr="000921DC">
        <w:t xml:space="preserve"> controles estrictos referentes a: </w:t>
      </w:r>
    </w:p>
    <w:p w:rsidR="00DA24A2" w:rsidRPr="000921DC" w:rsidRDefault="00DA24A2" w:rsidP="00DA24A2"/>
    <w:p w:rsidR="00DA24A2" w:rsidRPr="000921DC" w:rsidRDefault="00DA24A2" w:rsidP="004375B8">
      <w:pPr>
        <w:pStyle w:val="Prrafodelista"/>
        <w:numPr>
          <w:ilvl w:val="1"/>
          <w:numId w:val="14"/>
        </w:numPr>
      </w:pPr>
      <w:r w:rsidRPr="000921DC">
        <w:t>Instalación, configuración y actualización del software antivirus.</w:t>
      </w:r>
    </w:p>
    <w:p w:rsidR="00DA24A2" w:rsidRPr="000921DC" w:rsidRDefault="00DA24A2" w:rsidP="004375B8">
      <w:pPr>
        <w:pStyle w:val="Prrafodelista"/>
        <w:numPr>
          <w:ilvl w:val="1"/>
          <w:numId w:val="14"/>
        </w:numPr>
      </w:pPr>
      <w:r w:rsidRPr="000921DC">
        <w:t xml:space="preserve">Seguimiento de los sitios visitados por parte de las personas </w:t>
      </w:r>
      <w:proofErr w:type="gramStart"/>
      <w:r w:rsidRPr="000921DC">
        <w:t>colaboradoras  en</w:t>
      </w:r>
      <w:proofErr w:type="gramEnd"/>
      <w:r w:rsidRPr="000921DC">
        <w:t xml:space="preserve"> Internet.</w:t>
      </w:r>
    </w:p>
    <w:p w:rsidR="00DA24A2" w:rsidRPr="000921DC" w:rsidRDefault="00DA24A2" w:rsidP="004375B8">
      <w:pPr>
        <w:pStyle w:val="Prrafodelista"/>
        <w:numPr>
          <w:ilvl w:val="1"/>
          <w:numId w:val="14"/>
        </w:numPr>
      </w:pPr>
      <w:r w:rsidRPr="000921DC">
        <w:t>Negación de la navegación de equipos de la plataforma tecnológica sin el correcto funcionamiento del software antivirus.</w:t>
      </w:r>
    </w:p>
    <w:p w:rsidR="00DA24A2" w:rsidRPr="000921DC" w:rsidRDefault="00DA24A2" w:rsidP="004375B8">
      <w:pPr>
        <w:pStyle w:val="Prrafodelista"/>
        <w:numPr>
          <w:ilvl w:val="1"/>
          <w:numId w:val="14"/>
        </w:numPr>
      </w:pPr>
      <w:r w:rsidRPr="000921DC">
        <w:t xml:space="preserve">Monitoreo, limpieza y corrección de equipos infectados con virus en la plataforma tecnológica. </w:t>
      </w:r>
    </w:p>
    <w:p w:rsidR="00DA24A2" w:rsidRPr="000921DC" w:rsidRDefault="00DA24A2" w:rsidP="004375B8">
      <w:pPr>
        <w:pStyle w:val="Prrafodelista"/>
        <w:numPr>
          <w:ilvl w:val="1"/>
          <w:numId w:val="14"/>
        </w:numPr>
      </w:pPr>
      <w:r w:rsidRPr="000921DC">
        <w:t>Análisis de las bitácoras de eventos y fallas atendidas en la plataforma tecnológica.</w:t>
      </w:r>
    </w:p>
    <w:p w:rsidR="00DA24A2" w:rsidRPr="000921DC" w:rsidRDefault="00DA24A2" w:rsidP="00DA24A2">
      <w:pPr>
        <w:pStyle w:val="Prrafodelista"/>
        <w:ind w:left="2574"/>
      </w:pPr>
    </w:p>
    <w:p w:rsidR="00DA24A2" w:rsidRPr="000921DC" w:rsidRDefault="00DA24A2" w:rsidP="004375B8">
      <w:pPr>
        <w:pStyle w:val="Prrafodelista"/>
        <w:numPr>
          <w:ilvl w:val="0"/>
          <w:numId w:val="11"/>
        </w:numPr>
      </w:pPr>
      <w:r w:rsidRPr="000921DC">
        <w:t xml:space="preserve">Es responsabilidad de las personas colaboradoras, informar de forma inmediata al superior jerárquico y a la Unidad de </w:t>
      </w:r>
      <w:proofErr w:type="gramStart"/>
      <w:r w:rsidRPr="000921DC">
        <w:t>Informática  cualquier</w:t>
      </w:r>
      <w:proofErr w:type="gramEnd"/>
      <w:r w:rsidRPr="000921DC">
        <w:t xml:space="preserve"> tipo de comportamiento “extraño” o sospechoso, o cualquier duda con respecto a la infección de virus de algún equipo de la plataforma tecnológica de la Institución.</w:t>
      </w:r>
    </w:p>
    <w:p w:rsidR="00DA24A2" w:rsidRPr="000921DC" w:rsidRDefault="00DA24A2" w:rsidP="00DA24A2">
      <w:pPr>
        <w:pStyle w:val="Prrafodelista"/>
        <w:ind w:left="1854"/>
      </w:pPr>
    </w:p>
    <w:p w:rsidR="00DA24A2" w:rsidRPr="000921DC" w:rsidRDefault="00DA24A2" w:rsidP="004375B8">
      <w:pPr>
        <w:pStyle w:val="Prrafodelista"/>
        <w:numPr>
          <w:ilvl w:val="0"/>
          <w:numId w:val="11"/>
        </w:numPr>
      </w:pPr>
      <w:r w:rsidRPr="000921DC">
        <w:t xml:space="preserve">Se considerará como falta grave la negligencia por parte de las personas </w:t>
      </w:r>
      <w:proofErr w:type="gramStart"/>
      <w:r w:rsidRPr="000921DC">
        <w:t>colaboradoras ,</w:t>
      </w:r>
      <w:proofErr w:type="gramEnd"/>
      <w:r w:rsidRPr="000921DC">
        <w:t xml:space="preserve"> con respecto a la desactualización de las herramientas de control contra ataque de “software malicioso”.</w:t>
      </w:r>
    </w:p>
    <w:p w:rsidR="00DA24A2" w:rsidRPr="000921DC" w:rsidRDefault="00DA24A2" w:rsidP="00DA24A2">
      <w:pPr>
        <w:rPr>
          <w:lang w:val="es-MX"/>
        </w:rPr>
      </w:pPr>
    </w:p>
    <w:p w:rsidR="00DA24A2" w:rsidRPr="000921DC" w:rsidRDefault="00DA24A2" w:rsidP="00DA24A2">
      <w:pPr>
        <w:rPr>
          <w:lang w:val="es-MX"/>
        </w:rPr>
      </w:pPr>
    </w:p>
    <w:p w:rsidR="00DA24A2" w:rsidRPr="000921DC" w:rsidRDefault="00DA24A2" w:rsidP="004375B8">
      <w:pPr>
        <w:pStyle w:val="Ttulo1"/>
        <w:numPr>
          <w:ilvl w:val="2"/>
          <w:numId w:val="6"/>
        </w:numPr>
        <w:tabs>
          <w:tab w:val="left" w:pos="993"/>
        </w:tabs>
        <w:rPr>
          <w:color w:val="000000" w:themeColor="text1"/>
          <w:sz w:val="20"/>
          <w:szCs w:val="20"/>
        </w:rPr>
      </w:pPr>
      <w:bookmarkStart w:id="1485" w:name="_Toc396858165"/>
      <w:bookmarkStart w:id="1486" w:name="_Toc13586024"/>
      <w:r w:rsidRPr="000921DC">
        <w:rPr>
          <w:color w:val="000000" w:themeColor="text1"/>
          <w:sz w:val="20"/>
          <w:szCs w:val="20"/>
        </w:rPr>
        <w:t>Uso de claves, contraseñas y palabras de paso</w:t>
      </w:r>
      <w:bookmarkEnd w:id="1485"/>
      <w:bookmarkEnd w:id="1486"/>
    </w:p>
    <w:p w:rsidR="00DA24A2" w:rsidRPr="000921DC" w:rsidRDefault="00DA24A2" w:rsidP="00DA24A2"/>
    <w:p w:rsidR="00DA24A2" w:rsidRPr="000921DC" w:rsidRDefault="00DA24A2" w:rsidP="004375B8">
      <w:pPr>
        <w:pStyle w:val="Prrafodelista"/>
        <w:numPr>
          <w:ilvl w:val="0"/>
          <w:numId w:val="11"/>
        </w:numPr>
      </w:pPr>
      <w:r w:rsidRPr="000921DC">
        <w:t xml:space="preserve">Las claves de acceso, contraseñas y palabras de paso en </w:t>
      </w:r>
      <w:proofErr w:type="gramStart"/>
      <w:r w:rsidRPr="000921DC">
        <w:t>general,</w:t>
      </w:r>
      <w:proofErr w:type="gramEnd"/>
      <w:r w:rsidRPr="000921DC">
        <w:t xml:space="preserve"> son únicas para cada persona colaboradora de la Institución.</w:t>
      </w:r>
    </w:p>
    <w:p w:rsidR="00DA24A2" w:rsidRPr="000921DC" w:rsidRDefault="00DA24A2" w:rsidP="00DA24A2">
      <w:pPr>
        <w:pStyle w:val="Prrafodelista"/>
        <w:ind w:left="1854"/>
      </w:pPr>
    </w:p>
    <w:p w:rsidR="00DA24A2" w:rsidRPr="000921DC" w:rsidRDefault="00DA24A2" w:rsidP="004375B8">
      <w:pPr>
        <w:pStyle w:val="Prrafodelista"/>
        <w:numPr>
          <w:ilvl w:val="0"/>
          <w:numId w:val="11"/>
        </w:numPr>
      </w:pPr>
      <w:r w:rsidRPr="000921DC">
        <w:t xml:space="preserve">Las personas colaboradoras no deberán anotar sus palabras clave en sitios de fácil acceso por terceros, de preferencia dichas claves deberán ser memorizadas por las personas </w:t>
      </w:r>
      <w:proofErr w:type="gramStart"/>
      <w:r w:rsidRPr="000921DC">
        <w:t>colaboradoras  respectivos</w:t>
      </w:r>
      <w:proofErr w:type="gramEnd"/>
      <w:r w:rsidRPr="000921DC">
        <w:t>.</w:t>
      </w:r>
    </w:p>
    <w:p w:rsidR="00DA24A2" w:rsidRPr="000921DC" w:rsidRDefault="00DA24A2" w:rsidP="00DA24A2"/>
    <w:p w:rsidR="00DA24A2" w:rsidRPr="000921DC" w:rsidRDefault="00DA24A2" w:rsidP="004375B8">
      <w:pPr>
        <w:pStyle w:val="Prrafodelista"/>
        <w:numPr>
          <w:ilvl w:val="0"/>
          <w:numId w:val="11"/>
        </w:numPr>
      </w:pPr>
      <w:r w:rsidRPr="000921DC">
        <w:t>Cada persona colaboradora es responsable por las acciones que se ejecuten bajo su identificación personal, por lo cual se considerará como falta grave el compartir o revelar sus palabras de paso a cualquier persona interna y/o externa a la Institución.</w:t>
      </w:r>
    </w:p>
    <w:p w:rsidR="00DA24A2" w:rsidRPr="000921DC" w:rsidRDefault="00DA24A2" w:rsidP="00DA24A2"/>
    <w:p w:rsidR="00DA24A2" w:rsidRPr="000921DC" w:rsidRDefault="00DA24A2" w:rsidP="004375B8">
      <w:pPr>
        <w:pStyle w:val="Prrafodelista"/>
        <w:numPr>
          <w:ilvl w:val="0"/>
          <w:numId w:val="11"/>
        </w:numPr>
      </w:pPr>
      <w:r w:rsidRPr="000921DC">
        <w:t xml:space="preserve">Cada una de las personas </w:t>
      </w:r>
      <w:proofErr w:type="gramStart"/>
      <w:r w:rsidRPr="000921DC">
        <w:t>colaboradoras  de</w:t>
      </w:r>
      <w:proofErr w:type="gramEnd"/>
      <w:r w:rsidRPr="000921DC">
        <w:t xml:space="preserve"> la Institución deberá ser asociado a un rol o perfil tanto a nivel de los sistemas de información como de las redes de comunicación de la Institución.</w:t>
      </w:r>
    </w:p>
    <w:p w:rsidR="00DA24A2" w:rsidRPr="000921DC" w:rsidRDefault="00DA24A2" w:rsidP="00DA24A2"/>
    <w:p w:rsidR="00DA24A2" w:rsidRPr="000921DC" w:rsidRDefault="00DA24A2" w:rsidP="004375B8">
      <w:pPr>
        <w:pStyle w:val="Prrafodelista"/>
        <w:numPr>
          <w:ilvl w:val="0"/>
          <w:numId w:val="11"/>
        </w:numPr>
      </w:pPr>
      <w:r w:rsidRPr="000921DC">
        <w:t xml:space="preserve">Los roles o perfiles tanto a nivel de los sistemas de información como de las redes de comunicación de la </w:t>
      </w:r>
      <w:proofErr w:type="gramStart"/>
      <w:r w:rsidRPr="000921DC">
        <w:t>Institución,</w:t>
      </w:r>
      <w:proofErr w:type="gramEnd"/>
      <w:r w:rsidRPr="000921DC">
        <w:t xml:space="preserve"> estarán sujetos a diferentes permisos y privilegios dentro de la plataforma tecnológica.</w:t>
      </w:r>
    </w:p>
    <w:p w:rsidR="00DA24A2" w:rsidRPr="000921DC" w:rsidRDefault="00DA24A2" w:rsidP="00DA24A2"/>
    <w:p w:rsidR="00DA24A2" w:rsidRPr="000921DC" w:rsidRDefault="00DA24A2" w:rsidP="004375B8">
      <w:pPr>
        <w:pStyle w:val="Prrafodelista"/>
        <w:numPr>
          <w:ilvl w:val="0"/>
          <w:numId w:val="11"/>
        </w:numPr>
      </w:pPr>
      <w:r w:rsidRPr="000921DC">
        <w:t xml:space="preserve">La asignación de los roles y perfiles a las personas colaboradoras de la Institución deberán estar en función con las labores que le son asignadas a cada persona colaboradora, previa solicitud del Superior Jerárquico de </w:t>
      </w:r>
      <w:proofErr w:type="gramStart"/>
      <w:r w:rsidRPr="000921DC">
        <w:t>dicho persona colaboradora</w:t>
      </w:r>
      <w:proofErr w:type="gramEnd"/>
      <w:r w:rsidRPr="000921DC">
        <w:t>.</w:t>
      </w:r>
    </w:p>
    <w:p w:rsidR="00DA24A2" w:rsidRPr="000921DC" w:rsidRDefault="00DA24A2" w:rsidP="00DA24A2"/>
    <w:p w:rsidR="00DA24A2" w:rsidRPr="000921DC" w:rsidRDefault="00DA24A2" w:rsidP="004375B8">
      <w:pPr>
        <w:pStyle w:val="Prrafodelista"/>
        <w:numPr>
          <w:ilvl w:val="0"/>
          <w:numId w:val="11"/>
        </w:numPr>
      </w:pPr>
      <w:r w:rsidRPr="000921DC">
        <w:t xml:space="preserve">Las claves de acceso, contraseñas y palabras de paso en general, serán asignadas a las personas colaboradoras por parte de la Unidad de </w:t>
      </w:r>
      <w:proofErr w:type="gramStart"/>
      <w:r w:rsidRPr="000921DC">
        <w:t>Informática ,</w:t>
      </w:r>
      <w:proofErr w:type="gramEnd"/>
      <w:r w:rsidRPr="000921DC">
        <w:t xml:space="preserve"> previa solicitud del Área de Recursos Humanos, o bien del superior jerárquico de la persona colaboradora en caso de contratación externas.</w:t>
      </w:r>
    </w:p>
    <w:p w:rsidR="00DA24A2" w:rsidRPr="000921DC" w:rsidRDefault="00DA24A2" w:rsidP="00DA24A2"/>
    <w:p w:rsidR="00DA24A2" w:rsidRPr="000921DC" w:rsidRDefault="00DA24A2" w:rsidP="004375B8">
      <w:pPr>
        <w:pStyle w:val="Prrafodelista"/>
        <w:numPr>
          <w:ilvl w:val="0"/>
          <w:numId w:val="11"/>
        </w:numPr>
      </w:pPr>
      <w:r w:rsidRPr="000921DC">
        <w:t xml:space="preserve">Las palabras claves utilizadas en la plataforma tecnológica de la Institución son exclusivas para dicho uso, por lo cual no deberán ser utilizadas como palabras de paso para acceder a otras aplicaciones externas </w:t>
      </w:r>
      <w:proofErr w:type="gramStart"/>
      <w:r w:rsidRPr="000921DC">
        <w:t>como</w:t>
      </w:r>
      <w:proofErr w:type="gramEnd"/>
      <w:r w:rsidRPr="000921DC">
        <w:t xml:space="preserve"> por ejemplo: correos gratis en Internet, chats, entre otros. </w:t>
      </w:r>
    </w:p>
    <w:p w:rsidR="00DA24A2" w:rsidRPr="000921DC" w:rsidRDefault="00DA24A2" w:rsidP="00DA24A2"/>
    <w:p w:rsidR="00DA24A2" w:rsidRPr="000921DC" w:rsidRDefault="00DA24A2" w:rsidP="004375B8">
      <w:pPr>
        <w:pStyle w:val="Prrafodelista"/>
        <w:numPr>
          <w:ilvl w:val="0"/>
          <w:numId w:val="11"/>
        </w:numPr>
      </w:pPr>
      <w:r w:rsidRPr="000921DC">
        <w:t>Será responsabilidad de la Unidad de Informática configurar los equipos de la plataforma tecnológica de la Institución de tal forma que se garanticen los controles siguientes:</w:t>
      </w:r>
    </w:p>
    <w:p w:rsidR="00DA24A2" w:rsidRPr="000921DC" w:rsidRDefault="00DA24A2" w:rsidP="00DA24A2">
      <w:r w:rsidRPr="000921DC">
        <w:t xml:space="preserve"> </w:t>
      </w:r>
    </w:p>
    <w:p w:rsidR="00DA24A2" w:rsidRPr="000921DC" w:rsidRDefault="00DA24A2" w:rsidP="004375B8">
      <w:pPr>
        <w:pStyle w:val="Prrafodelista"/>
        <w:numPr>
          <w:ilvl w:val="1"/>
          <w:numId w:val="15"/>
        </w:numPr>
      </w:pPr>
      <w:r w:rsidRPr="000921DC">
        <w:t xml:space="preserve">Los equipos de la plataforma tecnológica deben de bloquearse ante una inactividad de 20 minutos. </w:t>
      </w:r>
      <w:r w:rsidRPr="000921DC">
        <w:tab/>
      </w:r>
    </w:p>
    <w:p w:rsidR="00DA24A2" w:rsidRPr="000921DC" w:rsidRDefault="00DA24A2" w:rsidP="004375B8">
      <w:pPr>
        <w:pStyle w:val="Prrafodelista"/>
        <w:numPr>
          <w:ilvl w:val="1"/>
          <w:numId w:val="15"/>
        </w:numPr>
      </w:pPr>
      <w:r w:rsidRPr="000921DC">
        <w:t>En caso de que una persona colaboradora no identifique correctamente durante tres intentos el acceso a la plataforma tecnológica, la cuenta de la persona colaboradora será bloqueada, hasta determinar la causa de los fallos.</w:t>
      </w:r>
    </w:p>
    <w:p w:rsidR="00DA24A2" w:rsidRPr="000921DC" w:rsidRDefault="00DA24A2" w:rsidP="00DA24A2">
      <w:pPr>
        <w:ind w:left="2214"/>
        <w:rPr>
          <w:highlight w:val="yellow"/>
        </w:rPr>
      </w:pPr>
    </w:p>
    <w:p w:rsidR="00DA24A2" w:rsidRPr="000921DC" w:rsidRDefault="00DA24A2" w:rsidP="00DA24A2">
      <w:pPr>
        <w:pStyle w:val="Prrafodelista"/>
        <w:ind w:left="2574"/>
      </w:pPr>
    </w:p>
    <w:p w:rsidR="00DA24A2" w:rsidRPr="000921DC" w:rsidRDefault="00DA24A2" w:rsidP="004375B8">
      <w:pPr>
        <w:pStyle w:val="Prrafodelista"/>
        <w:numPr>
          <w:ilvl w:val="0"/>
          <w:numId w:val="11"/>
        </w:numPr>
      </w:pPr>
      <w:r w:rsidRPr="000921DC">
        <w:t xml:space="preserve">Cuando una persona colaboradora de la Institución deba retirarse de su lugar de trabajo deberá bloquear o cerrar la sesión de trabajo en su estación, de tal forma que pueda ser utilizado nuevamente, hasta la previa validación </w:t>
      </w:r>
      <w:proofErr w:type="gramStart"/>
      <w:r w:rsidRPr="000921DC">
        <w:t>del persona usuaria responsable</w:t>
      </w:r>
      <w:proofErr w:type="gramEnd"/>
      <w:r w:rsidRPr="000921DC">
        <w:t xml:space="preserve"> con la inclusión de su respectiva palabra de paso. Al finalizar el día laboral, la persona </w:t>
      </w:r>
      <w:proofErr w:type="spellStart"/>
      <w:r w:rsidRPr="000921DC">
        <w:t>persona</w:t>
      </w:r>
      <w:proofErr w:type="spellEnd"/>
      <w:r w:rsidRPr="000921DC">
        <w:t xml:space="preserve"> </w:t>
      </w:r>
      <w:proofErr w:type="spellStart"/>
      <w:r w:rsidRPr="000921DC">
        <w:t>colaboradoraa</w:t>
      </w:r>
      <w:proofErr w:type="spellEnd"/>
      <w:r w:rsidRPr="000921DC">
        <w:t xml:space="preserve"> deberá dejar apagado el equipo de cómputo a su cargo.</w:t>
      </w:r>
    </w:p>
    <w:p w:rsidR="00DA24A2" w:rsidRPr="000921DC" w:rsidRDefault="00DA24A2" w:rsidP="00DA24A2">
      <w:pPr>
        <w:pStyle w:val="Prrafodelista"/>
        <w:ind w:left="1854"/>
      </w:pPr>
    </w:p>
    <w:p w:rsidR="00DA24A2" w:rsidRPr="000921DC" w:rsidRDefault="00DA24A2" w:rsidP="004375B8">
      <w:pPr>
        <w:pStyle w:val="Prrafodelista"/>
        <w:numPr>
          <w:ilvl w:val="0"/>
          <w:numId w:val="11"/>
        </w:numPr>
      </w:pPr>
      <w:r w:rsidRPr="000921DC">
        <w:t xml:space="preserve">En caso de que la persona colaboradora sospeche que la confidencialidad de sus palabras claves se encuentre vulnerable, deberá de comunicarlo de forma inmediata al superior jerárquico y al Unidad de </w:t>
      </w:r>
      <w:proofErr w:type="gramStart"/>
      <w:r w:rsidRPr="000921DC">
        <w:t>Informática  con</w:t>
      </w:r>
      <w:proofErr w:type="gramEnd"/>
      <w:r w:rsidRPr="000921DC">
        <w:t xml:space="preserve"> el propósito de realizar el respectivo cambio de palabra de paso.</w:t>
      </w:r>
    </w:p>
    <w:p w:rsidR="00DA24A2" w:rsidRPr="000921DC" w:rsidRDefault="00DA24A2" w:rsidP="00DA24A2"/>
    <w:p w:rsidR="00DA24A2" w:rsidRPr="000921DC" w:rsidRDefault="00DA24A2" w:rsidP="00DA24A2"/>
    <w:p w:rsidR="00DA24A2" w:rsidRPr="000921DC" w:rsidRDefault="00DA24A2" w:rsidP="00DA24A2"/>
    <w:p w:rsidR="00DA24A2" w:rsidRPr="000921DC" w:rsidRDefault="00DA24A2" w:rsidP="004375B8">
      <w:pPr>
        <w:pStyle w:val="Prrafodelista"/>
        <w:numPr>
          <w:ilvl w:val="0"/>
          <w:numId w:val="11"/>
        </w:numPr>
      </w:pPr>
      <w:r w:rsidRPr="000921DC">
        <w:t>Para la selección de palabras de paso se deberán seguir las siguientes indicaciones:</w:t>
      </w:r>
    </w:p>
    <w:p w:rsidR="00DA24A2" w:rsidRPr="000921DC" w:rsidRDefault="00DA24A2" w:rsidP="00DA24A2"/>
    <w:p w:rsidR="00DA24A2" w:rsidRPr="000921DC" w:rsidRDefault="00DA24A2" w:rsidP="004375B8">
      <w:pPr>
        <w:pStyle w:val="Prrafodelista"/>
        <w:numPr>
          <w:ilvl w:val="1"/>
          <w:numId w:val="16"/>
        </w:numPr>
      </w:pPr>
      <w:r w:rsidRPr="000921DC">
        <w:t>Tamaño mínimo de 8 caracteres.</w:t>
      </w:r>
    </w:p>
    <w:p w:rsidR="00DA24A2" w:rsidRPr="000921DC" w:rsidRDefault="00DA24A2" w:rsidP="004375B8">
      <w:pPr>
        <w:pStyle w:val="Prrafodelista"/>
        <w:numPr>
          <w:ilvl w:val="1"/>
          <w:numId w:val="16"/>
        </w:numPr>
      </w:pPr>
      <w:r w:rsidRPr="000921DC">
        <w:t xml:space="preserve">La composición de la clave debe de contener: letras mayúsculas, minúsculas y números. </w:t>
      </w:r>
    </w:p>
    <w:p w:rsidR="00DA24A2" w:rsidRPr="000921DC" w:rsidRDefault="00DA24A2" w:rsidP="004375B8">
      <w:pPr>
        <w:pStyle w:val="Prrafodelista"/>
        <w:numPr>
          <w:ilvl w:val="1"/>
          <w:numId w:val="16"/>
        </w:numPr>
      </w:pPr>
      <w:r w:rsidRPr="000921DC">
        <w:t>La composición de la clave no debe contener caracteres especiales.</w:t>
      </w:r>
    </w:p>
    <w:p w:rsidR="00DA24A2" w:rsidRPr="000921DC" w:rsidRDefault="00DA24A2" w:rsidP="004375B8">
      <w:pPr>
        <w:pStyle w:val="Prrafodelista"/>
        <w:numPr>
          <w:ilvl w:val="1"/>
          <w:numId w:val="16"/>
        </w:numPr>
      </w:pPr>
      <w:r w:rsidRPr="000921DC">
        <w:t xml:space="preserve">No se permiten claves en blanco ni nombres o palabras fácilmente identificables. </w:t>
      </w:r>
    </w:p>
    <w:p w:rsidR="00DA24A2" w:rsidRPr="000921DC" w:rsidRDefault="00DA24A2" w:rsidP="00DA24A2">
      <w:pPr>
        <w:pStyle w:val="Prrafodelista"/>
        <w:ind w:left="2574"/>
      </w:pPr>
    </w:p>
    <w:p w:rsidR="00DA24A2" w:rsidRPr="000921DC" w:rsidRDefault="00DA24A2" w:rsidP="004375B8">
      <w:pPr>
        <w:pStyle w:val="Prrafodelista"/>
        <w:numPr>
          <w:ilvl w:val="0"/>
          <w:numId w:val="11"/>
        </w:numPr>
      </w:pPr>
      <w:r w:rsidRPr="000921DC">
        <w:t xml:space="preserve">Las palabras clave deberán de ser cambiadas por las personas </w:t>
      </w:r>
      <w:proofErr w:type="gramStart"/>
      <w:r w:rsidRPr="000921DC">
        <w:t>colaboradoras ,</w:t>
      </w:r>
      <w:proofErr w:type="gramEnd"/>
      <w:r w:rsidRPr="000921DC">
        <w:t xml:space="preserve"> con un periodo máximo de 42 días. </w:t>
      </w:r>
    </w:p>
    <w:p w:rsidR="00DA24A2" w:rsidRPr="000921DC" w:rsidRDefault="00DA24A2" w:rsidP="00DA24A2">
      <w:pPr>
        <w:rPr>
          <w:lang w:val="es-MX"/>
        </w:rPr>
      </w:pPr>
    </w:p>
    <w:p w:rsidR="00DA24A2" w:rsidRPr="000921DC" w:rsidRDefault="00DA24A2" w:rsidP="00DA24A2"/>
    <w:p w:rsidR="00DA24A2" w:rsidRPr="000921DC" w:rsidRDefault="00DA24A2" w:rsidP="004375B8">
      <w:pPr>
        <w:pStyle w:val="Ttulo1"/>
        <w:numPr>
          <w:ilvl w:val="2"/>
          <w:numId w:val="6"/>
        </w:numPr>
        <w:tabs>
          <w:tab w:val="left" w:pos="993"/>
        </w:tabs>
        <w:rPr>
          <w:color w:val="000000" w:themeColor="text1"/>
          <w:sz w:val="20"/>
          <w:szCs w:val="20"/>
        </w:rPr>
      </w:pPr>
      <w:bookmarkStart w:id="1487" w:name="_Toc396858166"/>
      <w:bookmarkStart w:id="1488" w:name="_Toc13586025"/>
      <w:r w:rsidRPr="000921DC">
        <w:rPr>
          <w:color w:val="000000" w:themeColor="text1"/>
          <w:sz w:val="20"/>
          <w:szCs w:val="20"/>
        </w:rPr>
        <w:t>Palabras de paso para equipos principales de la plataforma tecnológica</w:t>
      </w:r>
      <w:bookmarkEnd w:id="1487"/>
      <w:bookmarkEnd w:id="1488"/>
      <w:r w:rsidRPr="000921DC">
        <w:rPr>
          <w:color w:val="000000" w:themeColor="text1"/>
          <w:sz w:val="20"/>
          <w:szCs w:val="20"/>
        </w:rPr>
        <w:t xml:space="preserve"> </w:t>
      </w:r>
    </w:p>
    <w:p w:rsidR="00DA24A2" w:rsidRPr="000921DC" w:rsidRDefault="00DA24A2" w:rsidP="00DA24A2"/>
    <w:p w:rsidR="00DA24A2" w:rsidRPr="000921DC" w:rsidRDefault="00DA24A2" w:rsidP="004375B8">
      <w:pPr>
        <w:pStyle w:val="Prrafodelista"/>
        <w:numPr>
          <w:ilvl w:val="0"/>
          <w:numId w:val="11"/>
        </w:numPr>
      </w:pPr>
      <w:r w:rsidRPr="000921DC">
        <w:t xml:space="preserve">Los nombres preestablecidos por los sistemas operativos, motores de bases de datos y demás componentes de la plataforma tecnológica </w:t>
      </w:r>
      <w:proofErr w:type="gramStart"/>
      <w:r w:rsidRPr="000921DC">
        <w:t>como</w:t>
      </w:r>
      <w:proofErr w:type="gramEnd"/>
      <w:r w:rsidRPr="000921DC">
        <w:t xml:space="preserve"> por ejemplo: “administrador” y “</w:t>
      </w:r>
      <w:proofErr w:type="spellStart"/>
      <w:r w:rsidRPr="000921DC">
        <w:t>admin</w:t>
      </w:r>
      <w:proofErr w:type="spellEnd"/>
      <w:r w:rsidRPr="000921DC">
        <w:t>.”, deberán ser renombrados y mantener debidamente documentados.</w:t>
      </w:r>
    </w:p>
    <w:p w:rsidR="00DA24A2" w:rsidRPr="000921DC" w:rsidRDefault="00DA24A2" w:rsidP="00DA24A2">
      <w:pPr>
        <w:pStyle w:val="Prrafodelista"/>
        <w:ind w:left="1854"/>
      </w:pPr>
    </w:p>
    <w:p w:rsidR="00DA24A2" w:rsidRPr="000921DC" w:rsidRDefault="00DA24A2" w:rsidP="004375B8">
      <w:pPr>
        <w:pStyle w:val="Prrafodelista"/>
        <w:numPr>
          <w:ilvl w:val="0"/>
          <w:numId w:val="11"/>
        </w:numPr>
      </w:pPr>
      <w:r w:rsidRPr="000921DC">
        <w:t>Las claves de acceso, contraseñas y palabras de paso en general, de los equipos principales de la plataforma tecnológica de La Institución deberán de estar sujetas a los controles siguientes:</w:t>
      </w:r>
    </w:p>
    <w:p w:rsidR="00DA24A2" w:rsidRPr="000921DC" w:rsidRDefault="00DA24A2" w:rsidP="00DA24A2"/>
    <w:p w:rsidR="00DA24A2" w:rsidRPr="000921DC" w:rsidRDefault="00DA24A2" w:rsidP="004375B8">
      <w:pPr>
        <w:pStyle w:val="Prrafodelista"/>
        <w:numPr>
          <w:ilvl w:val="1"/>
          <w:numId w:val="17"/>
        </w:numPr>
      </w:pPr>
      <w:r w:rsidRPr="000921DC">
        <w:t>Tamaño mínimo de 10 caracteres.</w:t>
      </w:r>
    </w:p>
    <w:p w:rsidR="00DA24A2" w:rsidRPr="000921DC" w:rsidRDefault="00DA24A2" w:rsidP="004375B8">
      <w:pPr>
        <w:pStyle w:val="Prrafodelista"/>
        <w:numPr>
          <w:ilvl w:val="1"/>
          <w:numId w:val="17"/>
        </w:numPr>
      </w:pPr>
      <w:r w:rsidRPr="000921DC">
        <w:t xml:space="preserve">La composición de la clave debe de contener: letras mayúsculas, minúsculas </w:t>
      </w:r>
      <w:proofErr w:type="gramStart"/>
      <w:r w:rsidRPr="000921DC">
        <w:t>y  números</w:t>
      </w:r>
      <w:proofErr w:type="gramEnd"/>
      <w:r w:rsidRPr="000921DC">
        <w:t>.</w:t>
      </w:r>
    </w:p>
    <w:p w:rsidR="00DA24A2" w:rsidRPr="000921DC" w:rsidRDefault="00DA24A2" w:rsidP="004375B8">
      <w:pPr>
        <w:pStyle w:val="Prrafodelista"/>
        <w:numPr>
          <w:ilvl w:val="1"/>
          <w:numId w:val="17"/>
        </w:numPr>
      </w:pPr>
      <w:r w:rsidRPr="000921DC">
        <w:t xml:space="preserve">No se permiten claves en blanco ni nombres o palabras fácilmente identificables. </w:t>
      </w:r>
    </w:p>
    <w:p w:rsidR="00DA24A2" w:rsidRPr="000921DC" w:rsidRDefault="00DA24A2" w:rsidP="004375B8">
      <w:pPr>
        <w:pStyle w:val="Prrafodelista"/>
        <w:numPr>
          <w:ilvl w:val="1"/>
          <w:numId w:val="17"/>
        </w:numPr>
      </w:pPr>
      <w:r w:rsidRPr="000921DC">
        <w:t>Se deben de mantener debidamente documentadas y con mecanismos de protección adecuados, preferentemente en una ubicación externa a las instalaciones de La Institución.</w:t>
      </w:r>
    </w:p>
    <w:p w:rsidR="00DA24A2" w:rsidRDefault="00DA24A2" w:rsidP="00DA24A2"/>
    <w:p w:rsidR="00703605" w:rsidRDefault="00703605" w:rsidP="00DA24A2"/>
    <w:p w:rsidR="00703605" w:rsidRPr="000921DC" w:rsidRDefault="00703605" w:rsidP="00DA24A2"/>
    <w:p w:rsidR="00DA24A2" w:rsidRPr="000921DC" w:rsidRDefault="00DA24A2" w:rsidP="00DA24A2"/>
    <w:p w:rsidR="00DA24A2" w:rsidRPr="000921DC" w:rsidRDefault="00DA24A2" w:rsidP="004375B8">
      <w:pPr>
        <w:pStyle w:val="Ttulo1"/>
        <w:numPr>
          <w:ilvl w:val="2"/>
          <w:numId w:val="6"/>
        </w:numPr>
        <w:tabs>
          <w:tab w:val="left" w:pos="993"/>
        </w:tabs>
        <w:rPr>
          <w:color w:val="000000" w:themeColor="text1"/>
          <w:sz w:val="20"/>
          <w:szCs w:val="20"/>
        </w:rPr>
      </w:pPr>
      <w:bookmarkStart w:id="1489" w:name="_Toc396858167"/>
      <w:bookmarkStart w:id="1490" w:name="_Toc13586026"/>
      <w:r w:rsidRPr="000921DC">
        <w:rPr>
          <w:color w:val="000000" w:themeColor="text1"/>
          <w:sz w:val="20"/>
          <w:szCs w:val="20"/>
        </w:rPr>
        <w:t>Uso de Internet y Correo Electrónico</w:t>
      </w:r>
      <w:bookmarkEnd w:id="1489"/>
      <w:bookmarkEnd w:id="1490"/>
    </w:p>
    <w:p w:rsidR="00DA24A2" w:rsidRPr="000921DC" w:rsidRDefault="00DA24A2" w:rsidP="00DA24A2"/>
    <w:p w:rsidR="00DA24A2" w:rsidRDefault="00DA24A2" w:rsidP="00703605">
      <w:pPr>
        <w:pStyle w:val="Prrafodelista"/>
        <w:ind w:left="1854"/>
      </w:pPr>
      <w:r w:rsidRPr="000921DC">
        <w:t>En lo que respecta al uso de Internet y Correo Electrónico, las personas colaboradoras del INAMU se regirán por un Reglamento para el uso del correo electr</w:t>
      </w:r>
      <w:r w:rsidR="00703605">
        <w:t>ónico e Internet Institucional.</w:t>
      </w:r>
    </w:p>
    <w:p w:rsidR="00703605" w:rsidRDefault="00703605" w:rsidP="00703605">
      <w:pPr>
        <w:pStyle w:val="Prrafodelista"/>
        <w:ind w:left="1854"/>
      </w:pPr>
    </w:p>
    <w:p w:rsidR="00703605" w:rsidRPr="00703605" w:rsidRDefault="00703605" w:rsidP="00703605">
      <w:pPr>
        <w:pStyle w:val="Prrafodelista"/>
        <w:ind w:left="1854"/>
      </w:pPr>
    </w:p>
    <w:p w:rsidR="00DA24A2" w:rsidRPr="000921DC" w:rsidRDefault="00DA24A2" w:rsidP="004375B8">
      <w:pPr>
        <w:pStyle w:val="Ttulo1"/>
        <w:numPr>
          <w:ilvl w:val="0"/>
          <w:numId w:val="8"/>
        </w:numPr>
        <w:rPr>
          <w:color w:val="000000" w:themeColor="text1"/>
        </w:rPr>
      </w:pPr>
      <w:bookmarkStart w:id="1491" w:name="_Toc396858168"/>
      <w:bookmarkStart w:id="1492" w:name="_Toc13586027"/>
      <w:r w:rsidRPr="000921DC">
        <w:rPr>
          <w:color w:val="000000" w:themeColor="text1"/>
        </w:rPr>
        <w:t>Políticas para el aseguramiento de la continuidad de las operaciones.</w:t>
      </w:r>
      <w:bookmarkEnd w:id="1491"/>
      <w:bookmarkEnd w:id="1492"/>
    </w:p>
    <w:p w:rsidR="00DA24A2" w:rsidRPr="000921DC" w:rsidRDefault="00DA24A2" w:rsidP="00DA24A2"/>
    <w:p w:rsidR="00DA24A2" w:rsidRPr="000921DC" w:rsidRDefault="00DA24A2" w:rsidP="00DA24A2"/>
    <w:p w:rsidR="00DA24A2" w:rsidRPr="000921DC" w:rsidRDefault="00DA24A2" w:rsidP="004375B8">
      <w:pPr>
        <w:pStyle w:val="Prrafodelista"/>
        <w:numPr>
          <w:ilvl w:val="0"/>
          <w:numId w:val="9"/>
        </w:numPr>
        <w:tabs>
          <w:tab w:val="left" w:pos="851"/>
        </w:tabs>
        <w:contextualSpacing w:val="0"/>
        <w:outlineLvl w:val="1"/>
        <w:rPr>
          <w:rFonts w:eastAsiaTheme="majorEastAsia" w:cstheme="majorBidi"/>
          <w:b/>
          <w:bCs/>
          <w:vanish/>
          <w:spacing w:val="20"/>
          <w:sz w:val="24"/>
          <w:szCs w:val="24"/>
        </w:rPr>
      </w:pPr>
      <w:bookmarkStart w:id="1493" w:name="_Toc302073926"/>
      <w:bookmarkStart w:id="1494" w:name="_Toc302074215"/>
      <w:bookmarkStart w:id="1495" w:name="_Toc302074753"/>
      <w:bookmarkStart w:id="1496" w:name="_Toc302075025"/>
      <w:bookmarkStart w:id="1497" w:name="_Toc346227562"/>
      <w:bookmarkStart w:id="1498" w:name="_Toc346227642"/>
      <w:bookmarkStart w:id="1499" w:name="_Toc384289846"/>
      <w:bookmarkStart w:id="1500" w:name="_Toc384300159"/>
      <w:bookmarkStart w:id="1501" w:name="_Toc396858169"/>
      <w:bookmarkStart w:id="1502" w:name="_Toc448496641"/>
      <w:bookmarkStart w:id="1503" w:name="_Toc9365119"/>
      <w:bookmarkStart w:id="1504" w:name="_Toc13586028"/>
      <w:bookmarkEnd w:id="1493"/>
      <w:bookmarkEnd w:id="1494"/>
      <w:bookmarkEnd w:id="1495"/>
      <w:bookmarkEnd w:id="1496"/>
      <w:bookmarkEnd w:id="1497"/>
      <w:bookmarkEnd w:id="1498"/>
      <w:bookmarkEnd w:id="1499"/>
      <w:bookmarkEnd w:id="1500"/>
      <w:bookmarkEnd w:id="1501"/>
      <w:bookmarkEnd w:id="1502"/>
      <w:bookmarkEnd w:id="1503"/>
      <w:bookmarkEnd w:id="1504"/>
    </w:p>
    <w:p w:rsidR="00DA24A2" w:rsidRPr="000921DC" w:rsidRDefault="00DA24A2" w:rsidP="004375B8">
      <w:pPr>
        <w:pStyle w:val="Ttulo2"/>
        <w:numPr>
          <w:ilvl w:val="1"/>
          <w:numId w:val="9"/>
        </w:numPr>
        <w:tabs>
          <w:tab w:val="left" w:pos="851"/>
        </w:tabs>
        <w:rPr>
          <w:color w:val="000000" w:themeColor="text1"/>
        </w:rPr>
      </w:pPr>
      <w:bookmarkStart w:id="1505" w:name="_Toc396858170"/>
      <w:bookmarkStart w:id="1506" w:name="_Toc13586029"/>
      <w:r w:rsidRPr="000921DC">
        <w:rPr>
          <w:color w:val="000000" w:themeColor="text1"/>
        </w:rPr>
        <w:t>Propósito</w:t>
      </w:r>
      <w:bookmarkEnd w:id="1505"/>
      <w:bookmarkEnd w:id="1506"/>
    </w:p>
    <w:p w:rsidR="00DA24A2" w:rsidRPr="000921DC" w:rsidRDefault="00DA24A2" w:rsidP="00DA24A2"/>
    <w:p w:rsidR="00DA24A2" w:rsidRPr="000921DC" w:rsidRDefault="00DA24A2" w:rsidP="00DA24A2">
      <w:pPr>
        <w:ind w:left="1134"/>
      </w:pPr>
      <w:r w:rsidRPr="000921DC">
        <w:t>Mantener la disponibilidad de la plataforma tecnológica de La Institución, así como el establecimiento de las condiciones que aseguren la continuidad de las operaciones de la Institución, indistintamente de la materialización de potenciales riesgos tecnológicos que la afecten.</w:t>
      </w:r>
    </w:p>
    <w:p w:rsidR="00DA24A2" w:rsidRPr="000921DC" w:rsidRDefault="00DA24A2" w:rsidP="00DA24A2"/>
    <w:p w:rsidR="00DA24A2" w:rsidRPr="000921DC" w:rsidRDefault="00DA24A2" w:rsidP="00DA24A2"/>
    <w:p w:rsidR="00DA24A2" w:rsidRPr="000921DC" w:rsidRDefault="00DA24A2" w:rsidP="004375B8">
      <w:pPr>
        <w:pStyle w:val="Ttulo2"/>
        <w:numPr>
          <w:ilvl w:val="1"/>
          <w:numId w:val="9"/>
        </w:numPr>
        <w:tabs>
          <w:tab w:val="left" w:pos="851"/>
        </w:tabs>
        <w:rPr>
          <w:color w:val="000000" w:themeColor="text1"/>
        </w:rPr>
      </w:pPr>
      <w:bookmarkStart w:id="1507" w:name="_Toc396858171"/>
      <w:bookmarkStart w:id="1508" w:name="_Toc13586030"/>
      <w:r w:rsidRPr="000921DC">
        <w:rPr>
          <w:color w:val="000000" w:themeColor="text1"/>
        </w:rPr>
        <w:t>Alcance</w:t>
      </w:r>
      <w:bookmarkEnd w:id="1507"/>
      <w:bookmarkEnd w:id="1508"/>
    </w:p>
    <w:p w:rsidR="00DA24A2" w:rsidRPr="000921DC" w:rsidRDefault="00DA24A2" w:rsidP="00DA24A2"/>
    <w:p w:rsidR="00DA24A2" w:rsidRPr="000921DC" w:rsidRDefault="00DA24A2" w:rsidP="00DA24A2">
      <w:pPr>
        <w:ind w:left="1134"/>
      </w:pPr>
      <w:r w:rsidRPr="000921DC">
        <w:t xml:space="preserve">Los lineamientos mencionados en la presente política aplican a los todas las personas </w:t>
      </w:r>
      <w:proofErr w:type="gramStart"/>
      <w:r w:rsidRPr="000921DC">
        <w:t>colaboradoras  de</w:t>
      </w:r>
      <w:proofErr w:type="gramEnd"/>
      <w:r w:rsidRPr="000921DC">
        <w:t xml:space="preserve"> la Institución.</w:t>
      </w:r>
    </w:p>
    <w:p w:rsidR="00DA24A2" w:rsidRPr="000921DC" w:rsidRDefault="00DA24A2" w:rsidP="00DA24A2">
      <w:pPr>
        <w:rPr>
          <w:lang w:val="es-MX"/>
        </w:rPr>
      </w:pPr>
    </w:p>
    <w:p w:rsidR="00DA24A2" w:rsidRPr="000921DC" w:rsidRDefault="00DA24A2" w:rsidP="00DA24A2"/>
    <w:p w:rsidR="00DA24A2" w:rsidRPr="000921DC" w:rsidRDefault="00DA24A2" w:rsidP="004375B8">
      <w:pPr>
        <w:pStyle w:val="Ttulo2"/>
        <w:numPr>
          <w:ilvl w:val="1"/>
          <w:numId w:val="9"/>
        </w:numPr>
        <w:tabs>
          <w:tab w:val="left" w:pos="851"/>
        </w:tabs>
        <w:rPr>
          <w:color w:val="000000" w:themeColor="text1"/>
        </w:rPr>
      </w:pPr>
      <w:bookmarkStart w:id="1509" w:name="_Toc396858172"/>
      <w:bookmarkStart w:id="1510" w:name="_Toc13586031"/>
      <w:r w:rsidRPr="000921DC">
        <w:rPr>
          <w:color w:val="000000" w:themeColor="text1"/>
        </w:rPr>
        <w:t>Declaración de políticas</w:t>
      </w:r>
      <w:bookmarkEnd w:id="1509"/>
      <w:bookmarkEnd w:id="1510"/>
    </w:p>
    <w:p w:rsidR="00DA24A2" w:rsidRPr="000921DC" w:rsidRDefault="00DA24A2" w:rsidP="00DA24A2"/>
    <w:p w:rsidR="00DA24A2" w:rsidRPr="000921DC" w:rsidRDefault="00DA24A2" w:rsidP="00DA24A2"/>
    <w:p w:rsidR="00DA24A2" w:rsidRPr="000921DC" w:rsidRDefault="00DA24A2" w:rsidP="004375B8">
      <w:pPr>
        <w:pStyle w:val="Prrafodelista"/>
        <w:numPr>
          <w:ilvl w:val="0"/>
          <w:numId w:val="6"/>
        </w:numPr>
        <w:tabs>
          <w:tab w:val="left" w:pos="993"/>
        </w:tabs>
        <w:contextualSpacing w:val="0"/>
        <w:outlineLvl w:val="0"/>
        <w:rPr>
          <w:rFonts w:eastAsiaTheme="majorEastAsia" w:cstheme="majorBidi"/>
          <w:b/>
          <w:bCs/>
          <w:vanish/>
          <w:spacing w:val="20"/>
          <w:szCs w:val="20"/>
        </w:rPr>
      </w:pPr>
      <w:bookmarkStart w:id="1511" w:name="_Toc302073930"/>
      <w:bookmarkStart w:id="1512" w:name="_Toc302074219"/>
      <w:bookmarkStart w:id="1513" w:name="_Toc302074757"/>
      <w:bookmarkStart w:id="1514" w:name="_Toc302075029"/>
      <w:bookmarkStart w:id="1515" w:name="_Toc346227566"/>
      <w:bookmarkStart w:id="1516" w:name="_Toc346227646"/>
      <w:bookmarkStart w:id="1517" w:name="_Toc384289850"/>
      <w:bookmarkStart w:id="1518" w:name="_Toc384300163"/>
      <w:bookmarkStart w:id="1519" w:name="_Toc396858173"/>
      <w:bookmarkStart w:id="1520" w:name="_Toc448496645"/>
      <w:bookmarkStart w:id="1521" w:name="_Toc9365123"/>
      <w:bookmarkStart w:id="1522" w:name="_Toc13586032"/>
      <w:bookmarkEnd w:id="1511"/>
      <w:bookmarkEnd w:id="1512"/>
      <w:bookmarkEnd w:id="1513"/>
      <w:bookmarkEnd w:id="1514"/>
      <w:bookmarkEnd w:id="1515"/>
      <w:bookmarkEnd w:id="1516"/>
      <w:bookmarkEnd w:id="1517"/>
      <w:bookmarkEnd w:id="1518"/>
      <w:bookmarkEnd w:id="1519"/>
      <w:bookmarkEnd w:id="1520"/>
      <w:bookmarkEnd w:id="1521"/>
      <w:bookmarkEnd w:id="1522"/>
    </w:p>
    <w:p w:rsidR="00DA24A2" w:rsidRPr="000921DC" w:rsidRDefault="00DA24A2" w:rsidP="004375B8">
      <w:pPr>
        <w:pStyle w:val="Prrafodelista"/>
        <w:numPr>
          <w:ilvl w:val="1"/>
          <w:numId w:val="6"/>
        </w:numPr>
        <w:tabs>
          <w:tab w:val="left" w:pos="993"/>
        </w:tabs>
        <w:contextualSpacing w:val="0"/>
        <w:outlineLvl w:val="0"/>
        <w:rPr>
          <w:rFonts w:eastAsiaTheme="majorEastAsia" w:cstheme="majorBidi"/>
          <w:b/>
          <w:bCs/>
          <w:vanish/>
          <w:spacing w:val="20"/>
          <w:szCs w:val="20"/>
        </w:rPr>
      </w:pPr>
      <w:bookmarkStart w:id="1523" w:name="_Toc302073931"/>
      <w:bookmarkStart w:id="1524" w:name="_Toc302074220"/>
      <w:bookmarkStart w:id="1525" w:name="_Toc302074758"/>
      <w:bookmarkStart w:id="1526" w:name="_Toc302075030"/>
      <w:bookmarkStart w:id="1527" w:name="_Toc346227567"/>
      <w:bookmarkStart w:id="1528" w:name="_Toc346227647"/>
      <w:bookmarkStart w:id="1529" w:name="_Toc384289851"/>
      <w:bookmarkStart w:id="1530" w:name="_Toc384300164"/>
      <w:bookmarkStart w:id="1531" w:name="_Toc396858174"/>
      <w:bookmarkStart w:id="1532" w:name="_Toc448496646"/>
      <w:bookmarkStart w:id="1533" w:name="_Toc9365124"/>
      <w:bookmarkStart w:id="1534" w:name="_Toc13586033"/>
      <w:bookmarkEnd w:id="1523"/>
      <w:bookmarkEnd w:id="1524"/>
      <w:bookmarkEnd w:id="1525"/>
      <w:bookmarkEnd w:id="1526"/>
      <w:bookmarkEnd w:id="1527"/>
      <w:bookmarkEnd w:id="1528"/>
      <w:bookmarkEnd w:id="1529"/>
      <w:bookmarkEnd w:id="1530"/>
      <w:bookmarkEnd w:id="1531"/>
      <w:bookmarkEnd w:id="1532"/>
      <w:bookmarkEnd w:id="1533"/>
      <w:bookmarkEnd w:id="1534"/>
    </w:p>
    <w:p w:rsidR="00DA24A2" w:rsidRPr="000921DC" w:rsidRDefault="00DA24A2" w:rsidP="004375B8">
      <w:pPr>
        <w:pStyle w:val="Prrafodelista"/>
        <w:numPr>
          <w:ilvl w:val="1"/>
          <w:numId w:val="6"/>
        </w:numPr>
        <w:tabs>
          <w:tab w:val="left" w:pos="993"/>
        </w:tabs>
        <w:contextualSpacing w:val="0"/>
        <w:outlineLvl w:val="0"/>
        <w:rPr>
          <w:rFonts w:eastAsiaTheme="majorEastAsia" w:cstheme="majorBidi"/>
          <w:b/>
          <w:bCs/>
          <w:vanish/>
          <w:spacing w:val="20"/>
          <w:szCs w:val="20"/>
        </w:rPr>
      </w:pPr>
      <w:bookmarkStart w:id="1535" w:name="_Toc302073932"/>
      <w:bookmarkStart w:id="1536" w:name="_Toc302074221"/>
      <w:bookmarkStart w:id="1537" w:name="_Toc302074759"/>
      <w:bookmarkStart w:id="1538" w:name="_Toc302075031"/>
      <w:bookmarkStart w:id="1539" w:name="_Toc346227568"/>
      <w:bookmarkStart w:id="1540" w:name="_Toc346227648"/>
      <w:bookmarkStart w:id="1541" w:name="_Toc384289852"/>
      <w:bookmarkStart w:id="1542" w:name="_Toc384300165"/>
      <w:bookmarkStart w:id="1543" w:name="_Toc396858175"/>
      <w:bookmarkStart w:id="1544" w:name="_Toc448496647"/>
      <w:bookmarkStart w:id="1545" w:name="_Toc9365125"/>
      <w:bookmarkStart w:id="1546" w:name="_Toc13586034"/>
      <w:bookmarkEnd w:id="1535"/>
      <w:bookmarkEnd w:id="1536"/>
      <w:bookmarkEnd w:id="1537"/>
      <w:bookmarkEnd w:id="1538"/>
      <w:bookmarkEnd w:id="1539"/>
      <w:bookmarkEnd w:id="1540"/>
      <w:bookmarkEnd w:id="1541"/>
      <w:bookmarkEnd w:id="1542"/>
      <w:bookmarkEnd w:id="1543"/>
      <w:bookmarkEnd w:id="1544"/>
      <w:bookmarkEnd w:id="1545"/>
      <w:bookmarkEnd w:id="1546"/>
    </w:p>
    <w:p w:rsidR="00DA24A2" w:rsidRPr="000921DC" w:rsidRDefault="00DA24A2" w:rsidP="004375B8">
      <w:pPr>
        <w:pStyle w:val="Prrafodelista"/>
        <w:numPr>
          <w:ilvl w:val="1"/>
          <w:numId w:val="6"/>
        </w:numPr>
        <w:tabs>
          <w:tab w:val="left" w:pos="993"/>
        </w:tabs>
        <w:contextualSpacing w:val="0"/>
        <w:outlineLvl w:val="0"/>
        <w:rPr>
          <w:rFonts w:eastAsiaTheme="majorEastAsia" w:cstheme="majorBidi"/>
          <w:b/>
          <w:bCs/>
          <w:vanish/>
          <w:spacing w:val="20"/>
          <w:szCs w:val="20"/>
        </w:rPr>
      </w:pPr>
      <w:bookmarkStart w:id="1547" w:name="_Toc302073933"/>
      <w:bookmarkStart w:id="1548" w:name="_Toc302074222"/>
      <w:bookmarkStart w:id="1549" w:name="_Toc302074760"/>
      <w:bookmarkStart w:id="1550" w:name="_Toc302075032"/>
      <w:bookmarkStart w:id="1551" w:name="_Toc346227569"/>
      <w:bookmarkStart w:id="1552" w:name="_Toc346227649"/>
      <w:bookmarkStart w:id="1553" w:name="_Toc384289853"/>
      <w:bookmarkStart w:id="1554" w:name="_Toc384300166"/>
      <w:bookmarkStart w:id="1555" w:name="_Toc396858176"/>
      <w:bookmarkStart w:id="1556" w:name="_Toc448496648"/>
      <w:bookmarkStart w:id="1557" w:name="_Toc9365126"/>
      <w:bookmarkStart w:id="1558" w:name="_Toc13586035"/>
      <w:bookmarkEnd w:id="1547"/>
      <w:bookmarkEnd w:id="1548"/>
      <w:bookmarkEnd w:id="1549"/>
      <w:bookmarkEnd w:id="1550"/>
      <w:bookmarkEnd w:id="1551"/>
      <w:bookmarkEnd w:id="1552"/>
      <w:bookmarkEnd w:id="1553"/>
      <w:bookmarkEnd w:id="1554"/>
      <w:bookmarkEnd w:id="1555"/>
      <w:bookmarkEnd w:id="1556"/>
      <w:bookmarkEnd w:id="1557"/>
      <w:bookmarkEnd w:id="1558"/>
    </w:p>
    <w:p w:rsidR="00DA24A2" w:rsidRPr="000921DC" w:rsidRDefault="00DA24A2" w:rsidP="004375B8">
      <w:pPr>
        <w:pStyle w:val="Ttulo1"/>
        <w:numPr>
          <w:ilvl w:val="2"/>
          <w:numId w:val="6"/>
        </w:numPr>
        <w:tabs>
          <w:tab w:val="left" w:pos="993"/>
        </w:tabs>
        <w:rPr>
          <w:color w:val="000000" w:themeColor="text1"/>
          <w:sz w:val="20"/>
          <w:szCs w:val="20"/>
        </w:rPr>
      </w:pPr>
      <w:bookmarkStart w:id="1559" w:name="_Toc396858177"/>
      <w:bookmarkStart w:id="1560" w:name="_Toc13586036"/>
      <w:r w:rsidRPr="000921DC">
        <w:rPr>
          <w:color w:val="000000" w:themeColor="text1"/>
          <w:sz w:val="20"/>
          <w:szCs w:val="20"/>
        </w:rPr>
        <w:t>Mantenimiento y niveles del servicio de la plataforma tecnológica</w:t>
      </w:r>
      <w:bookmarkEnd w:id="1559"/>
      <w:bookmarkEnd w:id="1560"/>
    </w:p>
    <w:p w:rsidR="00DA24A2" w:rsidRPr="000921DC" w:rsidRDefault="00DA24A2" w:rsidP="00DA24A2">
      <w:pPr>
        <w:pStyle w:val="Prrafodelista"/>
        <w:ind w:left="1854"/>
      </w:pPr>
    </w:p>
    <w:p w:rsidR="00DA24A2" w:rsidRPr="000921DC" w:rsidRDefault="00DA24A2" w:rsidP="004375B8">
      <w:pPr>
        <w:pStyle w:val="Prrafodelista"/>
        <w:numPr>
          <w:ilvl w:val="0"/>
          <w:numId w:val="11"/>
        </w:numPr>
      </w:pPr>
      <w:r w:rsidRPr="000921DC">
        <w:t>La responsabilidad por garantizar la continuidad de las operaciones de la Institución será de todas las personas usuarias de la plataforma tecnológica.</w:t>
      </w:r>
    </w:p>
    <w:p w:rsidR="00DA24A2" w:rsidRPr="000921DC" w:rsidRDefault="00DA24A2" w:rsidP="00DA24A2">
      <w:pPr>
        <w:pStyle w:val="Prrafodelista"/>
        <w:ind w:left="1854"/>
      </w:pPr>
    </w:p>
    <w:p w:rsidR="00DA24A2" w:rsidRPr="000921DC" w:rsidRDefault="00DA24A2" w:rsidP="004375B8">
      <w:pPr>
        <w:pStyle w:val="Prrafodelista"/>
        <w:numPr>
          <w:ilvl w:val="0"/>
          <w:numId w:val="11"/>
        </w:numPr>
      </w:pPr>
      <w:r w:rsidRPr="000921DC">
        <w:t>Ante la presencia de un evento extraordinario de índole tecnológico, que impida a una persona usuaria la utilización de los equipos que le fueron asignados, éste deberá comunicarlo a su superior jerárquico y la Unidad de Informática mediante el formulario de servicio técnico, con el fin de diagnosticar el origen de la falla y su respectiva medida de corrección.</w:t>
      </w:r>
    </w:p>
    <w:p w:rsidR="00DA24A2" w:rsidRPr="000921DC" w:rsidRDefault="00DA24A2" w:rsidP="00DA24A2"/>
    <w:p w:rsidR="00DA24A2" w:rsidRPr="000921DC" w:rsidRDefault="00DA24A2" w:rsidP="004375B8">
      <w:pPr>
        <w:pStyle w:val="Prrafodelista"/>
        <w:numPr>
          <w:ilvl w:val="0"/>
          <w:numId w:val="11"/>
        </w:numPr>
      </w:pPr>
      <w:r w:rsidRPr="000921DC">
        <w:t xml:space="preserve">La Unidad de </w:t>
      </w:r>
      <w:proofErr w:type="gramStart"/>
      <w:r w:rsidRPr="000921DC">
        <w:t>Informática  será</w:t>
      </w:r>
      <w:proofErr w:type="gramEnd"/>
      <w:r w:rsidRPr="000921DC">
        <w:t xml:space="preserve"> responsable de realizar las siguientes actividades:</w:t>
      </w:r>
    </w:p>
    <w:p w:rsidR="00DA24A2" w:rsidRPr="000921DC" w:rsidRDefault="00DA24A2" w:rsidP="00DA24A2"/>
    <w:p w:rsidR="00DA24A2" w:rsidRPr="000921DC" w:rsidRDefault="00DA24A2" w:rsidP="004375B8">
      <w:pPr>
        <w:pStyle w:val="Prrafodelista"/>
        <w:numPr>
          <w:ilvl w:val="0"/>
          <w:numId w:val="18"/>
        </w:numPr>
      </w:pPr>
      <w:r w:rsidRPr="000921DC">
        <w:t>Mantener un inventario técnico detallado y actualizado del equipo de la plataforma tecnológica (</w:t>
      </w:r>
      <w:proofErr w:type="spellStart"/>
      <w:r w:rsidRPr="000921DC">
        <w:t>System</w:t>
      </w:r>
      <w:proofErr w:type="spellEnd"/>
      <w:r w:rsidRPr="000921DC">
        <w:t xml:space="preserve"> Center – </w:t>
      </w:r>
      <w:proofErr w:type="spellStart"/>
      <w:r w:rsidRPr="000921DC">
        <w:t>Configuration</w:t>
      </w:r>
      <w:proofErr w:type="spellEnd"/>
      <w:r w:rsidRPr="000921DC">
        <w:t xml:space="preserve"> Manager). </w:t>
      </w:r>
    </w:p>
    <w:p w:rsidR="00DA24A2" w:rsidRPr="000921DC" w:rsidRDefault="00DA24A2" w:rsidP="004375B8">
      <w:pPr>
        <w:pStyle w:val="Prrafodelista"/>
        <w:numPr>
          <w:ilvl w:val="0"/>
          <w:numId w:val="18"/>
        </w:numPr>
      </w:pPr>
      <w:r w:rsidRPr="000921DC">
        <w:t xml:space="preserve">Mantener una ficha técnica de los equipos que conforman </w:t>
      </w:r>
      <w:proofErr w:type="gramStart"/>
      <w:r w:rsidRPr="000921DC">
        <w:t>la  plataforma</w:t>
      </w:r>
      <w:proofErr w:type="gramEnd"/>
      <w:r w:rsidRPr="000921DC">
        <w:t xml:space="preserve"> tecnológica. </w:t>
      </w:r>
    </w:p>
    <w:p w:rsidR="00DA24A2" w:rsidRPr="000921DC" w:rsidRDefault="00DA24A2" w:rsidP="004375B8">
      <w:pPr>
        <w:pStyle w:val="Prrafodelista"/>
        <w:numPr>
          <w:ilvl w:val="0"/>
          <w:numId w:val="18"/>
        </w:numPr>
      </w:pPr>
      <w:r w:rsidRPr="000921DC">
        <w:t>Realizar la respectiva planificación con las personas usuarias de la plataforma tecnológica, para la ejecución formal de mantenimientos preventivos de los equipos de la plataforma tecnológica de la Institución.</w:t>
      </w:r>
    </w:p>
    <w:p w:rsidR="00703605" w:rsidRDefault="00703605" w:rsidP="00703605">
      <w:pPr>
        <w:pStyle w:val="Prrafodelista"/>
        <w:ind w:left="2487"/>
      </w:pPr>
    </w:p>
    <w:p w:rsidR="00703605" w:rsidRDefault="00703605" w:rsidP="00703605">
      <w:pPr>
        <w:pStyle w:val="Prrafodelista"/>
        <w:ind w:left="2487"/>
      </w:pPr>
    </w:p>
    <w:p w:rsidR="00DA24A2" w:rsidRPr="000921DC" w:rsidRDefault="00DA24A2" w:rsidP="004375B8">
      <w:pPr>
        <w:pStyle w:val="Prrafodelista"/>
        <w:numPr>
          <w:ilvl w:val="0"/>
          <w:numId w:val="18"/>
        </w:numPr>
      </w:pPr>
      <w:r w:rsidRPr="000921DC">
        <w:t xml:space="preserve">Atención inicial al llamado de las personas usuarias de la plataforma tecnológica, mediante el Formulario de Servicio Técnico, ante problemas referentes a: correo electrónico, uso de Internet, comunicación de datos en las redes internas </w:t>
      </w:r>
      <w:proofErr w:type="gramStart"/>
      <w:r w:rsidRPr="000921DC">
        <w:t>y  uso</w:t>
      </w:r>
      <w:proofErr w:type="gramEnd"/>
      <w:r w:rsidRPr="000921DC">
        <w:t xml:space="preserve"> de los sistemas de información.</w:t>
      </w:r>
    </w:p>
    <w:p w:rsidR="00703605" w:rsidRDefault="00703605" w:rsidP="00703605">
      <w:pPr>
        <w:pStyle w:val="Ttulo1"/>
        <w:tabs>
          <w:tab w:val="left" w:pos="993"/>
        </w:tabs>
        <w:ind w:left="1224"/>
        <w:rPr>
          <w:color w:val="000000" w:themeColor="text1"/>
          <w:sz w:val="20"/>
          <w:szCs w:val="20"/>
        </w:rPr>
      </w:pPr>
      <w:bookmarkStart w:id="1561" w:name="_Toc396858178"/>
    </w:p>
    <w:p w:rsidR="00DA24A2" w:rsidRPr="000921DC" w:rsidRDefault="00DA24A2" w:rsidP="004375B8">
      <w:pPr>
        <w:pStyle w:val="Ttulo1"/>
        <w:numPr>
          <w:ilvl w:val="2"/>
          <w:numId w:val="6"/>
        </w:numPr>
        <w:tabs>
          <w:tab w:val="left" w:pos="993"/>
        </w:tabs>
        <w:rPr>
          <w:color w:val="000000" w:themeColor="text1"/>
          <w:sz w:val="20"/>
          <w:szCs w:val="20"/>
        </w:rPr>
      </w:pPr>
      <w:bookmarkStart w:id="1562" w:name="_Toc13586037"/>
      <w:r w:rsidRPr="000921DC">
        <w:rPr>
          <w:color w:val="000000" w:themeColor="text1"/>
          <w:sz w:val="20"/>
          <w:szCs w:val="20"/>
        </w:rPr>
        <w:t>Respaldos y resguardo de información de las bases de datos</w:t>
      </w:r>
      <w:bookmarkEnd w:id="1561"/>
      <w:bookmarkEnd w:id="1562"/>
    </w:p>
    <w:p w:rsidR="00DA24A2" w:rsidRPr="000921DC" w:rsidRDefault="00DA24A2" w:rsidP="00DA24A2"/>
    <w:p w:rsidR="00DA24A2" w:rsidRPr="000921DC" w:rsidRDefault="00DA24A2" w:rsidP="004375B8">
      <w:pPr>
        <w:pStyle w:val="Prrafodelista"/>
        <w:numPr>
          <w:ilvl w:val="0"/>
          <w:numId w:val="11"/>
        </w:numPr>
      </w:pPr>
      <w:r w:rsidRPr="000921DC">
        <w:t xml:space="preserve">La Unidad de </w:t>
      </w:r>
      <w:proofErr w:type="gramStart"/>
      <w:r w:rsidRPr="000921DC">
        <w:t>Informática  será</w:t>
      </w:r>
      <w:proofErr w:type="gramEnd"/>
      <w:r w:rsidRPr="000921DC">
        <w:t xml:space="preserve"> responsable de realizar de forma diaria, el respaldo de las bases de datos de La Institución mediante la SAN-INAMU y dispositivos de almacenamiento.</w:t>
      </w:r>
    </w:p>
    <w:p w:rsidR="00DA24A2" w:rsidRPr="000921DC" w:rsidRDefault="00DA24A2" w:rsidP="00DA24A2">
      <w:pPr>
        <w:pStyle w:val="Prrafodelista"/>
        <w:ind w:left="1854"/>
      </w:pPr>
    </w:p>
    <w:p w:rsidR="00DA24A2" w:rsidRPr="000921DC" w:rsidRDefault="00DA24A2" w:rsidP="004375B8">
      <w:pPr>
        <w:pStyle w:val="Prrafodelista"/>
        <w:numPr>
          <w:ilvl w:val="0"/>
          <w:numId w:val="11"/>
        </w:numPr>
      </w:pPr>
      <w:r w:rsidRPr="000921DC">
        <w:t>En el caso de la solicitud de un respaldo por parte de una persona colaboradora de la Institución se utilizará el Formulario de Servicio Técnico.</w:t>
      </w:r>
    </w:p>
    <w:p w:rsidR="00DA24A2" w:rsidRPr="000921DC" w:rsidRDefault="00DA24A2" w:rsidP="00DA24A2">
      <w:pPr>
        <w:pStyle w:val="Prrafodelista"/>
      </w:pPr>
    </w:p>
    <w:p w:rsidR="00DA24A2" w:rsidRPr="000921DC" w:rsidRDefault="00DA24A2" w:rsidP="004375B8">
      <w:pPr>
        <w:pStyle w:val="Prrafodelista"/>
        <w:numPr>
          <w:ilvl w:val="0"/>
          <w:numId w:val="11"/>
        </w:numPr>
      </w:pPr>
      <w:r w:rsidRPr="000921DC">
        <w:t>La Institución proporcionará tanto lugares internos como externos a las oficinas principales de la Institución para el respectivo almacenamiento de los dispositivos físicos utilizados para realizar los respaldos.</w:t>
      </w:r>
    </w:p>
    <w:p w:rsidR="00DA24A2" w:rsidRPr="000921DC" w:rsidRDefault="00DA24A2" w:rsidP="00DA24A2"/>
    <w:p w:rsidR="00DA24A2" w:rsidRPr="000921DC" w:rsidRDefault="00DA24A2" w:rsidP="004375B8">
      <w:pPr>
        <w:pStyle w:val="Prrafodelista"/>
        <w:numPr>
          <w:ilvl w:val="0"/>
          <w:numId w:val="11"/>
        </w:numPr>
      </w:pPr>
      <w:r w:rsidRPr="000921DC">
        <w:t xml:space="preserve">Los lugares de almacenamiento para los </w:t>
      </w:r>
      <w:proofErr w:type="gramStart"/>
      <w:r w:rsidRPr="000921DC">
        <w:t>dispositivos  físicos</w:t>
      </w:r>
      <w:proofErr w:type="gramEnd"/>
      <w:r w:rsidRPr="000921DC">
        <w:t xml:space="preserve"> de respaldo,  deben tener las condiciones necesarias con respecto a la seguridad y condiciones ambientales que permitan asegurar la adecuada disponibilidad de los datos almacenados.</w:t>
      </w:r>
    </w:p>
    <w:p w:rsidR="00DA24A2" w:rsidRPr="000921DC" w:rsidRDefault="00DA24A2" w:rsidP="00DA24A2"/>
    <w:p w:rsidR="00DA24A2" w:rsidRPr="000921DC" w:rsidRDefault="00DA24A2" w:rsidP="004375B8">
      <w:pPr>
        <w:pStyle w:val="Prrafodelista"/>
        <w:numPr>
          <w:ilvl w:val="0"/>
          <w:numId w:val="11"/>
        </w:numPr>
      </w:pPr>
      <w:r w:rsidRPr="000921DC">
        <w:t>En el proceso de respaldo de las bases de datos de la Institución, se deberá mantener controles con el fin de verificar las situaciones siguientes:</w:t>
      </w:r>
    </w:p>
    <w:p w:rsidR="00DA24A2" w:rsidRPr="000921DC" w:rsidRDefault="00DA24A2" w:rsidP="00DA24A2"/>
    <w:p w:rsidR="00DA24A2" w:rsidRPr="000921DC" w:rsidRDefault="00DA24A2" w:rsidP="004375B8">
      <w:pPr>
        <w:pStyle w:val="Prrafodelista"/>
        <w:numPr>
          <w:ilvl w:val="1"/>
          <w:numId w:val="19"/>
        </w:numPr>
      </w:pPr>
      <w:r w:rsidRPr="000921DC">
        <w:t>Uso adecuado de las herramientas de software y hardware utilizadas para realizar los respaldos.</w:t>
      </w:r>
    </w:p>
    <w:p w:rsidR="00DA24A2" w:rsidRPr="000921DC" w:rsidRDefault="00DA24A2" w:rsidP="004375B8">
      <w:pPr>
        <w:pStyle w:val="Prrafodelista"/>
        <w:numPr>
          <w:ilvl w:val="1"/>
          <w:numId w:val="19"/>
        </w:numPr>
      </w:pPr>
      <w:r w:rsidRPr="000921DC">
        <w:t>Verificación de la correcta ejecución de los respaldos por parte de las herramientas de software y hardware utilizadas.</w:t>
      </w:r>
    </w:p>
    <w:p w:rsidR="00DA24A2" w:rsidRPr="000921DC" w:rsidRDefault="00DA24A2" w:rsidP="004375B8">
      <w:pPr>
        <w:pStyle w:val="Prrafodelista"/>
        <w:numPr>
          <w:ilvl w:val="1"/>
          <w:numId w:val="19"/>
        </w:numPr>
      </w:pPr>
      <w:r w:rsidRPr="000921DC">
        <w:t>Periodicidad de ejecución del proceso de respaldo.</w:t>
      </w:r>
    </w:p>
    <w:p w:rsidR="00DA24A2" w:rsidRPr="000921DC" w:rsidRDefault="00DA24A2" w:rsidP="004375B8">
      <w:pPr>
        <w:pStyle w:val="Prrafodelista"/>
        <w:numPr>
          <w:ilvl w:val="1"/>
          <w:numId w:val="19"/>
        </w:numPr>
      </w:pPr>
      <w:r w:rsidRPr="000921DC">
        <w:t>Identificación clara de los datos a respaldar en los medios físicos.</w:t>
      </w:r>
    </w:p>
    <w:p w:rsidR="00DA24A2" w:rsidRPr="000921DC" w:rsidRDefault="00DA24A2" w:rsidP="004375B8">
      <w:pPr>
        <w:pStyle w:val="Prrafodelista"/>
        <w:numPr>
          <w:ilvl w:val="1"/>
          <w:numId w:val="19"/>
        </w:numPr>
      </w:pPr>
      <w:r w:rsidRPr="000921DC">
        <w:t>Administración adecuada de los medios físicos para realizar los respaldos.</w:t>
      </w:r>
    </w:p>
    <w:p w:rsidR="00DA24A2" w:rsidRPr="000921DC" w:rsidRDefault="00DA24A2" w:rsidP="004375B8">
      <w:pPr>
        <w:pStyle w:val="Prrafodelista"/>
        <w:numPr>
          <w:ilvl w:val="1"/>
          <w:numId w:val="19"/>
        </w:numPr>
      </w:pPr>
      <w:r w:rsidRPr="000921DC">
        <w:t>Levantado de los datos respaldados para garantizar la calidad del respaldo realizado.</w:t>
      </w:r>
    </w:p>
    <w:p w:rsidR="00DA24A2" w:rsidRPr="000921DC" w:rsidRDefault="00DA24A2" w:rsidP="004375B8">
      <w:pPr>
        <w:pStyle w:val="Prrafodelista"/>
        <w:numPr>
          <w:ilvl w:val="1"/>
          <w:numId w:val="19"/>
        </w:numPr>
      </w:pPr>
      <w:r w:rsidRPr="000921DC">
        <w:t>Traslados de las copias de seguridad físicas a los respectivos lugares de almacenamiento.</w:t>
      </w:r>
    </w:p>
    <w:p w:rsidR="00DA24A2" w:rsidRPr="000921DC" w:rsidRDefault="00DA24A2" w:rsidP="004375B8">
      <w:pPr>
        <w:pStyle w:val="Prrafodelista"/>
        <w:numPr>
          <w:ilvl w:val="1"/>
          <w:numId w:val="19"/>
        </w:numPr>
      </w:pPr>
      <w:r w:rsidRPr="000921DC">
        <w:t>Medios alternos para la recuperación de los datos almacenados en los respaldos.</w:t>
      </w:r>
    </w:p>
    <w:p w:rsidR="00DA24A2" w:rsidRPr="000921DC" w:rsidRDefault="00DA24A2" w:rsidP="004375B8">
      <w:pPr>
        <w:pStyle w:val="Prrafodelista"/>
        <w:numPr>
          <w:ilvl w:val="1"/>
          <w:numId w:val="19"/>
        </w:numPr>
      </w:pPr>
      <w:r w:rsidRPr="000921DC">
        <w:t>Mecanismos para la incorporación de los datos respaldados en el ambiente de producción de la plataforma tecnológica.</w:t>
      </w:r>
    </w:p>
    <w:p w:rsidR="00DA24A2" w:rsidRPr="000921DC" w:rsidRDefault="00DA24A2" w:rsidP="004375B8">
      <w:pPr>
        <w:pStyle w:val="Prrafodelista"/>
        <w:numPr>
          <w:ilvl w:val="1"/>
          <w:numId w:val="19"/>
        </w:numPr>
      </w:pPr>
      <w:r w:rsidRPr="000921DC">
        <w:t>Verificación de la capacidad de almacenamiento de los medios de respaldo.</w:t>
      </w:r>
    </w:p>
    <w:p w:rsidR="00DA24A2" w:rsidRPr="000921DC" w:rsidRDefault="00DA24A2" w:rsidP="00DA24A2">
      <w:pPr>
        <w:rPr>
          <w:lang w:val="es-MX"/>
        </w:rPr>
      </w:pPr>
    </w:p>
    <w:p w:rsidR="00DA24A2" w:rsidRPr="000921DC" w:rsidRDefault="00DA24A2" w:rsidP="004375B8">
      <w:pPr>
        <w:pStyle w:val="Ttulo1"/>
        <w:numPr>
          <w:ilvl w:val="2"/>
          <w:numId w:val="6"/>
        </w:numPr>
        <w:tabs>
          <w:tab w:val="left" w:pos="993"/>
        </w:tabs>
        <w:rPr>
          <w:color w:val="000000" w:themeColor="text1"/>
          <w:sz w:val="20"/>
          <w:szCs w:val="20"/>
        </w:rPr>
      </w:pPr>
      <w:bookmarkStart w:id="1563" w:name="_Toc396858179"/>
      <w:bookmarkStart w:id="1564" w:name="_Toc13586038"/>
      <w:r w:rsidRPr="000921DC">
        <w:rPr>
          <w:color w:val="000000" w:themeColor="text1"/>
          <w:sz w:val="20"/>
          <w:szCs w:val="20"/>
        </w:rPr>
        <w:t>Respaldos de la información de la computación de la persona usuaria final</w:t>
      </w:r>
      <w:bookmarkEnd w:id="1563"/>
      <w:bookmarkEnd w:id="1564"/>
    </w:p>
    <w:p w:rsidR="00DA24A2" w:rsidRPr="000921DC" w:rsidRDefault="00DA24A2" w:rsidP="00DA24A2">
      <w:pPr>
        <w:pStyle w:val="Prrafodelista"/>
        <w:ind w:left="1854"/>
      </w:pPr>
    </w:p>
    <w:p w:rsidR="00DA24A2" w:rsidRPr="000921DC" w:rsidRDefault="00DA24A2" w:rsidP="004375B8">
      <w:pPr>
        <w:pStyle w:val="Prrafodelista"/>
        <w:numPr>
          <w:ilvl w:val="0"/>
          <w:numId w:val="11"/>
        </w:numPr>
      </w:pPr>
      <w:r w:rsidRPr="000921DC">
        <w:t xml:space="preserve">La Unidad de Informática proporcionará a las personas </w:t>
      </w:r>
      <w:proofErr w:type="gramStart"/>
      <w:r w:rsidRPr="000921DC">
        <w:t>colaboradoras  de</w:t>
      </w:r>
      <w:proofErr w:type="gramEnd"/>
      <w:r w:rsidRPr="000921DC">
        <w:t xml:space="preserve"> la Institución, las condiciones necesarias para el respaldo de los datos del persona usuaria final que se encuentre directamente relacionados con sus labores. Para esto destinará una carpeta exclusiva para cada persona usuaria en uno de los servidores destinados para esta función. </w:t>
      </w:r>
    </w:p>
    <w:p w:rsidR="00DA24A2" w:rsidRPr="000921DC" w:rsidRDefault="00DA24A2" w:rsidP="00DA24A2">
      <w:pPr>
        <w:pStyle w:val="Prrafodelista"/>
        <w:ind w:left="1854"/>
      </w:pPr>
    </w:p>
    <w:p w:rsidR="00DA24A2" w:rsidRPr="000921DC" w:rsidRDefault="00DA24A2" w:rsidP="004375B8">
      <w:pPr>
        <w:pStyle w:val="Prrafodelista"/>
        <w:numPr>
          <w:ilvl w:val="0"/>
          <w:numId w:val="11"/>
        </w:numPr>
      </w:pPr>
      <w:r w:rsidRPr="000921DC">
        <w:t xml:space="preserve">La(s) persona(s) usuaria(s) identificada(s) como responsable(s) de ejecutar los respaldos de cada Unidad, deberá incluir la información en la carpeta designada para tal fin por la Unidad de Informática, siendo su responsabilidad la administración y el contenido de </w:t>
      </w:r>
      <w:proofErr w:type="gramStart"/>
      <w:r w:rsidRPr="000921DC">
        <w:t>la misma</w:t>
      </w:r>
      <w:proofErr w:type="gramEnd"/>
      <w:r w:rsidRPr="000921DC">
        <w:t>. La carga de los datos a respaldar por parte de la persona usuaria responsable deberá realizarse de manera diaria.</w:t>
      </w:r>
    </w:p>
    <w:p w:rsidR="00DA24A2" w:rsidRPr="000921DC" w:rsidRDefault="00DA24A2" w:rsidP="00DA24A2">
      <w:pPr>
        <w:pStyle w:val="Prrafodelista"/>
        <w:ind w:left="1854"/>
      </w:pPr>
    </w:p>
    <w:p w:rsidR="00DA24A2" w:rsidRPr="000921DC" w:rsidRDefault="00DA24A2" w:rsidP="004375B8">
      <w:pPr>
        <w:pStyle w:val="Prrafodelista"/>
        <w:numPr>
          <w:ilvl w:val="0"/>
          <w:numId w:val="11"/>
        </w:numPr>
      </w:pPr>
      <w:r w:rsidRPr="000921DC">
        <w:t xml:space="preserve">Será responsabilidad de cada persona colaboradora realizar las gestiones </w:t>
      </w:r>
      <w:proofErr w:type="gramStart"/>
      <w:r w:rsidRPr="000921DC">
        <w:t>respectivas  ante</w:t>
      </w:r>
      <w:proofErr w:type="gramEnd"/>
      <w:r w:rsidRPr="000921DC">
        <w:t xml:space="preserve">  el superior jerárquico y el Unidad de Informática  para la ejecución del proceso de respaldo de datos y posteriores recuperaciones.</w:t>
      </w:r>
    </w:p>
    <w:p w:rsidR="00DA24A2" w:rsidRPr="000921DC" w:rsidRDefault="00DA24A2" w:rsidP="00DA24A2">
      <w:pPr>
        <w:pStyle w:val="Prrafodelista"/>
      </w:pPr>
    </w:p>
    <w:p w:rsidR="00DA24A2" w:rsidRPr="000921DC" w:rsidRDefault="00DA24A2" w:rsidP="00DA24A2"/>
    <w:p w:rsidR="00DA24A2" w:rsidRPr="000921DC" w:rsidRDefault="00DA24A2" w:rsidP="004375B8">
      <w:pPr>
        <w:pStyle w:val="Ttulo1"/>
        <w:numPr>
          <w:ilvl w:val="2"/>
          <w:numId w:val="6"/>
        </w:numPr>
        <w:tabs>
          <w:tab w:val="left" w:pos="993"/>
        </w:tabs>
        <w:rPr>
          <w:color w:val="000000" w:themeColor="text1"/>
          <w:sz w:val="20"/>
          <w:szCs w:val="20"/>
        </w:rPr>
      </w:pPr>
      <w:bookmarkStart w:id="1565" w:name="_Toc396858180"/>
      <w:bookmarkStart w:id="1566" w:name="_Toc13586039"/>
      <w:r w:rsidRPr="000921DC">
        <w:rPr>
          <w:color w:val="000000" w:themeColor="text1"/>
          <w:sz w:val="20"/>
          <w:szCs w:val="20"/>
        </w:rPr>
        <w:t>Capacidad de la plataforma tecnológica</w:t>
      </w:r>
      <w:bookmarkEnd w:id="1565"/>
      <w:bookmarkEnd w:id="1566"/>
    </w:p>
    <w:p w:rsidR="00DA24A2" w:rsidRPr="000921DC" w:rsidRDefault="00DA24A2" w:rsidP="00DA24A2"/>
    <w:p w:rsidR="00DA24A2" w:rsidRPr="000921DC" w:rsidRDefault="00DA24A2" w:rsidP="004375B8">
      <w:pPr>
        <w:pStyle w:val="Prrafodelista"/>
        <w:numPr>
          <w:ilvl w:val="0"/>
          <w:numId w:val="11"/>
        </w:numPr>
      </w:pPr>
      <w:r w:rsidRPr="000921DC">
        <w:t xml:space="preserve">La Unidad de </w:t>
      </w:r>
      <w:proofErr w:type="gramStart"/>
      <w:r w:rsidRPr="000921DC">
        <w:t>Informática  deberá</w:t>
      </w:r>
      <w:proofErr w:type="gramEnd"/>
      <w:r w:rsidRPr="000921DC">
        <w:t xml:space="preserve"> de mantener controles estrictos con respecto a la capacidad de procesamiento de todos los equipos de  plataforma tecnológica de la Institución. </w:t>
      </w:r>
    </w:p>
    <w:p w:rsidR="00DA24A2" w:rsidRPr="000921DC" w:rsidRDefault="00DA24A2" w:rsidP="00DA24A2">
      <w:pPr>
        <w:ind w:left="1494"/>
      </w:pPr>
    </w:p>
    <w:p w:rsidR="00DA24A2" w:rsidRPr="000921DC" w:rsidRDefault="00DA24A2" w:rsidP="004375B8">
      <w:pPr>
        <w:pStyle w:val="Prrafodelista"/>
        <w:numPr>
          <w:ilvl w:val="0"/>
          <w:numId w:val="11"/>
        </w:numPr>
      </w:pPr>
      <w:r w:rsidRPr="000921DC">
        <w:t xml:space="preserve">La Unidad de </w:t>
      </w:r>
      <w:proofErr w:type="gramStart"/>
      <w:r w:rsidRPr="000921DC">
        <w:t>Informática  deberá</w:t>
      </w:r>
      <w:proofErr w:type="gramEnd"/>
      <w:r w:rsidRPr="000921DC">
        <w:t xml:space="preserve"> de realizar procesos de monitoreo periódicos para evaluar lo siguiente:</w:t>
      </w:r>
    </w:p>
    <w:p w:rsidR="00DA24A2" w:rsidRPr="000921DC" w:rsidRDefault="00DA24A2" w:rsidP="00DA24A2"/>
    <w:p w:rsidR="00DA24A2" w:rsidRPr="000921DC" w:rsidRDefault="00DA24A2" w:rsidP="004375B8">
      <w:pPr>
        <w:pStyle w:val="Prrafodelista"/>
        <w:numPr>
          <w:ilvl w:val="0"/>
          <w:numId w:val="20"/>
        </w:numPr>
      </w:pPr>
      <w:r w:rsidRPr="000921DC">
        <w:t>Tiempos de respuesta de los sistemas de información</w:t>
      </w:r>
    </w:p>
    <w:p w:rsidR="00DA24A2" w:rsidRPr="000921DC" w:rsidRDefault="00DA24A2" w:rsidP="004375B8">
      <w:pPr>
        <w:pStyle w:val="Prrafodelista"/>
        <w:numPr>
          <w:ilvl w:val="0"/>
          <w:numId w:val="20"/>
        </w:numPr>
      </w:pPr>
      <w:r w:rsidRPr="000921DC">
        <w:t>Niveles de utilización de la plataforma tecnológica</w:t>
      </w:r>
    </w:p>
    <w:p w:rsidR="00DA24A2" w:rsidRPr="000921DC" w:rsidRDefault="00DA24A2" w:rsidP="004375B8">
      <w:pPr>
        <w:pStyle w:val="Prrafodelista"/>
        <w:numPr>
          <w:ilvl w:val="0"/>
          <w:numId w:val="20"/>
        </w:numPr>
      </w:pPr>
      <w:r w:rsidRPr="000921DC">
        <w:t>Disponibilidad de los recursos de los servidores principales de la Institución.</w:t>
      </w:r>
    </w:p>
    <w:p w:rsidR="00DA24A2" w:rsidRPr="000921DC" w:rsidRDefault="00DA24A2" w:rsidP="004375B8">
      <w:pPr>
        <w:pStyle w:val="Prrafodelista"/>
        <w:numPr>
          <w:ilvl w:val="0"/>
          <w:numId w:val="20"/>
        </w:numPr>
      </w:pPr>
      <w:r w:rsidRPr="000921DC">
        <w:t>Tiempos de transmisión en las redes de comunicación.</w:t>
      </w:r>
    </w:p>
    <w:p w:rsidR="00DA24A2" w:rsidRPr="000921DC" w:rsidRDefault="00DA24A2" w:rsidP="004375B8">
      <w:pPr>
        <w:pStyle w:val="Prrafodelista"/>
        <w:numPr>
          <w:ilvl w:val="0"/>
          <w:numId w:val="20"/>
        </w:numPr>
      </w:pPr>
      <w:r w:rsidRPr="000921DC">
        <w:t>Cambios importantes sufridos por la plataforma tecnológica.</w:t>
      </w:r>
    </w:p>
    <w:p w:rsidR="00DA24A2" w:rsidRPr="000921DC" w:rsidRDefault="00DA24A2" w:rsidP="00DA24A2">
      <w:pPr>
        <w:pStyle w:val="Prrafodelista"/>
        <w:ind w:left="1854"/>
      </w:pPr>
    </w:p>
    <w:p w:rsidR="00DA24A2" w:rsidRPr="000921DC" w:rsidRDefault="00DA24A2" w:rsidP="00DA24A2"/>
    <w:p w:rsidR="00DA24A2" w:rsidRPr="000921DC" w:rsidRDefault="00DA24A2" w:rsidP="004375B8">
      <w:pPr>
        <w:pStyle w:val="Ttulo1"/>
        <w:numPr>
          <w:ilvl w:val="2"/>
          <w:numId w:val="6"/>
        </w:numPr>
        <w:tabs>
          <w:tab w:val="left" w:pos="993"/>
        </w:tabs>
        <w:rPr>
          <w:color w:val="000000" w:themeColor="text1"/>
          <w:sz w:val="20"/>
          <w:szCs w:val="20"/>
        </w:rPr>
      </w:pPr>
      <w:bookmarkStart w:id="1567" w:name="_Toc396858181"/>
      <w:bookmarkStart w:id="1568" w:name="_Toc13586040"/>
      <w:r w:rsidRPr="000921DC">
        <w:rPr>
          <w:color w:val="000000" w:themeColor="text1"/>
          <w:sz w:val="20"/>
          <w:szCs w:val="20"/>
        </w:rPr>
        <w:t>Administración de problemas</w:t>
      </w:r>
      <w:bookmarkEnd w:id="1567"/>
      <w:bookmarkEnd w:id="1568"/>
    </w:p>
    <w:p w:rsidR="00DA24A2" w:rsidRPr="000921DC" w:rsidRDefault="00DA24A2" w:rsidP="00DA24A2"/>
    <w:p w:rsidR="00DA24A2" w:rsidRPr="000921DC" w:rsidRDefault="00DA24A2" w:rsidP="004375B8">
      <w:pPr>
        <w:pStyle w:val="Prrafodelista"/>
        <w:numPr>
          <w:ilvl w:val="0"/>
          <w:numId w:val="11"/>
        </w:numPr>
      </w:pPr>
      <w:r w:rsidRPr="000921DC">
        <w:t xml:space="preserve">La Unidad de </w:t>
      </w:r>
      <w:proofErr w:type="gramStart"/>
      <w:r w:rsidRPr="000921DC">
        <w:t>Informática  deberá</w:t>
      </w:r>
      <w:proofErr w:type="gramEnd"/>
      <w:r w:rsidRPr="000921DC">
        <w:t xml:space="preserve"> presentar al menos de forma semestral a la Comisión de Tecnologías de Información un informe referente a los principales problemas identificados en la plataforma tecnológica de La Institución.</w:t>
      </w:r>
    </w:p>
    <w:p w:rsidR="00DA24A2" w:rsidRPr="000921DC" w:rsidRDefault="00DA24A2" w:rsidP="00DA24A2">
      <w:pPr>
        <w:rPr>
          <w:lang w:val="es-MX"/>
        </w:rPr>
      </w:pPr>
    </w:p>
    <w:p w:rsidR="00DA24A2" w:rsidRPr="000921DC" w:rsidRDefault="00DA24A2" w:rsidP="00DA24A2"/>
    <w:p w:rsidR="00DA24A2" w:rsidRPr="000921DC" w:rsidRDefault="00DA24A2" w:rsidP="004375B8">
      <w:pPr>
        <w:pStyle w:val="Ttulo1"/>
        <w:numPr>
          <w:ilvl w:val="2"/>
          <w:numId w:val="6"/>
        </w:numPr>
        <w:tabs>
          <w:tab w:val="left" w:pos="993"/>
        </w:tabs>
        <w:rPr>
          <w:color w:val="000000" w:themeColor="text1"/>
          <w:sz w:val="20"/>
          <w:szCs w:val="20"/>
        </w:rPr>
      </w:pPr>
      <w:bookmarkStart w:id="1569" w:name="_Toc396858182"/>
      <w:bookmarkStart w:id="1570" w:name="_Toc13586041"/>
      <w:r w:rsidRPr="000921DC">
        <w:rPr>
          <w:color w:val="000000" w:themeColor="text1"/>
          <w:sz w:val="20"/>
          <w:szCs w:val="20"/>
        </w:rPr>
        <w:t>Administración de la configuración</w:t>
      </w:r>
      <w:bookmarkEnd w:id="1569"/>
      <w:bookmarkEnd w:id="1570"/>
    </w:p>
    <w:p w:rsidR="00DA24A2" w:rsidRPr="000921DC" w:rsidRDefault="00DA24A2" w:rsidP="00DA24A2"/>
    <w:p w:rsidR="00DA24A2" w:rsidRPr="000921DC" w:rsidRDefault="00DA24A2" w:rsidP="004375B8">
      <w:pPr>
        <w:pStyle w:val="Prrafodelista"/>
        <w:numPr>
          <w:ilvl w:val="0"/>
          <w:numId w:val="11"/>
        </w:numPr>
      </w:pPr>
      <w:r w:rsidRPr="000921DC">
        <w:t>La Unidad de Informática deberá mantener formalmente documentados, los parámetros de configuración para mantener el adecuado funcionamiento de la plataforma tecnológica de La Institución tanto a nivel de software como de hardware.</w:t>
      </w:r>
    </w:p>
    <w:p w:rsidR="00DA24A2" w:rsidRPr="000921DC" w:rsidRDefault="00DA24A2" w:rsidP="00DA24A2">
      <w:pPr>
        <w:rPr>
          <w:lang w:val="es-MX"/>
        </w:rPr>
      </w:pPr>
    </w:p>
    <w:p w:rsidR="00DA24A2" w:rsidRPr="000921DC" w:rsidRDefault="00DA24A2" w:rsidP="00DA24A2">
      <w:pPr>
        <w:rPr>
          <w:lang w:val="es-MX"/>
        </w:rPr>
      </w:pPr>
    </w:p>
    <w:p w:rsidR="00DA24A2" w:rsidRPr="000921DC" w:rsidRDefault="00DA24A2" w:rsidP="004375B8">
      <w:pPr>
        <w:pStyle w:val="Ttulo1"/>
        <w:numPr>
          <w:ilvl w:val="2"/>
          <w:numId w:val="6"/>
        </w:numPr>
        <w:tabs>
          <w:tab w:val="left" w:pos="993"/>
        </w:tabs>
        <w:rPr>
          <w:color w:val="000000" w:themeColor="text1"/>
          <w:sz w:val="20"/>
          <w:szCs w:val="20"/>
        </w:rPr>
      </w:pPr>
      <w:bookmarkStart w:id="1571" w:name="_Toc396858183"/>
      <w:bookmarkStart w:id="1572" w:name="_Toc13586042"/>
      <w:r w:rsidRPr="000921DC">
        <w:rPr>
          <w:color w:val="000000" w:themeColor="text1"/>
          <w:sz w:val="20"/>
          <w:szCs w:val="20"/>
        </w:rPr>
        <w:t>Procesamiento de datos alterno</w:t>
      </w:r>
      <w:bookmarkEnd w:id="1571"/>
      <w:bookmarkEnd w:id="1572"/>
    </w:p>
    <w:p w:rsidR="00DA24A2" w:rsidRPr="000921DC" w:rsidRDefault="00DA24A2" w:rsidP="00DA24A2"/>
    <w:p w:rsidR="00DA24A2" w:rsidRPr="000921DC" w:rsidRDefault="00DA24A2" w:rsidP="004375B8">
      <w:pPr>
        <w:pStyle w:val="Prrafodelista"/>
        <w:numPr>
          <w:ilvl w:val="0"/>
          <w:numId w:val="11"/>
        </w:numPr>
      </w:pPr>
      <w:r w:rsidRPr="000921DC">
        <w:t>La Institución deberá de planificar en el mediano – largo plazo la posibilidad de mantener contratos de procesamiento alterno de datos con el fin de garantizar la continuidad de las operaciones, ante un evento que imposibilite continuar utilizando la plataforma tecnológica disponible de la Institución.</w:t>
      </w:r>
    </w:p>
    <w:p w:rsidR="00DA24A2" w:rsidRPr="000921DC" w:rsidRDefault="00DA24A2" w:rsidP="00DA24A2">
      <w:pPr>
        <w:pStyle w:val="Prrafodelista"/>
        <w:ind w:left="1854"/>
      </w:pPr>
    </w:p>
    <w:p w:rsidR="00DA24A2" w:rsidRPr="000921DC" w:rsidRDefault="00DA24A2" w:rsidP="004375B8">
      <w:pPr>
        <w:pStyle w:val="Prrafodelista"/>
        <w:numPr>
          <w:ilvl w:val="0"/>
          <w:numId w:val="11"/>
        </w:numPr>
      </w:pPr>
      <w:r w:rsidRPr="000921DC">
        <w:t>Dentro de este contexto será necesario realizar los esfuerzos necesarios que permitan a la Institución lo siguiente:</w:t>
      </w:r>
    </w:p>
    <w:p w:rsidR="00DA24A2" w:rsidRPr="000921DC" w:rsidRDefault="00DA24A2" w:rsidP="00DA24A2">
      <w:pPr>
        <w:pStyle w:val="Prrafodelista"/>
        <w:ind w:left="1854"/>
      </w:pPr>
    </w:p>
    <w:p w:rsidR="00DA24A2" w:rsidRPr="000921DC" w:rsidRDefault="00DA24A2" w:rsidP="004375B8">
      <w:pPr>
        <w:pStyle w:val="Prrafodelista"/>
        <w:numPr>
          <w:ilvl w:val="1"/>
          <w:numId w:val="11"/>
        </w:numPr>
      </w:pPr>
      <w:r w:rsidRPr="000921DC">
        <w:t xml:space="preserve">Coordinar con las personas </w:t>
      </w:r>
      <w:proofErr w:type="gramStart"/>
      <w:r w:rsidRPr="000921DC">
        <w:t xml:space="preserve">colaboradoras  </w:t>
      </w:r>
      <w:proofErr w:type="spellStart"/>
      <w:r w:rsidRPr="000921DC">
        <w:t>desginadas</w:t>
      </w:r>
      <w:proofErr w:type="spellEnd"/>
      <w:proofErr w:type="gramEnd"/>
      <w:r w:rsidRPr="000921DC">
        <w:t>,  la incorporación de los datos respaldados y las condiciones de comunicación necesarias para restablecer las operaciones de la Institución.</w:t>
      </w:r>
    </w:p>
    <w:p w:rsidR="00DA24A2" w:rsidRPr="000921DC" w:rsidRDefault="00DA24A2" w:rsidP="00DA24A2">
      <w:pPr>
        <w:pStyle w:val="Prrafodelista"/>
      </w:pPr>
    </w:p>
    <w:p w:rsidR="00DA24A2" w:rsidRPr="000921DC" w:rsidRDefault="00DA24A2" w:rsidP="004375B8">
      <w:pPr>
        <w:pStyle w:val="Prrafodelista"/>
        <w:numPr>
          <w:ilvl w:val="1"/>
          <w:numId w:val="11"/>
        </w:numPr>
      </w:pPr>
      <w:r w:rsidRPr="000921DC">
        <w:t xml:space="preserve">Realizar al menos una vez por semestre la ejecución del plan para operar con el sitio de procesamiento alterno de datos. Para lo cual la Unidad de </w:t>
      </w:r>
      <w:proofErr w:type="gramStart"/>
      <w:r w:rsidRPr="000921DC">
        <w:t>Informática  será</w:t>
      </w:r>
      <w:proofErr w:type="gramEnd"/>
      <w:r w:rsidRPr="000921DC">
        <w:t xml:space="preserve"> la responsable de coordinar las diferentes actividades a ejecutar.</w:t>
      </w:r>
    </w:p>
    <w:p w:rsidR="00DA24A2" w:rsidRPr="000921DC" w:rsidRDefault="00DA24A2" w:rsidP="00DA24A2">
      <w:pPr>
        <w:pStyle w:val="Prrafodelista"/>
        <w:ind w:left="2574"/>
      </w:pPr>
    </w:p>
    <w:p w:rsidR="00DA24A2" w:rsidRPr="000921DC" w:rsidRDefault="00DA24A2" w:rsidP="004375B8">
      <w:pPr>
        <w:pStyle w:val="Prrafodelista"/>
        <w:numPr>
          <w:ilvl w:val="1"/>
          <w:numId w:val="11"/>
        </w:numPr>
      </w:pPr>
      <w:r w:rsidRPr="000921DC">
        <w:t xml:space="preserve">En los contratos </w:t>
      </w:r>
      <w:proofErr w:type="gramStart"/>
      <w:r w:rsidRPr="000921DC">
        <w:t>de  procesamiento</w:t>
      </w:r>
      <w:proofErr w:type="gramEnd"/>
      <w:r w:rsidRPr="000921DC">
        <w:t xml:space="preserve"> alterno con el proveedor, la Institución debe garantizar lo siguiente:</w:t>
      </w:r>
    </w:p>
    <w:p w:rsidR="00DA24A2" w:rsidRPr="000921DC" w:rsidRDefault="00DA24A2" w:rsidP="00DA24A2"/>
    <w:p w:rsidR="00DA24A2" w:rsidRPr="000921DC" w:rsidRDefault="00DA24A2" w:rsidP="004375B8">
      <w:pPr>
        <w:pStyle w:val="Prrafodelista"/>
        <w:numPr>
          <w:ilvl w:val="0"/>
          <w:numId w:val="21"/>
        </w:numPr>
        <w:ind w:left="3196"/>
      </w:pPr>
      <w:proofErr w:type="spellStart"/>
      <w:r w:rsidRPr="000921DC">
        <w:t>Clausulas</w:t>
      </w:r>
      <w:proofErr w:type="spellEnd"/>
      <w:r w:rsidRPr="000921DC">
        <w:t xml:space="preserve"> de confidencialidad de la información.</w:t>
      </w:r>
    </w:p>
    <w:p w:rsidR="00DA24A2" w:rsidRPr="000921DC" w:rsidRDefault="00DA24A2" w:rsidP="004375B8">
      <w:pPr>
        <w:pStyle w:val="Prrafodelista"/>
        <w:numPr>
          <w:ilvl w:val="0"/>
          <w:numId w:val="21"/>
        </w:numPr>
        <w:ind w:left="3196"/>
      </w:pPr>
      <w:r w:rsidRPr="000921DC">
        <w:t>Tiempos de respuesta a la atención de fallas.</w:t>
      </w:r>
    </w:p>
    <w:p w:rsidR="00DA24A2" w:rsidRPr="000921DC" w:rsidRDefault="00DA24A2" w:rsidP="004375B8">
      <w:pPr>
        <w:pStyle w:val="Prrafodelista"/>
        <w:numPr>
          <w:ilvl w:val="0"/>
          <w:numId w:val="21"/>
        </w:numPr>
        <w:ind w:left="3196"/>
      </w:pPr>
      <w:r w:rsidRPr="000921DC">
        <w:t>Cantidad de espacio requerido.</w:t>
      </w:r>
    </w:p>
    <w:p w:rsidR="00DA24A2" w:rsidRPr="000921DC" w:rsidRDefault="00DA24A2" w:rsidP="004375B8">
      <w:pPr>
        <w:pStyle w:val="Prrafodelista"/>
        <w:numPr>
          <w:ilvl w:val="0"/>
          <w:numId w:val="21"/>
        </w:numPr>
        <w:ind w:left="3196"/>
      </w:pPr>
      <w:r w:rsidRPr="000921DC">
        <w:t>Condiciones propias de configuración de los equipos, sistemas operativos, motores de bases de datos, sistemas de información, etc.</w:t>
      </w:r>
    </w:p>
    <w:p w:rsidR="00DA24A2" w:rsidRPr="000921DC" w:rsidRDefault="00DA24A2" w:rsidP="004375B8">
      <w:pPr>
        <w:pStyle w:val="Prrafodelista"/>
        <w:numPr>
          <w:ilvl w:val="0"/>
          <w:numId w:val="21"/>
        </w:numPr>
        <w:ind w:left="3196"/>
      </w:pPr>
      <w:r w:rsidRPr="000921DC">
        <w:t>Niveles mínimos de servicio.</w:t>
      </w:r>
    </w:p>
    <w:p w:rsidR="00DA24A2" w:rsidRPr="000921DC" w:rsidRDefault="00DA24A2" w:rsidP="004375B8">
      <w:pPr>
        <w:pStyle w:val="Prrafodelista"/>
        <w:numPr>
          <w:ilvl w:val="0"/>
          <w:numId w:val="21"/>
        </w:numPr>
        <w:ind w:left="3196"/>
      </w:pPr>
      <w:r w:rsidRPr="000921DC">
        <w:t>Tiempo de prestación de los servicios.</w:t>
      </w:r>
    </w:p>
    <w:p w:rsidR="00DA24A2" w:rsidRPr="000921DC" w:rsidRDefault="00DA24A2" w:rsidP="00DA24A2">
      <w:pPr>
        <w:pStyle w:val="Prrafodelista"/>
        <w:ind w:left="1854"/>
      </w:pPr>
    </w:p>
    <w:p w:rsidR="00765D81" w:rsidRDefault="00765D81" w:rsidP="007C41BA"/>
    <w:p w:rsidR="007C41BA" w:rsidRPr="000921DC" w:rsidRDefault="007C41BA" w:rsidP="004375B8">
      <w:pPr>
        <w:pStyle w:val="Ttulo1"/>
        <w:numPr>
          <w:ilvl w:val="0"/>
          <w:numId w:val="8"/>
        </w:numPr>
        <w:rPr>
          <w:color w:val="000000" w:themeColor="text1"/>
        </w:rPr>
      </w:pPr>
      <w:bookmarkStart w:id="1573" w:name="_Toc13586043"/>
      <w:r w:rsidRPr="000921DC">
        <w:rPr>
          <w:color w:val="000000" w:themeColor="text1"/>
        </w:rPr>
        <w:t>Políticas para seguimiento y evaluación del control interno en TI.</w:t>
      </w:r>
      <w:bookmarkEnd w:id="1573"/>
    </w:p>
    <w:p w:rsidR="007C41BA" w:rsidRPr="000921DC" w:rsidRDefault="007C41BA" w:rsidP="007C41BA"/>
    <w:p w:rsidR="007C41BA" w:rsidRPr="000921DC" w:rsidRDefault="007C41BA" w:rsidP="004375B8">
      <w:pPr>
        <w:pStyle w:val="Prrafodelista"/>
        <w:numPr>
          <w:ilvl w:val="0"/>
          <w:numId w:val="9"/>
        </w:numPr>
        <w:tabs>
          <w:tab w:val="left" w:pos="851"/>
        </w:tabs>
        <w:contextualSpacing w:val="0"/>
        <w:outlineLvl w:val="1"/>
        <w:rPr>
          <w:rFonts w:eastAsiaTheme="majorEastAsia" w:cstheme="majorBidi"/>
          <w:b/>
          <w:bCs/>
          <w:vanish/>
          <w:spacing w:val="20"/>
          <w:sz w:val="24"/>
          <w:szCs w:val="24"/>
        </w:rPr>
      </w:pPr>
      <w:bookmarkStart w:id="1574" w:name="_Toc300754327"/>
      <w:bookmarkStart w:id="1575" w:name="_Toc301301051"/>
      <w:bookmarkStart w:id="1576" w:name="_Toc301301232"/>
      <w:bookmarkStart w:id="1577" w:name="_Toc302054066"/>
      <w:bookmarkStart w:id="1578" w:name="_Toc346225681"/>
      <w:bookmarkStart w:id="1579" w:name="_Toc346225861"/>
      <w:bookmarkStart w:id="1580" w:name="_Toc379282977"/>
      <w:bookmarkStart w:id="1581" w:name="_Toc379284472"/>
      <w:bookmarkStart w:id="1582" w:name="_Toc379284652"/>
      <w:bookmarkStart w:id="1583" w:name="_Toc379284838"/>
      <w:bookmarkStart w:id="1584" w:name="_Toc379285024"/>
      <w:bookmarkStart w:id="1585" w:name="_Toc396856268"/>
      <w:bookmarkStart w:id="1586" w:name="_Toc396856448"/>
      <w:bookmarkStart w:id="1587" w:name="_Toc448496568"/>
      <w:bookmarkStart w:id="1588" w:name="_Toc9365135"/>
      <w:bookmarkStart w:id="1589" w:name="_Toc13586044"/>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p>
    <w:p w:rsidR="007C41BA" w:rsidRPr="000921DC" w:rsidRDefault="007C41BA" w:rsidP="004375B8">
      <w:pPr>
        <w:pStyle w:val="Ttulo2"/>
        <w:numPr>
          <w:ilvl w:val="1"/>
          <w:numId w:val="9"/>
        </w:numPr>
        <w:tabs>
          <w:tab w:val="left" w:pos="851"/>
        </w:tabs>
        <w:rPr>
          <w:color w:val="000000" w:themeColor="text1"/>
        </w:rPr>
      </w:pPr>
      <w:bookmarkStart w:id="1590" w:name="_Toc13586045"/>
      <w:r w:rsidRPr="000921DC">
        <w:rPr>
          <w:color w:val="000000" w:themeColor="text1"/>
        </w:rPr>
        <w:t>Propósito</w:t>
      </w:r>
      <w:bookmarkEnd w:id="1590"/>
    </w:p>
    <w:p w:rsidR="007C41BA" w:rsidRPr="000921DC" w:rsidRDefault="007C41BA" w:rsidP="007C41BA"/>
    <w:p w:rsidR="007C41BA" w:rsidRPr="000921DC" w:rsidRDefault="007C41BA" w:rsidP="007C41BA">
      <w:pPr>
        <w:ind w:left="1134"/>
      </w:pPr>
      <w:r w:rsidRPr="000921DC">
        <w:t>Proporcionar seguridad respecto a las operaciones eficientes y efectivas y el cumplimiento de las leyes y regulaciones aplicables.</w:t>
      </w:r>
    </w:p>
    <w:p w:rsidR="007C41BA" w:rsidRPr="000921DC" w:rsidRDefault="007C41BA" w:rsidP="007C41BA"/>
    <w:p w:rsidR="007C41BA" w:rsidRPr="000921DC" w:rsidRDefault="007C41BA" w:rsidP="007C41BA"/>
    <w:p w:rsidR="007C41BA" w:rsidRPr="000921DC" w:rsidRDefault="007C41BA" w:rsidP="004375B8">
      <w:pPr>
        <w:pStyle w:val="Ttulo2"/>
        <w:numPr>
          <w:ilvl w:val="1"/>
          <w:numId w:val="9"/>
        </w:numPr>
        <w:tabs>
          <w:tab w:val="left" w:pos="851"/>
        </w:tabs>
        <w:rPr>
          <w:color w:val="000000" w:themeColor="text1"/>
        </w:rPr>
      </w:pPr>
      <w:bookmarkStart w:id="1591" w:name="_Toc13586046"/>
      <w:r w:rsidRPr="000921DC">
        <w:rPr>
          <w:color w:val="000000" w:themeColor="text1"/>
        </w:rPr>
        <w:t>Alcance</w:t>
      </w:r>
      <w:bookmarkEnd w:id="1591"/>
    </w:p>
    <w:p w:rsidR="007C41BA" w:rsidRPr="000921DC" w:rsidRDefault="007C41BA" w:rsidP="007C41BA"/>
    <w:p w:rsidR="007C41BA" w:rsidRPr="000921DC" w:rsidRDefault="007C41BA" w:rsidP="007C41BA">
      <w:pPr>
        <w:ind w:left="1134"/>
      </w:pPr>
      <w:r w:rsidRPr="000921DC">
        <w:t>Los lineamientos mencionados en la presente política aplican a todas las personas colaboradoras de la Institución.</w:t>
      </w:r>
    </w:p>
    <w:p w:rsidR="007C41BA" w:rsidRPr="000921DC" w:rsidRDefault="007C41BA" w:rsidP="007C41BA">
      <w:pPr>
        <w:rPr>
          <w:lang w:val="es-MX"/>
        </w:rPr>
      </w:pPr>
    </w:p>
    <w:p w:rsidR="007C41BA" w:rsidRPr="000921DC" w:rsidRDefault="007C41BA" w:rsidP="007C41BA"/>
    <w:p w:rsidR="007C41BA" w:rsidRPr="000921DC" w:rsidRDefault="007C41BA" w:rsidP="004375B8">
      <w:pPr>
        <w:pStyle w:val="Ttulo2"/>
        <w:numPr>
          <w:ilvl w:val="1"/>
          <w:numId w:val="9"/>
        </w:numPr>
        <w:tabs>
          <w:tab w:val="left" w:pos="851"/>
        </w:tabs>
        <w:rPr>
          <w:color w:val="000000" w:themeColor="text1"/>
        </w:rPr>
      </w:pPr>
      <w:bookmarkStart w:id="1592" w:name="_Toc13586047"/>
      <w:r w:rsidRPr="000921DC">
        <w:rPr>
          <w:color w:val="000000" w:themeColor="text1"/>
        </w:rPr>
        <w:t>Declaración de políticas</w:t>
      </w:r>
      <w:bookmarkEnd w:id="1592"/>
    </w:p>
    <w:p w:rsidR="007C41BA" w:rsidRPr="000921DC" w:rsidRDefault="007C41BA" w:rsidP="007C41BA"/>
    <w:p w:rsidR="007C41BA" w:rsidRPr="000921DC" w:rsidRDefault="007C41BA" w:rsidP="007C41BA"/>
    <w:p w:rsidR="007C41BA" w:rsidRPr="000921DC" w:rsidRDefault="007C41BA" w:rsidP="004375B8">
      <w:pPr>
        <w:pStyle w:val="Prrafodelista"/>
        <w:numPr>
          <w:ilvl w:val="0"/>
          <w:numId w:val="6"/>
        </w:numPr>
        <w:tabs>
          <w:tab w:val="left" w:pos="993"/>
        </w:tabs>
        <w:contextualSpacing w:val="0"/>
        <w:outlineLvl w:val="0"/>
        <w:rPr>
          <w:rFonts w:eastAsiaTheme="majorEastAsia" w:cstheme="majorBidi"/>
          <w:b/>
          <w:bCs/>
          <w:vanish/>
          <w:spacing w:val="20"/>
          <w:szCs w:val="20"/>
        </w:rPr>
      </w:pPr>
      <w:bookmarkStart w:id="1593" w:name="_Toc300754331"/>
      <w:bookmarkStart w:id="1594" w:name="_Toc301301055"/>
      <w:bookmarkStart w:id="1595" w:name="_Toc301301236"/>
      <w:bookmarkStart w:id="1596" w:name="_Toc302054070"/>
      <w:bookmarkStart w:id="1597" w:name="_Toc346225685"/>
      <w:bookmarkStart w:id="1598" w:name="_Toc346225865"/>
      <w:bookmarkStart w:id="1599" w:name="_Toc379282981"/>
      <w:bookmarkStart w:id="1600" w:name="_Toc379284476"/>
      <w:bookmarkStart w:id="1601" w:name="_Toc379284656"/>
      <w:bookmarkStart w:id="1602" w:name="_Toc379284842"/>
      <w:bookmarkStart w:id="1603" w:name="_Toc379285028"/>
      <w:bookmarkStart w:id="1604" w:name="_Toc396856272"/>
      <w:bookmarkStart w:id="1605" w:name="_Toc396856452"/>
      <w:bookmarkStart w:id="1606" w:name="_Toc448496572"/>
      <w:bookmarkStart w:id="1607" w:name="_Toc9365139"/>
      <w:bookmarkStart w:id="1608" w:name="_Toc13586048"/>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p>
    <w:p w:rsidR="007C41BA" w:rsidRPr="000921DC" w:rsidRDefault="007C41BA" w:rsidP="004375B8">
      <w:pPr>
        <w:pStyle w:val="Prrafodelista"/>
        <w:numPr>
          <w:ilvl w:val="1"/>
          <w:numId w:val="6"/>
        </w:numPr>
        <w:tabs>
          <w:tab w:val="left" w:pos="993"/>
        </w:tabs>
        <w:contextualSpacing w:val="0"/>
        <w:outlineLvl w:val="0"/>
        <w:rPr>
          <w:rFonts w:eastAsiaTheme="majorEastAsia" w:cstheme="majorBidi"/>
          <w:b/>
          <w:bCs/>
          <w:vanish/>
          <w:spacing w:val="20"/>
          <w:szCs w:val="20"/>
        </w:rPr>
      </w:pPr>
      <w:bookmarkStart w:id="1609" w:name="_Toc300754332"/>
      <w:bookmarkStart w:id="1610" w:name="_Toc301301056"/>
      <w:bookmarkStart w:id="1611" w:name="_Toc301301237"/>
      <w:bookmarkStart w:id="1612" w:name="_Toc302054071"/>
      <w:bookmarkStart w:id="1613" w:name="_Toc346225686"/>
      <w:bookmarkStart w:id="1614" w:name="_Toc346225866"/>
      <w:bookmarkStart w:id="1615" w:name="_Toc379282982"/>
      <w:bookmarkStart w:id="1616" w:name="_Toc379284477"/>
      <w:bookmarkStart w:id="1617" w:name="_Toc379284657"/>
      <w:bookmarkStart w:id="1618" w:name="_Toc379284843"/>
      <w:bookmarkStart w:id="1619" w:name="_Toc379285029"/>
      <w:bookmarkStart w:id="1620" w:name="_Toc396856273"/>
      <w:bookmarkStart w:id="1621" w:name="_Toc396856453"/>
      <w:bookmarkStart w:id="1622" w:name="_Toc448496573"/>
      <w:bookmarkStart w:id="1623" w:name="_Toc9365140"/>
      <w:bookmarkStart w:id="1624" w:name="_Toc13586049"/>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p>
    <w:p w:rsidR="007C41BA" w:rsidRPr="000921DC" w:rsidRDefault="007C41BA" w:rsidP="004375B8">
      <w:pPr>
        <w:pStyle w:val="Prrafodelista"/>
        <w:numPr>
          <w:ilvl w:val="1"/>
          <w:numId w:val="6"/>
        </w:numPr>
        <w:tabs>
          <w:tab w:val="left" w:pos="993"/>
        </w:tabs>
        <w:contextualSpacing w:val="0"/>
        <w:outlineLvl w:val="0"/>
        <w:rPr>
          <w:rFonts w:eastAsiaTheme="majorEastAsia" w:cstheme="majorBidi"/>
          <w:b/>
          <w:bCs/>
          <w:vanish/>
          <w:spacing w:val="20"/>
          <w:szCs w:val="20"/>
        </w:rPr>
      </w:pPr>
      <w:bookmarkStart w:id="1625" w:name="_Toc300754333"/>
      <w:bookmarkStart w:id="1626" w:name="_Toc301301057"/>
      <w:bookmarkStart w:id="1627" w:name="_Toc301301238"/>
      <w:bookmarkStart w:id="1628" w:name="_Toc302054072"/>
      <w:bookmarkStart w:id="1629" w:name="_Toc346225687"/>
      <w:bookmarkStart w:id="1630" w:name="_Toc346225867"/>
      <w:bookmarkStart w:id="1631" w:name="_Toc379282983"/>
      <w:bookmarkStart w:id="1632" w:name="_Toc379284478"/>
      <w:bookmarkStart w:id="1633" w:name="_Toc379284658"/>
      <w:bookmarkStart w:id="1634" w:name="_Toc379284844"/>
      <w:bookmarkStart w:id="1635" w:name="_Toc379285030"/>
      <w:bookmarkStart w:id="1636" w:name="_Toc396856274"/>
      <w:bookmarkStart w:id="1637" w:name="_Toc396856454"/>
      <w:bookmarkStart w:id="1638" w:name="_Toc448496574"/>
      <w:bookmarkStart w:id="1639" w:name="_Toc9365141"/>
      <w:bookmarkStart w:id="1640" w:name="_Toc13586050"/>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p>
    <w:p w:rsidR="007C41BA" w:rsidRPr="000921DC" w:rsidRDefault="007C41BA" w:rsidP="004375B8">
      <w:pPr>
        <w:pStyle w:val="Prrafodelista"/>
        <w:numPr>
          <w:ilvl w:val="1"/>
          <w:numId w:val="6"/>
        </w:numPr>
        <w:tabs>
          <w:tab w:val="left" w:pos="993"/>
        </w:tabs>
        <w:contextualSpacing w:val="0"/>
        <w:outlineLvl w:val="0"/>
        <w:rPr>
          <w:rFonts w:eastAsiaTheme="majorEastAsia" w:cstheme="majorBidi"/>
          <w:b/>
          <w:bCs/>
          <w:vanish/>
          <w:spacing w:val="20"/>
          <w:szCs w:val="20"/>
        </w:rPr>
      </w:pPr>
      <w:bookmarkStart w:id="1641" w:name="_Toc300754334"/>
      <w:bookmarkStart w:id="1642" w:name="_Toc301301058"/>
      <w:bookmarkStart w:id="1643" w:name="_Toc301301239"/>
      <w:bookmarkStart w:id="1644" w:name="_Toc302054073"/>
      <w:bookmarkStart w:id="1645" w:name="_Toc346225688"/>
      <w:bookmarkStart w:id="1646" w:name="_Toc346225868"/>
      <w:bookmarkStart w:id="1647" w:name="_Toc379282984"/>
      <w:bookmarkStart w:id="1648" w:name="_Toc379284479"/>
      <w:bookmarkStart w:id="1649" w:name="_Toc379284659"/>
      <w:bookmarkStart w:id="1650" w:name="_Toc379284845"/>
      <w:bookmarkStart w:id="1651" w:name="_Toc379285031"/>
      <w:bookmarkStart w:id="1652" w:name="_Toc396856275"/>
      <w:bookmarkStart w:id="1653" w:name="_Toc396856455"/>
      <w:bookmarkStart w:id="1654" w:name="_Toc448496575"/>
      <w:bookmarkStart w:id="1655" w:name="_Toc9365142"/>
      <w:bookmarkStart w:id="1656" w:name="_Toc13586051"/>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p>
    <w:p w:rsidR="007C41BA" w:rsidRPr="000921DC" w:rsidRDefault="007C41BA" w:rsidP="004375B8">
      <w:pPr>
        <w:pStyle w:val="Ttulo1"/>
        <w:numPr>
          <w:ilvl w:val="2"/>
          <w:numId w:val="6"/>
        </w:numPr>
        <w:tabs>
          <w:tab w:val="left" w:pos="993"/>
        </w:tabs>
        <w:rPr>
          <w:color w:val="000000" w:themeColor="text1"/>
          <w:sz w:val="20"/>
          <w:szCs w:val="20"/>
        </w:rPr>
      </w:pPr>
      <w:bookmarkStart w:id="1657" w:name="_Toc13586052"/>
      <w:r w:rsidRPr="000921DC">
        <w:rPr>
          <w:color w:val="000000" w:themeColor="text1"/>
          <w:sz w:val="20"/>
          <w:szCs w:val="20"/>
        </w:rPr>
        <w:t>Autoevaluación de la Unidad de Informática</w:t>
      </w:r>
      <w:bookmarkEnd w:id="1657"/>
    </w:p>
    <w:p w:rsidR="007C41BA" w:rsidRPr="000921DC" w:rsidRDefault="007C41BA" w:rsidP="007C41BA"/>
    <w:p w:rsidR="007C41BA" w:rsidRPr="000921DC" w:rsidRDefault="007C41BA" w:rsidP="004375B8">
      <w:pPr>
        <w:pStyle w:val="Prrafodelista"/>
        <w:numPr>
          <w:ilvl w:val="0"/>
          <w:numId w:val="11"/>
        </w:numPr>
      </w:pPr>
      <w:r w:rsidRPr="000921DC">
        <w:t xml:space="preserve">Cada año, la Unidad de Informática deberá realizar un proceso de autoevaluación del Plan </w:t>
      </w:r>
      <w:proofErr w:type="spellStart"/>
      <w:r w:rsidRPr="000921DC">
        <w:t>Estretégico</w:t>
      </w:r>
      <w:proofErr w:type="spellEnd"/>
      <w:r w:rsidRPr="000921DC">
        <w:t xml:space="preserve"> de Tecnologías de Información a fin de cumplir con los requerimientos normativos y regulatorios. Lo anterior a la luz de lo establecido formalmente por la Unidad de Planificación del INAMU.</w:t>
      </w:r>
    </w:p>
    <w:p w:rsidR="007C41BA" w:rsidRPr="000921DC" w:rsidRDefault="007C41BA" w:rsidP="007C41BA">
      <w:pPr>
        <w:pStyle w:val="Prrafodelista"/>
        <w:ind w:left="1854"/>
      </w:pPr>
    </w:p>
    <w:p w:rsidR="007C41BA" w:rsidRPr="000921DC" w:rsidRDefault="007C41BA" w:rsidP="007C41BA">
      <w:pPr>
        <w:pStyle w:val="Prrafodelista"/>
        <w:ind w:left="1854"/>
      </w:pPr>
      <w:r w:rsidRPr="000921DC">
        <w:t xml:space="preserve"> </w:t>
      </w:r>
    </w:p>
    <w:p w:rsidR="007C41BA" w:rsidRPr="000921DC" w:rsidRDefault="007C41BA" w:rsidP="004375B8">
      <w:pPr>
        <w:pStyle w:val="Ttulo1"/>
        <w:numPr>
          <w:ilvl w:val="2"/>
          <w:numId w:val="6"/>
        </w:numPr>
        <w:tabs>
          <w:tab w:val="left" w:pos="993"/>
        </w:tabs>
        <w:rPr>
          <w:color w:val="000000" w:themeColor="text1"/>
          <w:sz w:val="20"/>
          <w:szCs w:val="20"/>
        </w:rPr>
      </w:pPr>
      <w:bookmarkStart w:id="1658" w:name="_Toc13586053"/>
      <w:r w:rsidRPr="000921DC">
        <w:rPr>
          <w:color w:val="000000" w:themeColor="text1"/>
          <w:sz w:val="20"/>
          <w:szCs w:val="20"/>
        </w:rPr>
        <w:t>Monitoreo y evaluación del control interno</w:t>
      </w:r>
      <w:bookmarkEnd w:id="1658"/>
    </w:p>
    <w:p w:rsidR="007C41BA" w:rsidRPr="000921DC" w:rsidRDefault="007C41BA" w:rsidP="007C41BA">
      <w:pPr>
        <w:pStyle w:val="Prrafodelista"/>
        <w:tabs>
          <w:tab w:val="left" w:pos="567"/>
        </w:tabs>
        <w:ind w:left="0"/>
        <w:rPr>
          <w:rFonts w:eastAsia="Times New Roman" w:cs="Times New Roman"/>
        </w:rPr>
      </w:pPr>
    </w:p>
    <w:p w:rsidR="007C41BA" w:rsidRPr="000921DC" w:rsidRDefault="007C41BA" w:rsidP="004375B8">
      <w:pPr>
        <w:pStyle w:val="Prrafodelista"/>
        <w:numPr>
          <w:ilvl w:val="0"/>
          <w:numId w:val="11"/>
        </w:numPr>
        <w:rPr>
          <w:rFonts w:eastAsia="Times New Roman" w:cs="Times New Roman"/>
        </w:rPr>
      </w:pPr>
      <w:r w:rsidRPr="000921DC">
        <w:rPr>
          <w:rFonts w:eastAsia="Times New Roman" w:cs="Times New Roman"/>
        </w:rPr>
        <w:t>Además de las autoevaluaciones, se deberán llevar a cabo revisiones periódicas para verificar el procesamiento de la información dentro de la Unidad de Informática, pudiendo realizarse mediante auditores internos o externos.</w:t>
      </w:r>
    </w:p>
    <w:p w:rsidR="007C41BA" w:rsidRPr="000921DC" w:rsidRDefault="007C41BA" w:rsidP="007C41BA">
      <w:pPr>
        <w:pStyle w:val="Prrafodelista"/>
        <w:ind w:left="1854"/>
        <w:rPr>
          <w:rFonts w:eastAsia="Times New Roman" w:cs="Times New Roman"/>
        </w:rPr>
      </w:pPr>
      <w:r w:rsidRPr="000921DC">
        <w:rPr>
          <w:rFonts w:eastAsia="Times New Roman" w:cs="Times New Roman"/>
        </w:rPr>
        <w:t xml:space="preserve"> </w:t>
      </w:r>
    </w:p>
    <w:p w:rsidR="007C41BA" w:rsidRPr="000921DC" w:rsidRDefault="007C41BA" w:rsidP="004375B8">
      <w:pPr>
        <w:pStyle w:val="Prrafodelista"/>
        <w:numPr>
          <w:ilvl w:val="0"/>
          <w:numId w:val="11"/>
        </w:numPr>
        <w:rPr>
          <w:rFonts w:eastAsia="Times New Roman" w:cs="Times New Roman"/>
        </w:rPr>
      </w:pPr>
      <w:r w:rsidRPr="000921DC">
        <w:rPr>
          <w:rFonts w:eastAsia="Times New Roman" w:cs="Times New Roman"/>
        </w:rPr>
        <w:t xml:space="preserve"> La Unidad de Informática será la responsable de revisar y analizar cualquier informe emitido por terceros sobre la situación de la Unidad, y definirá y desarrollará las acciones correspondientes, que serán elevadas a la Comisión de Tecnologías de Información.</w:t>
      </w:r>
    </w:p>
    <w:p w:rsidR="007C41BA" w:rsidRPr="000921DC" w:rsidRDefault="007C41BA" w:rsidP="007C41BA">
      <w:pPr>
        <w:rPr>
          <w:rFonts w:eastAsia="Times New Roman" w:cs="Times New Roman"/>
        </w:rPr>
      </w:pPr>
      <w:r w:rsidRPr="000921DC">
        <w:rPr>
          <w:rFonts w:eastAsia="Times New Roman" w:cs="Times New Roman"/>
        </w:rPr>
        <w:t xml:space="preserve"> </w:t>
      </w:r>
    </w:p>
    <w:p w:rsidR="007C41BA" w:rsidRPr="007C41BA" w:rsidRDefault="007C41BA" w:rsidP="004375B8">
      <w:pPr>
        <w:pStyle w:val="Prrafodelista"/>
        <w:numPr>
          <w:ilvl w:val="0"/>
          <w:numId w:val="11"/>
        </w:numPr>
        <w:rPr>
          <w:rFonts w:eastAsia="Times New Roman" w:cs="Times New Roman"/>
        </w:rPr>
      </w:pPr>
      <w:r w:rsidRPr="000921DC">
        <w:rPr>
          <w:rFonts w:eastAsia="Times New Roman" w:cs="Times New Roman"/>
        </w:rPr>
        <w:t>La Jefatura de la Unidad de Informática será la responsable de evaluar la necesidad de implementar acciones correctivas para asegurar que se corrija cualquier incumplimiento y/o situación negativa detectada por las revisiones periódicas.</w:t>
      </w:r>
    </w:p>
    <w:p w:rsidR="007C41BA" w:rsidRPr="007C41BA" w:rsidRDefault="007C41BA" w:rsidP="007C41BA">
      <w:pPr>
        <w:pStyle w:val="Prrafodelista"/>
        <w:rPr>
          <w:rFonts w:eastAsia="Times New Roman" w:cs="Times New Roman"/>
        </w:rPr>
      </w:pPr>
    </w:p>
    <w:p w:rsidR="007C41BA" w:rsidRPr="007C41BA" w:rsidRDefault="007C41BA" w:rsidP="007C41BA">
      <w:pPr>
        <w:pStyle w:val="Prrafodelista"/>
        <w:ind w:left="1854"/>
        <w:rPr>
          <w:rFonts w:eastAsia="Times New Roman" w:cs="Times New Roman"/>
        </w:rPr>
      </w:pPr>
    </w:p>
    <w:p w:rsidR="007C41BA" w:rsidRPr="000921DC" w:rsidRDefault="007C41BA" w:rsidP="004375B8">
      <w:pPr>
        <w:pStyle w:val="Ttulo1"/>
        <w:numPr>
          <w:ilvl w:val="0"/>
          <w:numId w:val="8"/>
        </w:numPr>
        <w:rPr>
          <w:color w:val="000000" w:themeColor="text1"/>
        </w:rPr>
      </w:pPr>
      <w:bookmarkStart w:id="1659" w:name="_Toc13586054"/>
      <w:r w:rsidRPr="000921DC">
        <w:rPr>
          <w:color w:val="000000" w:themeColor="text1"/>
        </w:rPr>
        <w:t>Políticas sobre la participación de la Auditoría Interna.</w:t>
      </w:r>
      <w:bookmarkEnd w:id="1659"/>
    </w:p>
    <w:p w:rsidR="007C41BA" w:rsidRPr="000921DC" w:rsidRDefault="007C41BA" w:rsidP="007C41BA"/>
    <w:p w:rsidR="007C41BA" w:rsidRPr="000921DC" w:rsidRDefault="007C41BA" w:rsidP="004375B8">
      <w:pPr>
        <w:pStyle w:val="Prrafodelista"/>
        <w:numPr>
          <w:ilvl w:val="0"/>
          <w:numId w:val="9"/>
        </w:numPr>
        <w:tabs>
          <w:tab w:val="left" w:pos="851"/>
        </w:tabs>
        <w:contextualSpacing w:val="0"/>
        <w:outlineLvl w:val="1"/>
        <w:rPr>
          <w:rFonts w:eastAsiaTheme="majorEastAsia" w:cstheme="majorBidi"/>
          <w:b/>
          <w:bCs/>
          <w:vanish/>
          <w:spacing w:val="20"/>
          <w:sz w:val="24"/>
          <w:szCs w:val="24"/>
        </w:rPr>
      </w:pPr>
      <w:bookmarkStart w:id="1660" w:name="_Toc300754337"/>
      <w:bookmarkStart w:id="1661" w:name="_Toc301301062"/>
      <w:bookmarkStart w:id="1662" w:name="_Toc301301243"/>
      <w:bookmarkStart w:id="1663" w:name="_Toc302054077"/>
      <w:bookmarkStart w:id="1664" w:name="_Toc346225692"/>
      <w:bookmarkStart w:id="1665" w:name="_Toc346225872"/>
      <w:bookmarkStart w:id="1666" w:name="_Toc379282988"/>
      <w:bookmarkStart w:id="1667" w:name="_Toc379284483"/>
      <w:bookmarkStart w:id="1668" w:name="_Toc379284663"/>
      <w:bookmarkStart w:id="1669" w:name="_Toc379284849"/>
      <w:bookmarkStart w:id="1670" w:name="_Toc379285035"/>
      <w:bookmarkStart w:id="1671" w:name="_Toc396856279"/>
      <w:bookmarkStart w:id="1672" w:name="_Toc396856459"/>
      <w:bookmarkStart w:id="1673" w:name="_Toc448496579"/>
      <w:bookmarkStart w:id="1674" w:name="_Toc9365146"/>
      <w:bookmarkStart w:id="1675" w:name="_Toc13586055"/>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p>
    <w:p w:rsidR="007C41BA" w:rsidRPr="000921DC" w:rsidRDefault="007C41BA" w:rsidP="004375B8">
      <w:pPr>
        <w:pStyle w:val="Ttulo2"/>
        <w:numPr>
          <w:ilvl w:val="1"/>
          <w:numId w:val="9"/>
        </w:numPr>
        <w:tabs>
          <w:tab w:val="left" w:pos="851"/>
        </w:tabs>
        <w:rPr>
          <w:color w:val="000000" w:themeColor="text1"/>
        </w:rPr>
      </w:pPr>
      <w:bookmarkStart w:id="1676" w:name="_Toc13586056"/>
      <w:r w:rsidRPr="000921DC">
        <w:rPr>
          <w:color w:val="000000" w:themeColor="text1"/>
        </w:rPr>
        <w:t>Propósito</w:t>
      </w:r>
      <w:bookmarkEnd w:id="1676"/>
    </w:p>
    <w:p w:rsidR="007C41BA" w:rsidRPr="000921DC" w:rsidRDefault="007C41BA" w:rsidP="007C41BA"/>
    <w:p w:rsidR="007C41BA" w:rsidRPr="000921DC" w:rsidRDefault="007C41BA" w:rsidP="007C41BA">
      <w:pPr>
        <w:ind w:left="1134"/>
      </w:pPr>
      <w:r w:rsidRPr="000921DC">
        <w:t>Proporcionar seguridad respecto a las operaciones eficientes y efectivas y el cumplimiento de las leyes y regulaciones aplicables.</w:t>
      </w:r>
    </w:p>
    <w:p w:rsidR="007C41BA" w:rsidRPr="000921DC" w:rsidRDefault="007C41BA" w:rsidP="007C41BA"/>
    <w:p w:rsidR="007C41BA" w:rsidRPr="000921DC" w:rsidRDefault="007C41BA" w:rsidP="007C41BA"/>
    <w:p w:rsidR="007C41BA" w:rsidRPr="000921DC" w:rsidRDefault="007C41BA" w:rsidP="004375B8">
      <w:pPr>
        <w:pStyle w:val="Ttulo2"/>
        <w:numPr>
          <w:ilvl w:val="1"/>
          <w:numId w:val="9"/>
        </w:numPr>
        <w:tabs>
          <w:tab w:val="left" w:pos="851"/>
        </w:tabs>
        <w:rPr>
          <w:color w:val="000000" w:themeColor="text1"/>
        </w:rPr>
      </w:pPr>
      <w:bookmarkStart w:id="1677" w:name="_Toc13586057"/>
      <w:r w:rsidRPr="000921DC">
        <w:rPr>
          <w:color w:val="000000" w:themeColor="text1"/>
        </w:rPr>
        <w:t>Alcance</w:t>
      </w:r>
      <w:bookmarkEnd w:id="1677"/>
    </w:p>
    <w:p w:rsidR="007C41BA" w:rsidRPr="000921DC" w:rsidRDefault="007C41BA" w:rsidP="007C41BA"/>
    <w:p w:rsidR="007C41BA" w:rsidRPr="000921DC" w:rsidRDefault="007C41BA" w:rsidP="007C41BA">
      <w:pPr>
        <w:ind w:left="1134"/>
      </w:pPr>
      <w:r w:rsidRPr="000921DC">
        <w:t>Los lineamientos mencionados en la presente política aplican a todas las personas colaboradoras de la Institución.</w:t>
      </w:r>
    </w:p>
    <w:p w:rsidR="007C41BA" w:rsidRPr="000921DC" w:rsidRDefault="007C41BA" w:rsidP="007C41BA">
      <w:pPr>
        <w:rPr>
          <w:lang w:val="es-MX"/>
        </w:rPr>
      </w:pPr>
    </w:p>
    <w:p w:rsidR="007C41BA" w:rsidRPr="000921DC" w:rsidRDefault="007C41BA" w:rsidP="007C41BA"/>
    <w:p w:rsidR="007C41BA" w:rsidRPr="000921DC" w:rsidRDefault="007C41BA" w:rsidP="004375B8">
      <w:pPr>
        <w:pStyle w:val="Ttulo2"/>
        <w:numPr>
          <w:ilvl w:val="1"/>
          <w:numId w:val="9"/>
        </w:numPr>
        <w:tabs>
          <w:tab w:val="left" w:pos="851"/>
        </w:tabs>
        <w:rPr>
          <w:color w:val="000000" w:themeColor="text1"/>
        </w:rPr>
      </w:pPr>
      <w:bookmarkStart w:id="1678" w:name="_Toc13586058"/>
      <w:r w:rsidRPr="000921DC">
        <w:rPr>
          <w:color w:val="000000" w:themeColor="text1"/>
        </w:rPr>
        <w:t>Declaración de políticas</w:t>
      </w:r>
      <w:bookmarkEnd w:id="1678"/>
    </w:p>
    <w:p w:rsidR="007C41BA" w:rsidRPr="000921DC" w:rsidRDefault="007C41BA" w:rsidP="007C41BA"/>
    <w:p w:rsidR="007C41BA" w:rsidRPr="000921DC" w:rsidRDefault="007C41BA" w:rsidP="007C41BA"/>
    <w:p w:rsidR="007C41BA" w:rsidRPr="000921DC" w:rsidRDefault="007C41BA" w:rsidP="004375B8">
      <w:pPr>
        <w:pStyle w:val="Prrafodelista"/>
        <w:numPr>
          <w:ilvl w:val="0"/>
          <w:numId w:val="6"/>
        </w:numPr>
        <w:tabs>
          <w:tab w:val="left" w:pos="993"/>
        </w:tabs>
        <w:contextualSpacing w:val="0"/>
        <w:outlineLvl w:val="0"/>
        <w:rPr>
          <w:rFonts w:eastAsiaTheme="majorEastAsia" w:cstheme="majorBidi"/>
          <w:b/>
          <w:bCs/>
          <w:vanish/>
          <w:spacing w:val="20"/>
          <w:szCs w:val="20"/>
        </w:rPr>
      </w:pPr>
      <w:bookmarkStart w:id="1679" w:name="_Toc300754341"/>
      <w:bookmarkStart w:id="1680" w:name="_Toc301301066"/>
      <w:bookmarkStart w:id="1681" w:name="_Toc301301247"/>
      <w:bookmarkStart w:id="1682" w:name="_Toc302054081"/>
      <w:bookmarkStart w:id="1683" w:name="_Toc346225696"/>
      <w:bookmarkStart w:id="1684" w:name="_Toc346225876"/>
      <w:bookmarkStart w:id="1685" w:name="_Toc379282992"/>
      <w:bookmarkStart w:id="1686" w:name="_Toc379284487"/>
      <w:bookmarkStart w:id="1687" w:name="_Toc379284667"/>
      <w:bookmarkStart w:id="1688" w:name="_Toc379284853"/>
      <w:bookmarkStart w:id="1689" w:name="_Toc379285039"/>
      <w:bookmarkStart w:id="1690" w:name="_Toc396856283"/>
      <w:bookmarkStart w:id="1691" w:name="_Toc396856463"/>
      <w:bookmarkStart w:id="1692" w:name="_Toc448496583"/>
      <w:bookmarkStart w:id="1693" w:name="_Toc9365150"/>
      <w:bookmarkStart w:id="1694" w:name="_Toc13586059"/>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p>
    <w:p w:rsidR="007C41BA" w:rsidRPr="000921DC" w:rsidRDefault="007C41BA" w:rsidP="004375B8">
      <w:pPr>
        <w:pStyle w:val="Prrafodelista"/>
        <w:numPr>
          <w:ilvl w:val="1"/>
          <w:numId w:val="6"/>
        </w:numPr>
        <w:tabs>
          <w:tab w:val="left" w:pos="993"/>
        </w:tabs>
        <w:contextualSpacing w:val="0"/>
        <w:outlineLvl w:val="0"/>
        <w:rPr>
          <w:rFonts w:eastAsiaTheme="majorEastAsia" w:cstheme="majorBidi"/>
          <w:b/>
          <w:bCs/>
          <w:vanish/>
          <w:spacing w:val="20"/>
          <w:szCs w:val="20"/>
        </w:rPr>
      </w:pPr>
      <w:bookmarkStart w:id="1695" w:name="_Toc300754342"/>
      <w:bookmarkStart w:id="1696" w:name="_Toc301301067"/>
      <w:bookmarkStart w:id="1697" w:name="_Toc301301248"/>
      <w:bookmarkStart w:id="1698" w:name="_Toc302054082"/>
      <w:bookmarkStart w:id="1699" w:name="_Toc346225697"/>
      <w:bookmarkStart w:id="1700" w:name="_Toc346225877"/>
      <w:bookmarkStart w:id="1701" w:name="_Toc379282993"/>
      <w:bookmarkStart w:id="1702" w:name="_Toc379284488"/>
      <w:bookmarkStart w:id="1703" w:name="_Toc379284668"/>
      <w:bookmarkStart w:id="1704" w:name="_Toc379284854"/>
      <w:bookmarkStart w:id="1705" w:name="_Toc379285040"/>
      <w:bookmarkStart w:id="1706" w:name="_Toc396856284"/>
      <w:bookmarkStart w:id="1707" w:name="_Toc396856464"/>
      <w:bookmarkStart w:id="1708" w:name="_Toc448496584"/>
      <w:bookmarkStart w:id="1709" w:name="_Toc9365151"/>
      <w:bookmarkStart w:id="1710" w:name="_Toc13586060"/>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p>
    <w:p w:rsidR="007C41BA" w:rsidRPr="000921DC" w:rsidRDefault="007C41BA" w:rsidP="004375B8">
      <w:pPr>
        <w:pStyle w:val="Prrafodelista"/>
        <w:numPr>
          <w:ilvl w:val="1"/>
          <w:numId w:val="6"/>
        </w:numPr>
        <w:tabs>
          <w:tab w:val="left" w:pos="993"/>
        </w:tabs>
        <w:contextualSpacing w:val="0"/>
        <w:outlineLvl w:val="0"/>
        <w:rPr>
          <w:rFonts w:eastAsiaTheme="majorEastAsia" w:cstheme="majorBidi"/>
          <w:b/>
          <w:bCs/>
          <w:vanish/>
          <w:spacing w:val="20"/>
          <w:szCs w:val="20"/>
        </w:rPr>
      </w:pPr>
      <w:bookmarkStart w:id="1711" w:name="_Toc300754343"/>
      <w:bookmarkStart w:id="1712" w:name="_Toc301301068"/>
      <w:bookmarkStart w:id="1713" w:name="_Toc301301249"/>
      <w:bookmarkStart w:id="1714" w:name="_Toc302054083"/>
      <w:bookmarkStart w:id="1715" w:name="_Toc346225698"/>
      <w:bookmarkStart w:id="1716" w:name="_Toc346225878"/>
      <w:bookmarkStart w:id="1717" w:name="_Toc379282994"/>
      <w:bookmarkStart w:id="1718" w:name="_Toc379284489"/>
      <w:bookmarkStart w:id="1719" w:name="_Toc379284669"/>
      <w:bookmarkStart w:id="1720" w:name="_Toc379284855"/>
      <w:bookmarkStart w:id="1721" w:name="_Toc379285041"/>
      <w:bookmarkStart w:id="1722" w:name="_Toc396856285"/>
      <w:bookmarkStart w:id="1723" w:name="_Toc396856465"/>
      <w:bookmarkStart w:id="1724" w:name="_Toc448496585"/>
      <w:bookmarkStart w:id="1725" w:name="_Toc9365152"/>
      <w:bookmarkStart w:id="1726" w:name="_Toc13586061"/>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p>
    <w:p w:rsidR="007C41BA" w:rsidRPr="000921DC" w:rsidRDefault="007C41BA" w:rsidP="004375B8">
      <w:pPr>
        <w:pStyle w:val="Prrafodelista"/>
        <w:numPr>
          <w:ilvl w:val="1"/>
          <w:numId w:val="6"/>
        </w:numPr>
        <w:tabs>
          <w:tab w:val="left" w:pos="993"/>
        </w:tabs>
        <w:contextualSpacing w:val="0"/>
        <w:outlineLvl w:val="0"/>
        <w:rPr>
          <w:rFonts w:eastAsiaTheme="majorEastAsia" w:cstheme="majorBidi"/>
          <w:b/>
          <w:bCs/>
          <w:vanish/>
          <w:spacing w:val="20"/>
          <w:szCs w:val="20"/>
        </w:rPr>
      </w:pPr>
      <w:bookmarkStart w:id="1727" w:name="_Toc300754344"/>
      <w:bookmarkStart w:id="1728" w:name="_Toc301301069"/>
      <w:bookmarkStart w:id="1729" w:name="_Toc301301250"/>
      <w:bookmarkStart w:id="1730" w:name="_Toc302054084"/>
      <w:bookmarkStart w:id="1731" w:name="_Toc346225699"/>
      <w:bookmarkStart w:id="1732" w:name="_Toc346225879"/>
      <w:bookmarkStart w:id="1733" w:name="_Toc379282995"/>
      <w:bookmarkStart w:id="1734" w:name="_Toc379284490"/>
      <w:bookmarkStart w:id="1735" w:name="_Toc379284670"/>
      <w:bookmarkStart w:id="1736" w:name="_Toc379284856"/>
      <w:bookmarkStart w:id="1737" w:name="_Toc379285042"/>
      <w:bookmarkStart w:id="1738" w:name="_Toc396856286"/>
      <w:bookmarkStart w:id="1739" w:name="_Toc396856466"/>
      <w:bookmarkStart w:id="1740" w:name="_Toc448496586"/>
      <w:bookmarkStart w:id="1741" w:name="_Toc9365153"/>
      <w:bookmarkStart w:id="1742" w:name="_Toc13586062"/>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p>
    <w:p w:rsidR="007C41BA" w:rsidRPr="000921DC" w:rsidRDefault="007C41BA" w:rsidP="004375B8">
      <w:pPr>
        <w:pStyle w:val="Ttulo1"/>
        <w:numPr>
          <w:ilvl w:val="2"/>
          <w:numId w:val="6"/>
        </w:numPr>
        <w:tabs>
          <w:tab w:val="left" w:pos="993"/>
        </w:tabs>
        <w:rPr>
          <w:color w:val="000000" w:themeColor="text1"/>
          <w:sz w:val="20"/>
          <w:szCs w:val="20"/>
        </w:rPr>
      </w:pPr>
      <w:bookmarkStart w:id="1743" w:name="_Toc13586063"/>
      <w:r w:rsidRPr="000921DC">
        <w:rPr>
          <w:color w:val="000000" w:themeColor="text1"/>
          <w:sz w:val="20"/>
          <w:szCs w:val="20"/>
        </w:rPr>
        <w:t>Monitoreo y evaluación del control interno</w:t>
      </w:r>
      <w:bookmarkEnd w:id="1743"/>
    </w:p>
    <w:p w:rsidR="007C41BA" w:rsidRPr="000921DC" w:rsidRDefault="007C41BA" w:rsidP="007C41BA"/>
    <w:p w:rsidR="007C41BA" w:rsidRPr="000921DC" w:rsidRDefault="007C41BA" w:rsidP="007C41BA">
      <w:r w:rsidRPr="000921DC">
        <w:rPr>
          <w:rFonts w:eastAsia="Times New Roman" w:cs="Times New Roman"/>
        </w:rPr>
        <w:t>Ver Política 14.3.2.</w:t>
      </w:r>
    </w:p>
    <w:p w:rsidR="00EB40B4" w:rsidRDefault="00EB40B4" w:rsidP="00463454"/>
    <w:p w:rsidR="003270F7" w:rsidRDefault="003270F7" w:rsidP="004375B8">
      <w:pPr>
        <w:pStyle w:val="Ttulo1"/>
        <w:numPr>
          <w:ilvl w:val="0"/>
          <w:numId w:val="8"/>
        </w:numPr>
        <w:rPr>
          <w:color w:val="000000" w:themeColor="text1"/>
        </w:rPr>
      </w:pPr>
      <w:bookmarkStart w:id="1744" w:name="_Toc13586064"/>
      <w:r w:rsidRPr="003270F7">
        <w:rPr>
          <w:color w:val="000000" w:themeColor="text1"/>
        </w:rPr>
        <w:t>Política para el seguimiento y evaluación del Plan Estratégico de Tecnologías de Información, PETI vigente y las Políticas de Gestión Operativa de Tecnologías de Información.</w:t>
      </w:r>
      <w:bookmarkEnd w:id="1744"/>
      <w:r w:rsidRPr="003270F7">
        <w:rPr>
          <w:color w:val="000000" w:themeColor="text1"/>
        </w:rPr>
        <w:t xml:space="preserve"> </w:t>
      </w:r>
    </w:p>
    <w:p w:rsidR="003270F7" w:rsidRPr="003270F7" w:rsidRDefault="003270F7" w:rsidP="003270F7"/>
    <w:p w:rsidR="003270F7" w:rsidRPr="003270F7" w:rsidRDefault="003270F7" w:rsidP="004375B8">
      <w:pPr>
        <w:pStyle w:val="Ttulo1"/>
        <w:numPr>
          <w:ilvl w:val="1"/>
          <w:numId w:val="8"/>
        </w:numPr>
        <w:rPr>
          <w:color w:val="000000" w:themeColor="text1"/>
        </w:rPr>
      </w:pPr>
      <w:bookmarkStart w:id="1745" w:name="_Toc13586065"/>
      <w:r w:rsidRPr="003270F7">
        <w:rPr>
          <w:color w:val="000000" w:themeColor="text1"/>
        </w:rPr>
        <w:t>Propósito</w:t>
      </w:r>
      <w:bookmarkEnd w:id="1745"/>
    </w:p>
    <w:p w:rsidR="003270F7" w:rsidRDefault="003270F7" w:rsidP="003270F7">
      <w:pPr>
        <w:rPr>
          <w:rFonts w:ascii="Century Gothic" w:hAnsi="Century Gothic"/>
          <w:b/>
          <w:sz w:val="22"/>
        </w:rPr>
      </w:pPr>
    </w:p>
    <w:p w:rsidR="003270F7" w:rsidRDefault="003270F7" w:rsidP="003270F7">
      <w:pPr>
        <w:rPr>
          <w:rFonts w:ascii="Century Gothic" w:hAnsi="Century Gothic"/>
          <w:sz w:val="22"/>
        </w:rPr>
      </w:pPr>
      <w:r>
        <w:rPr>
          <w:rFonts w:ascii="Century Gothic" w:hAnsi="Century Gothic"/>
          <w:sz w:val="22"/>
        </w:rPr>
        <w:t>Garantizar el</w:t>
      </w:r>
      <w:r w:rsidRPr="000E77D6">
        <w:rPr>
          <w:rFonts w:ascii="Century Gothic" w:hAnsi="Century Gothic"/>
          <w:sz w:val="22"/>
        </w:rPr>
        <w:t xml:space="preserve"> fortalec</w:t>
      </w:r>
      <w:r>
        <w:rPr>
          <w:rFonts w:ascii="Century Gothic" w:hAnsi="Century Gothic"/>
          <w:sz w:val="22"/>
        </w:rPr>
        <w:t>imiento d</w:t>
      </w:r>
      <w:r w:rsidRPr="000E77D6">
        <w:rPr>
          <w:rFonts w:ascii="Century Gothic" w:hAnsi="Century Gothic"/>
          <w:sz w:val="22"/>
        </w:rPr>
        <w:t>el seguimiento a</w:t>
      </w:r>
      <w:r>
        <w:rPr>
          <w:rFonts w:ascii="Century Gothic" w:hAnsi="Century Gothic"/>
          <w:sz w:val="22"/>
        </w:rPr>
        <w:t xml:space="preserve">l PETI vigente y a las </w:t>
      </w:r>
      <w:r w:rsidRPr="000E77D6">
        <w:rPr>
          <w:rFonts w:ascii="Century Gothic" w:hAnsi="Century Gothic"/>
          <w:sz w:val="22"/>
        </w:rPr>
        <w:t>Políticas de gestión operativa de</w:t>
      </w:r>
      <w:r>
        <w:rPr>
          <w:rFonts w:ascii="Century Gothic" w:hAnsi="Century Gothic"/>
          <w:sz w:val="22"/>
        </w:rPr>
        <w:t xml:space="preserve"> Tecnologías de Información.</w:t>
      </w:r>
    </w:p>
    <w:p w:rsidR="003270F7" w:rsidRDefault="003270F7" w:rsidP="003270F7">
      <w:pPr>
        <w:rPr>
          <w:rFonts w:ascii="Century Gothic" w:hAnsi="Century Gothic"/>
          <w:b/>
          <w:sz w:val="22"/>
        </w:rPr>
      </w:pPr>
    </w:p>
    <w:p w:rsidR="003270F7" w:rsidRDefault="003270F7" w:rsidP="003270F7">
      <w:pPr>
        <w:rPr>
          <w:rFonts w:ascii="Century Gothic" w:hAnsi="Century Gothic"/>
          <w:b/>
          <w:sz w:val="22"/>
        </w:rPr>
      </w:pPr>
    </w:p>
    <w:p w:rsidR="003270F7" w:rsidRPr="003270F7" w:rsidRDefault="003270F7" w:rsidP="004375B8">
      <w:pPr>
        <w:pStyle w:val="Ttulo1"/>
        <w:numPr>
          <w:ilvl w:val="1"/>
          <w:numId w:val="8"/>
        </w:numPr>
        <w:rPr>
          <w:color w:val="000000" w:themeColor="text1"/>
        </w:rPr>
      </w:pPr>
      <w:bookmarkStart w:id="1746" w:name="_Toc13586066"/>
      <w:r w:rsidRPr="003270F7">
        <w:rPr>
          <w:color w:val="000000" w:themeColor="text1"/>
        </w:rPr>
        <w:t>Alcance</w:t>
      </w:r>
      <w:bookmarkEnd w:id="1746"/>
    </w:p>
    <w:p w:rsidR="003270F7" w:rsidRPr="000E77D6" w:rsidRDefault="003270F7" w:rsidP="003270F7">
      <w:pPr>
        <w:rPr>
          <w:rFonts w:ascii="Century Gothic" w:hAnsi="Century Gothic"/>
          <w:sz w:val="22"/>
        </w:rPr>
      </w:pPr>
    </w:p>
    <w:p w:rsidR="003270F7" w:rsidRDefault="003270F7" w:rsidP="003270F7">
      <w:pPr>
        <w:rPr>
          <w:rFonts w:ascii="Century Gothic" w:hAnsi="Century Gothic"/>
          <w:sz w:val="22"/>
        </w:rPr>
      </w:pPr>
      <w:r>
        <w:rPr>
          <w:rFonts w:ascii="Century Gothic" w:hAnsi="Century Gothic"/>
          <w:sz w:val="22"/>
        </w:rPr>
        <w:t>Los lineamientos mencionados en la presente política aplican a todas las personas colaboradoras de la Institución.</w:t>
      </w:r>
    </w:p>
    <w:p w:rsidR="003270F7" w:rsidRPr="000E77D6" w:rsidRDefault="003270F7" w:rsidP="003270F7">
      <w:pPr>
        <w:rPr>
          <w:rFonts w:ascii="Century Gothic" w:hAnsi="Century Gothic"/>
          <w:sz w:val="22"/>
        </w:rPr>
      </w:pPr>
    </w:p>
    <w:p w:rsidR="003270F7" w:rsidRPr="000E77D6" w:rsidRDefault="003270F7" w:rsidP="003270F7">
      <w:pPr>
        <w:rPr>
          <w:rFonts w:ascii="Century Gothic" w:hAnsi="Century Gothic"/>
          <w:sz w:val="22"/>
        </w:rPr>
      </w:pPr>
    </w:p>
    <w:p w:rsidR="003270F7" w:rsidRPr="003270F7" w:rsidRDefault="003270F7" w:rsidP="004375B8">
      <w:pPr>
        <w:pStyle w:val="Ttulo1"/>
        <w:numPr>
          <w:ilvl w:val="1"/>
          <w:numId w:val="8"/>
        </w:numPr>
        <w:rPr>
          <w:color w:val="000000" w:themeColor="text1"/>
        </w:rPr>
      </w:pPr>
      <w:bookmarkStart w:id="1747" w:name="_Toc13586067"/>
      <w:r w:rsidRPr="003270F7">
        <w:rPr>
          <w:color w:val="000000" w:themeColor="text1"/>
        </w:rPr>
        <w:t>Declaración de políticas</w:t>
      </w:r>
      <w:bookmarkEnd w:id="1747"/>
    </w:p>
    <w:p w:rsidR="003270F7" w:rsidRPr="00A969FA" w:rsidRDefault="003270F7" w:rsidP="003270F7">
      <w:pPr>
        <w:rPr>
          <w:rFonts w:ascii="Century Gothic" w:hAnsi="Century Gothic"/>
          <w:sz w:val="24"/>
          <w:szCs w:val="24"/>
        </w:rPr>
      </w:pPr>
    </w:p>
    <w:p w:rsidR="003270F7" w:rsidRPr="003270F7" w:rsidRDefault="003270F7" w:rsidP="004375B8">
      <w:pPr>
        <w:pStyle w:val="Ttulo1"/>
        <w:numPr>
          <w:ilvl w:val="2"/>
          <w:numId w:val="8"/>
        </w:numPr>
        <w:rPr>
          <w:color w:val="000000" w:themeColor="text1"/>
        </w:rPr>
      </w:pPr>
      <w:bookmarkStart w:id="1748" w:name="_Toc13586068"/>
      <w:r w:rsidRPr="003270F7">
        <w:rPr>
          <w:color w:val="000000" w:themeColor="text1"/>
        </w:rPr>
        <w:t>Sobre el seguimiento y evaluación del Plan Estratégico de Tecnologías de Información:</w:t>
      </w:r>
      <w:bookmarkEnd w:id="1748"/>
      <w:r w:rsidRPr="003270F7">
        <w:rPr>
          <w:color w:val="000000" w:themeColor="text1"/>
        </w:rPr>
        <w:t xml:space="preserve"> </w:t>
      </w:r>
    </w:p>
    <w:p w:rsidR="003270F7" w:rsidRPr="000E77D6" w:rsidRDefault="003270F7" w:rsidP="003270F7">
      <w:pPr>
        <w:pStyle w:val="Prrafodelista"/>
        <w:spacing w:before="200" w:after="200" w:line="276" w:lineRule="auto"/>
        <w:rPr>
          <w:rFonts w:ascii="Century Gothic" w:eastAsia="Batang" w:hAnsi="Century Gothic"/>
          <w:bCs/>
          <w:color w:val="auto"/>
          <w:sz w:val="22"/>
          <w:lang w:val="es-CR" w:bidi="en-US"/>
        </w:rPr>
      </w:pPr>
    </w:p>
    <w:p w:rsidR="003270F7" w:rsidRPr="000E77D6" w:rsidRDefault="003270F7" w:rsidP="004375B8">
      <w:pPr>
        <w:pStyle w:val="Prrafodelista"/>
        <w:numPr>
          <w:ilvl w:val="0"/>
          <w:numId w:val="25"/>
        </w:numPr>
        <w:spacing w:before="200" w:after="200" w:line="276" w:lineRule="auto"/>
        <w:rPr>
          <w:rFonts w:ascii="Century Gothic" w:eastAsia="Batang" w:hAnsi="Century Gothic"/>
          <w:b/>
          <w:color w:val="auto"/>
          <w:sz w:val="22"/>
          <w:lang w:val="es-CR" w:bidi="en-US"/>
        </w:rPr>
      </w:pPr>
      <w:r w:rsidRPr="000E77D6">
        <w:rPr>
          <w:rFonts w:ascii="Century Gothic" w:eastAsia="Batang" w:hAnsi="Century Gothic"/>
          <w:color w:val="auto"/>
          <w:sz w:val="22"/>
          <w:lang w:val="es-CR" w:bidi="en-US"/>
        </w:rPr>
        <w:t>Se establece que la responsabilidad de efectuar la valoración del cumplimiento de la política de TI es la Unidad de Planificación del INAMU en coordinación con la misma Unidad de Informática.</w:t>
      </w:r>
    </w:p>
    <w:p w:rsidR="003270F7" w:rsidRPr="000E77D6" w:rsidRDefault="003270F7" w:rsidP="004375B8">
      <w:pPr>
        <w:pStyle w:val="Prrafodelista"/>
        <w:numPr>
          <w:ilvl w:val="0"/>
          <w:numId w:val="25"/>
        </w:numPr>
        <w:spacing w:before="200" w:after="200" w:line="276" w:lineRule="auto"/>
        <w:rPr>
          <w:rFonts w:ascii="Century Gothic" w:eastAsia="Batang" w:hAnsi="Century Gothic"/>
          <w:b/>
          <w:color w:val="auto"/>
          <w:sz w:val="22"/>
          <w:lang w:val="es-CR" w:bidi="en-US"/>
        </w:rPr>
      </w:pPr>
      <w:r w:rsidRPr="000E77D6">
        <w:rPr>
          <w:rFonts w:ascii="Century Gothic" w:eastAsia="Batang" w:hAnsi="Century Gothic"/>
          <w:color w:val="auto"/>
          <w:sz w:val="22"/>
          <w:lang w:val="es-CR" w:bidi="en-US"/>
        </w:rPr>
        <w:t xml:space="preserve">Los mecanismos empleados para verificar el cumplimiento de la política de TI son varios, a saber: </w:t>
      </w:r>
    </w:p>
    <w:p w:rsidR="003270F7" w:rsidRPr="000E77D6" w:rsidRDefault="003270F7" w:rsidP="003270F7">
      <w:pPr>
        <w:pStyle w:val="Prrafodelista"/>
        <w:spacing w:before="200" w:after="200" w:line="276" w:lineRule="auto"/>
        <w:ind w:left="1800"/>
        <w:rPr>
          <w:rFonts w:ascii="Century Gothic" w:eastAsia="Batang" w:hAnsi="Century Gothic"/>
          <w:color w:val="auto"/>
          <w:sz w:val="22"/>
          <w:lang w:val="es-CR" w:bidi="en-US"/>
        </w:rPr>
      </w:pPr>
      <w:r>
        <w:rPr>
          <w:rFonts w:ascii="Century Gothic" w:eastAsia="Batang" w:hAnsi="Century Gothic"/>
          <w:b/>
          <w:color w:val="auto"/>
          <w:sz w:val="22"/>
          <w:lang w:val="es-CR" w:bidi="en-US"/>
        </w:rPr>
        <w:t>a.</w:t>
      </w:r>
      <w:r w:rsidRPr="000E77D6">
        <w:rPr>
          <w:rFonts w:ascii="Century Gothic" w:eastAsia="Batang" w:hAnsi="Century Gothic"/>
          <w:b/>
          <w:color w:val="auto"/>
          <w:sz w:val="22"/>
          <w:lang w:val="es-CR" w:bidi="en-US"/>
        </w:rPr>
        <w:t xml:space="preserve"> Aval de vinculación entre el Plan Estratégico de Tecnologías de Información PETI y, el Plan Estratégico Institucional</w:t>
      </w:r>
      <w:r w:rsidRPr="000E77D6">
        <w:rPr>
          <w:rFonts w:ascii="Century Gothic" w:eastAsia="Batang" w:hAnsi="Century Gothic"/>
          <w:color w:val="auto"/>
          <w:sz w:val="22"/>
          <w:lang w:val="es-CR" w:bidi="en-US"/>
        </w:rPr>
        <w:t xml:space="preserve"> </w:t>
      </w:r>
      <w:r w:rsidRPr="000E77D6">
        <w:rPr>
          <w:rFonts w:ascii="Century Gothic" w:eastAsia="Batang" w:hAnsi="Century Gothic"/>
          <w:b/>
          <w:color w:val="auto"/>
          <w:sz w:val="22"/>
          <w:lang w:val="es-CR" w:bidi="en-US"/>
        </w:rPr>
        <w:t>PEI INAMU</w:t>
      </w:r>
      <w:r w:rsidRPr="000E77D6">
        <w:rPr>
          <w:rFonts w:ascii="Century Gothic" w:eastAsia="Batang" w:hAnsi="Century Gothic"/>
          <w:color w:val="auto"/>
          <w:sz w:val="22"/>
          <w:lang w:val="es-CR" w:bidi="en-US"/>
        </w:rPr>
        <w:t xml:space="preserve">.  Este análisis de vinculación lo resolverá la UPI conforme el PETI y PEI vigentes en la institución y su aval es determinante para la puesta en ejecución o no del </w:t>
      </w:r>
      <w:proofErr w:type="spellStart"/>
      <w:r w:rsidRPr="000E77D6">
        <w:rPr>
          <w:rFonts w:ascii="Century Gothic" w:eastAsia="Batang" w:hAnsi="Century Gothic"/>
          <w:color w:val="auto"/>
          <w:sz w:val="22"/>
          <w:lang w:val="es-CR" w:bidi="en-US"/>
        </w:rPr>
        <w:t>PETl</w:t>
      </w:r>
      <w:proofErr w:type="spellEnd"/>
      <w:r w:rsidRPr="000E77D6">
        <w:rPr>
          <w:rFonts w:ascii="Century Gothic" w:eastAsia="Batang" w:hAnsi="Century Gothic"/>
          <w:color w:val="auto"/>
          <w:sz w:val="22"/>
          <w:lang w:val="es-CR" w:bidi="en-US"/>
        </w:rPr>
        <w:t>, ya que el mismo debe formar parte del PEI de cara al fortalecimiento institucional.</w:t>
      </w:r>
    </w:p>
    <w:p w:rsidR="003270F7" w:rsidRPr="000E77D6" w:rsidRDefault="003270F7" w:rsidP="003270F7">
      <w:pPr>
        <w:pStyle w:val="Prrafodelista"/>
        <w:spacing w:before="200" w:after="200" w:line="276" w:lineRule="auto"/>
        <w:ind w:left="1800"/>
        <w:rPr>
          <w:rFonts w:ascii="Century Gothic" w:eastAsia="Batang" w:hAnsi="Century Gothic"/>
          <w:b/>
          <w:color w:val="auto"/>
          <w:sz w:val="22"/>
          <w:lang w:val="es-CR" w:bidi="en-US"/>
        </w:rPr>
      </w:pPr>
      <w:r>
        <w:rPr>
          <w:rFonts w:ascii="Century Gothic" w:eastAsia="Batang" w:hAnsi="Century Gothic"/>
          <w:b/>
          <w:color w:val="auto"/>
          <w:sz w:val="22"/>
          <w:lang w:val="es-CR" w:bidi="en-US"/>
        </w:rPr>
        <w:t>b.</w:t>
      </w:r>
      <w:r w:rsidRPr="000E77D6">
        <w:rPr>
          <w:rFonts w:ascii="Century Gothic" w:eastAsia="Batang" w:hAnsi="Century Gothic"/>
          <w:b/>
          <w:color w:val="auto"/>
          <w:sz w:val="22"/>
          <w:lang w:val="es-CR" w:bidi="en-US"/>
        </w:rPr>
        <w:t xml:space="preserve"> Seguimiento al cumplimiento del PETI</w:t>
      </w:r>
      <w:r w:rsidRPr="000E77D6">
        <w:rPr>
          <w:rFonts w:ascii="Century Gothic" w:eastAsia="Batang" w:hAnsi="Century Gothic"/>
          <w:color w:val="auto"/>
          <w:sz w:val="22"/>
          <w:lang w:val="es-CR" w:bidi="en-US"/>
        </w:rPr>
        <w:t>:  En este sentido, la UPI dará seguimiento trimestral al PETI por medio de los indicadores, metas y escalas de desempeño de los proyectos del PETI que han sido incluidos en el Plan operativo institucional (POI) cada año y que cuenten con asignación de recursos humanos, financieros y materiales.</w:t>
      </w:r>
    </w:p>
    <w:p w:rsidR="003270F7" w:rsidRPr="0091608E" w:rsidRDefault="003270F7" w:rsidP="004375B8">
      <w:pPr>
        <w:pStyle w:val="Prrafodelista"/>
        <w:numPr>
          <w:ilvl w:val="0"/>
          <w:numId w:val="26"/>
        </w:numPr>
        <w:spacing w:before="200" w:after="200" w:line="276" w:lineRule="auto"/>
        <w:rPr>
          <w:rFonts w:ascii="Century Gothic" w:eastAsia="Batang" w:hAnsi="Century Gothic"/>
          <w:b/>
          <w:color w:val="auto"/>
          <w:sz w:val="22"/>
          <w:lang w:val="es-CR" w:bidi="en-US"/>
        </w:rPr>
      </w:pPr>
      <w:r w:rsidRPr="000E77D6">
        <w:rPr>
          <w:rFonts w:ascii="Century Gothic" w:eastAsia="Batang" w:hAnsi="Century Gothic"/>
          <w:b/>
          <w:color w:val="auto"/>
          <w:sz w:val="22"/>
          <w:lang w:val="es-CR" w:bidi="en-US"/>
        </w:rPr>
        <w:t>Evaluación externa del PETI:</w:t>
      </w:r>
      <w:r w:rsidRPr="000E77D6">
        <w:rPr>
          <w:rFonts w:ascii="Century Gothic" w:eastAsia="Batang" w:hAnsi="Century Gothic"/>
          <w:color w:val="auto"/>
          <w:sz w:val="22"/>
          <w:lang w:val="es-CR" w:bidi="en-US"/>
        </w:rPr>
        <w:t xml:space="preserve"> Se establecerá una evaluación trianual del PETI (c</w:t>
      </w:r>
      <w:r>
        <w:rPr>
          <w:rFonts w:ascii="Century Gothic" w:eastAsia="Batang" w:hAnsi="Century Gothic"/>
          <w:color w:val="auto"/>
          <w:sz w:val="22"/>
          <w:lang w:val="es-CR" w:bidi="en-US"/>
        </w:rPr>
        <w:t xml:space="preserve">uya gestión será realizada por la Unidad de Planificación, y la Comisión de Tecnologías de Información fungirá </w:t>
      </w:r>
      <w:proofErr w:type="gramStart"/>
      <w:r>
        <w:rPr>
          <w:rFonts w:ascii="Century Gothic" w:eastAsia="Batang" w:hAnsi="Century Gothic"/>
          <w:color w:val="auto"/>
          <w:sz w:val="22"/>
          <w:lang w:val="es-CR" w:bidi="en-US"/>
        </w:rPr>
        <w:t xml:space="preserve">como </w:t>
      </w:r>
      <w:r w:rsidRPr="000E77D6">
        <w:rPr>
          <w:rFonts w:ascii="Century Gothic" w:eastAsia="Batang" w:hAnsi="Century Gothic"/>
          <w:color w:val="auto"/>
          <w:sz w:val="22"/>
          <w:lang w:val="es-CR" w:bidi="en-US"/>
        </w:rPr>
        <w:t xml:space="preserve"> gestor</w:t>
      </w:r>
      <w:proofErr w:type="gramEnd"/>
      <w:r w:rsidRPr="000E77D6">
        <w:rPr>
          <w:rFonts w:ascii="Century Gothic" w:eastAsia="Batang" w:hAnsi="Century Gothic"/>
          <w:color w:val="auto"/>
          <w:sz w:val="22"/>
          <w:lang w:val="es-CR" w:bidi="en-US"/>
        </w:rPr>
        <w:t xml:space="preserve"> </w:t>
      </w:r>
      <w:r>
        <w:rPr>
          <w:rFonts w:ascii="Century Gothic" w:eastAsia="Batang" w:hAnsi="Century Gothic"/>
          <w:color w:val="auto"/>
          <w:sz w:val="22"/>
          <w:lang w:val="es-CR" w:bidi="en-US"/>
        </w:rPr>
        <w:t xml:space="preserve"> de la Evaluación</w:t>
      </w:r>
      <w:r w:rsidRPr="007D2156">
        <w:rPr>
          <w:rFonts w:ascii="Century Gothic" w:eastAsia="Batang" w:hAnsi="Century Gothic"/>
          <w:color w:val="auto"/>
          <w:sz w:val="22"/>
          <w:lang w:val="es-CR" w:bidi="en-US"/>
        </w:rPr>
        <w:t xml:space="preserve">. </w:t>
      </w:r>
      <w:r>
        <w:rPr>
          <w:rFonts w:ascii="Century Gothic" w:eastAsia="Batang" w:hAnsi="Century Gothic"/>
          <w:color w:val="auto"/>
          <w:sz w:val="22"/>
          <w:lang w:val="es-CR" w:bidi="en-US"/>
        </w:rPr>
        <w:t>El informe final y las recomendaciones deberán ser del conocimiento y aprobación de la Junta Directiva.  Las recomendaciones aprobadas se tomarán como insumos para la</w:t>
      </w:r>
      <w:r w:rsidRPr="0091608E">
        <w:rPr>
          <w:rFonts w:ascii="Century Gothic" w:eastAsia="Batang" w:hAnsi="Century Gothic"/>
          <w:color w:val="auto"/>
          <w:sz w:val="22"/>
          <w:lang w:val="es-CR" w:bidi="en-US"/>
        </w:rPr>
        <w:t xml:space="preserve"> confecci</w:t>
      </w:r>
      <w:r>
        <w:rPr>
          <w:rFonts w:ascii="Century Gothic" w:eastAsia="Batang" w:hAnsi="Century Gothic"/>
          <w:color w:val="auto"/>
          <w:sz w:val="22"/>
          <w:lang w:val="es-CR" w:bidi="en-US"/>
        </w:rPr>
        <w:t xml:space="preserve">ón del </w:t>
      </w:r>
      <w:r w:rsidRPr="0091608E">
        <w:rPr>
          <w:rFonts w:ascii="Century Gothic" w:eastAsia="Batang" w:hAnsi="Century Gothic"/>
          <w:color w:val="auto"/>
          <w:sz w:val="22"/>
          <w:lang w:val="es-CR" w:bidi="en-US"/>
        </w:rPr>
        <w:t xml:space="preserve">PETI para el siguiente período. </w:t>
      </w:r>
    </w:p>
    <w:p w:rsidR="003270F7" w:rsidRPr="00D63691" w:rsidRDefault="003270F7" w:rsidP="004375B8">
      <w:pPr>
        <w:pStyle w:val="Prrafodelista"/>
        <w:numPr>
          <w:ilvl w:val="0"/>
          <w:numId w:val="27"/>
        </w:numPr>
        <w:spacing w:before="200" w:after="200" w:line="276" w:lineRule="auto"/>
        <w:jc w:val="left"/>
        <w:rPr>
          <w:rFonts w:ascii="Century Gothic" w:eastAsia="Batang" w:hAnsi="Century Gothic"/>
          <w:b/>
          <w:color w:val="auto"/>
          <w:sz w:val="22"/>
          <w:lang w:val="es-CR" w:bidi="en-US"/>
        </w:rPr>
      </w:pPr>
      <w:r w:rsidRPr="000E77D6">
        <w:rPr>
          <w:rFonts w:ascii="Century Gothic" w:eastAsia="Batang" w:hAnsi="Century Gothic"/>
          <w:b/>
          <w:color w:val="auto"/>
          <w:sz w:val="22"/>
          <w:lang w:val="es-CR" w:bidi="en-US"/>
        </w:rPr>
        <w:t>Uso de las recomendaciones evaluativas y planes remediales.</w:t>
      </w:r>
      <w:r w:rsidRPr="000E77D6">
        <w:rPr>
          <w:rFonts w:ascii="Century Gothic" w:eastAsia="Batang" w:hAnsi="Century Gothic"/>
          <w:color w:val="auto"/>
          <w:sz w:val="22"/>
          <w:lang w:val="es-CR" w:bidi="en-US"/>
        </w:rPr>
        <w:t xml:space="preserve"> El Establecimiento de los planes de acción y medidas correctivas en caso de incumplimientos encontrados, o bien, recomendaciones de mejora se incluirán en el PETI y POI inmediato siguiente, como parte de sus planes de operación, y éstos serán sometidos al seguimiento trimestral ya indicado en el inciso </w:t>
      </w:r>
      <w:r>
        <w:rPr>
          <w:rFonts w:ascii="Century Gothic" w:eastAsia="Batang" w:hAnsi="Century Gothic"/>
          <w:color w:val="auto"/>
          <w:sz w:val="22"/>
          <w:lang w:val="es-CR" w:bidi="en-US"/>
        </w:rPr>
        <w:t>b</w:t>
      </w:r>
      <w:r w:rsidRPr="000E77D6">
        <w:rPr>
          <w:rFonts w:ascii="Century Gothic" w:eastAsia="Batang" w:hAnsi="Century Gothic"/>
          <w:color w:val="auto"/>
          <w:sz w:val="22"/>
          <w:lang w:val="es-CR" w:bidi="en-US"/>
        </w:rPr>
        <w:t xml:space="preserve">). </w:t>
      </w:r>
    </w:p>
    <w:p w:rsidR="003270F7" w:rsidRPr="00A65854" w:rsidRDefault="003270F7" w:rsidP="003270F7">
      <w:pPr>
        <w:rPr>
          <w:rFonts w:eastAsiaTheme="majorEastAsia" w:cstheme="majorBidi"/>
          <w:b/>
          <w:bCs/>
          <w:spacing w:val="20"/>
          <w:sz w:val="24"/>
          <w:szCs w:val="28"/>
        </w:rPr>
      </w:pPr>
      <w:r w:rsidRPr="00A65854">
        <w:rPr>
          <w:rFonts w:eastAsiaTheme="majorEastAsia" w:cstheme="majorBidi"/>
          <w:b/>
          <w:bCs/>
          <w:spacing w:val="20"/>
          <w:sz w:val="24"/>
          <w:szCs w:val="28"/>
        </w:rPr>
        <w:t xml:space="preserve">21.3.2 Sobre el seguimiento de las Políticas de Gestión Operativa de Tecnologías de Información: </w:t>
      </w:r>
    </w:p>
    <w:p w:rsidR="003270F7" w:rsidRDefault="003270F7" w:rsidP="003270F7">
      <w:pPr>
        <w:spacing w:before="200" w:after="200" w:line="276" w:lineRule="auto"/>
        <w:rPr>
          <w:rFonts w:ascii="Century Gothic" w:eastAsia="Batang" w:hAnsi="Century Gothic"/>
          <w:b/>
          <w:color w:val="auto"/>
          <w:sz w:val="22"/>
          <w:lang w:val="es-CR" w:bidi="en-US"/>
        </w:rPr>
      </w:pPr>
    </w:p>
    <w:p w:rsidR="003270F7" w:rsidRPr="004F173B" w:rsidRDefault="003270F7" w:rsidP="004375B8">
      <w:pPr>
        <w:pStyle w:val="Prrafodelista"/>
        <w:numPr>
          <w:ilvl w:val="0"/>
          <w:numId w:val="27"/>
        </w:numPr>
        <w:spacing w:before="200" w:after="200" w:line="276" w:lineRule="auto"/>
        <w:rPr>
          <w:rFonts w:ascii="Century Gothic" w:eastAsia="Batang" w:hAnsi="Century Gothic"/>
          <w:b/>
          <w:color w:val="auto"/>
          <w:sz w:val="22"/>
          <w:lang w:val="es-CR" w:bidi="en-US"/>
        </w:rPr>
      </w:pPr>
      <w:r w:rsidRPr="00CE241A">
        <w:rPr>
          <w:rFonts w:ascii="Century Gothic" w:eastAsia="Batang" w:hAnsi="Century Gothic"/>
          <w:color w:val="auto"/>
          <w:sz w:val="22"/>
          <w:lang w:val="es-CR" w:bidi="en-US"/>
        </w:rPr>
        <w:t>La Unidad de Planificación Institucional UPI, dará seguimiento a los planes de acción de mejoras derivados de los incumplimientos a las políticas de gestión operativa de las tecnologías de información, cada tres meses. Sí y solo sí, estas acciones hayan sido incluidas como parte del POI de la Unidad de Informática, ya sea como una modificación programática, o en el POI del año siguiente y para su cumplimiento en el corto plazo.  Esta proyección de acciones de mejora deberá contar con el presupuesto y/o recursos requeridos institucionalmente y fijará metas específicas para analizar su cumplimiento. Deberá emitir informe para la Comisión Institucional de Tecnologías de Información.</w:t>
      </w:r>
    </w:p>
    <w:p w:rsidR="003270F7" w:rsidRPr="003270F7" w:rsidRDefault="003270F7" w:rsidP="004375B8">
      <w:pPr>
        <w:pStyle w:val="Prrafodelista"/>
        <w:numPr>
          <w:ilvl w:val="0"/>
          <w:numId w:val="28"/>
        </w:numPr>
        <w:spacing w:before="200" w:after="200" w:line="276" w:lineRule="auto"/>
        <w:rPr>
          <w:rFonts w:ascii="Century Gothic" w:eastAsia="Batang" w:hAnsi="Century Gothic"/>
          <w:b/>
          <w:color w:val="auto"/>
          <w:sz w:val="22"/>
          <w:lang w:val="es-CR" w:bidi="en-US"/>
        </w:rPr>
      </w:pPr>
      <w:r>
        <w:rPr>
          <w:rFonts w:ascii="Century Gothic" w:eastAsia="Batang" w:hAnsi="Century Gothic"/>
          <w:color w:val="auto"/>
          <w:sz w:val="22"/>
          <w:lang w:val="es-CR" w:bidi="en-US"/>
        </w:rPr>
        <w:t>Mediante circular de la Presidencia Ejecutiva se</w:t>
      </w:r>
      <w:r w:rsidRPr="00D63691">
        <w:rPr>
          <w:rFonts w:ascii="Century Gothic" w:eastAsia="Batang" w:hAnsi="Century Gothic"/>
          <w:color w:val="auto"/>
          <w:sz w:val="22"/>
          <w:lang w:val="es-CR" w:bidi="en-US"/>
        </w:rPr>
        <w:t xml:space="preserve"> </w:t>
      </w:r>
      <w:r>
        <w:rPr>
          <w:rFonts w:ascii="Century Gothic" w:eastAsia="Batang" w:hAnsi="Century Gothic"/>
          <w:color w:val="auto"/>
          <w:sz w:val="22"/>
          <w:lang w:val="es-CR" w:bidi="en-US"/>
        </w:rPr>
        <w:t>informará a todas las dependencias cualquier modificación de estas políticas</w:t>
      </w:r>
      <w:r w:rsidRPr="00D63691">
        <w:rPr>
          <w:rFonts w:ascii="Century Gothic" w:eastAsia="Batang" w:hAnsi="Century Gothic"/>
          <w:color w:val="auto"/>
          <w:sz w:val="22"/>
          <w:lang w:val="es-CR" w:bidi="en-US"/>
        </w:rPr>
        <w:t xml:space="preserve">, que permita a las personas funcionarias conocer las Políticas de Gestión Operativa de Tecnologías de Información, cada vez que haya cambios.  </w:t>
      </w:r>
    </w:p>
    <w:p w:rsidR="003270F7" w:rsidRPr="003270F7" w:rsidRDefault="003270F7" w:rsidP="004375B8">
      <w:pPr>
        <w:pStyle w:val="Prrafodelista"/>
        <w:numPr>
          <w:ilvl w:val="0"/>
          <w:numId w:val="28"/>
        </w:numPr>
        <w:spacing w:before="200" w:after="200" w:line="276" w:lineRule="auto"/>
        <w:rPr>
          <w:rFonts w:ascii="Century Gothic" w:eastAsia="Batang" w:hAnsi="Century Gothic"/>
          <w:b/>
          <w:color w:val="auto"/>
          <w:sz w:val="22"/>
          <w:lang w:val="es-CR" w:bidi="en-US"/>
        </w:rPr>
      </w:pPr>
      <w:r w:rsidRPr="003270F7">
        <w:rPr>
          <w:rFonts w:ascii="Century Gothic" w:eastAsia="Batang" w:hAnsi="Century Gothic"/>
          <w:color w:val="auto"/>
          <w:sz w:val="22"/>
          <w:lang w:val="es-CR" w:bidi="en-US"/>
        </w:rPr>
        <w:t>Es obligatorio que el personal del INAMU curse y certifique que ha participado en el curso virtual sobre Políticas de Gestión Operativa de TI desarrollado por la Unidad de Informática mediante la plataforma Virtual Aprende Conmigo, la cual debe estar permanentemente habilitada</w:t>
      </w:r>
      <w:r w:rsidRPr="003270F7">
        <w:rPr>
          <w:rFonts w:ascii="Bell MT" w:eastAsia="Batang" w:hAnsi="Bell MT"/>
          <w:color w:val="auto"/>
          <w:sz w:val="22"/>
          <w:lang w:val="es-CR" w:bidi="en-US"/>
        </w:rPr>
        <w:t xml:space="preserve">. </w:t>
      </w:r>
      <w:r w:rsidRPr="003270F7">
        <w:rPr>
          <w:rFonts w:ascii="Century Gothic" w:eastAsia="Batang" w:hAnsi="Century Gothic"/>
          <w:color w:val="auto"/>
          <w:sz w:val="22"/>
          <w:lang w:val="es-CR" w:bidi="en-US"/>
        </w:rPr>
        <w:t>La CAAD es la instancia de certificar dicho curso.</w:t>
      </w:r>
    </w:p>
    <w:sectPr w:rsidR="003270F7" w:rsidRPr="003270F7" w:rsidSect="00041FC8">
      <w:footerReference w:type="even" r:id="rId15"/>
      <w:footerReference w:type="default" r:id="rId16"/>
      <w:pgSz w:w="12240" w:h="15840" w:code="1"/>
      <w:pgMar w:top="1440" w:right="1800" w:bottom="1440" w:left="1800" w:header="709" w:footer="709" w:gutter="0"/>
      <w:pgNumType w:start="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1CEB" w:rsidRDefault="001C1CEB">
      <w:r>
        <w:separator/>
      </w:r>
    </w:p>
  </w:endnote>
  <w:endnote w:type="continuationSeparator" w:id="0">
    <w:p w:rsidR="001C1CEB" w:rsidRDefault="001C1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B16" w:rsidRDefault="00042B16">
    <w:pPr>
      <w:pStyle w:val="Piedepgina"/>
    </w:pPr>
    <w:r>
      <w:rPr>
        <w:noProof/>
        <w:lang w:val="es-CR" w:eastAsia="es-CR"/>
      </w:rPr>
      <mc:AlternateContent>
        <mc:Choice Requires="wps">
          <w:drawing>
            <wp:anchor distT="0" distB="0" distL="114300" distR="114300" simplePos="0" relativeHeight="251672576" behindDoc="0" locked="0" layoutInCell="0" allowOverlap="1" wp14:anchorId="135D5507" wp14:editId="7E93B6AB">
              <wp:simplePos x="0" y="0"/>
              <wp:positionH relativeFrom="rightMargin">
                <wp:posOffset>241935</wp:posOffset>
              </wp:positionH>
              <wp:positionV relativeFrom="bottomMargin">
                <wp:posOffset>234315</wp:posOffset>
              </wp:positionV>
              <wp:extent cx="314960" cy="284480"/>
              <wp:effectExtent l="0" t="0" r="8890" b="1270"/>
              <wp:wrapNone/>
              <wp:docPr id="4"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960" cy="284480"/>
                      </a:xfrm>
                      <a:prstGeom prst="ellipse">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42B16" w:rsidRDefault="00042B16">
                          <w:pPr>
                            <w:pStyle w:val="Sinespaciado"/>
                            <w:jc w:val="center"/>
                            <w:rPr>
                              <w:color w:val="FFFFFF" w:themeColor="background1"/>
                              <w:sz w:val="40"/>
                              <w:szCs w:val="40"/>
                            </w:rPr>
                          </w:pPr>
                          <w:r>
                            <w:fldChar w:fldCharType="begin"/>
                          </w:r>
                          <w:r>
                            <w:instrText xml:space="preserve"> PAGE  \* Arabic  \* MERGEFORMAT </w:instrText>
                          </w:r>
                          <w:r>
                            <w:fldChar w:fldCharType="separate"/>
                          </w:r>
                          <w:r>
                            <w:rPr>
                              <w:noProof/>
                            </w:rPr>
                            <w:t>2</w:t>
                          </w:r>
                          <w:r>
                            <w:rPr>
                              <w:noProof/>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35D5507" id="Oval 22" o:spid="_x0000_s1028" style="position:absolute;left:0;text-align:left;margin-left:19.05pt;margin-top:18.45pt;width:24.8pt;height:22.4pt;z-index:2516725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" o:allowincell="f" fillcolor="#4f81bd [3204]" stroked="f">
              <v:textbox inset="0,0,0,0">
                <w:txbxContent>
                  <w:p w:rsidR="00042B16" w:rsidRDefault="00042B16">
                    <w:pPr>
                      <w:pStyle w:val="Sinespaciado"/>
                      <w:jc w:val="center"/>
                      <w:rPr>
                        <w:color w:val="FFFFFF" w:themeColor="background1"/>
                        <w:sz w:val="40"/>
                        <w:szCs w:val="40"/>
                      </w:rPr>
                    </w:pPr>
                    <w:r>
                      <w:fldChar w:fldCharType="begin"/>
                    </w:r>
                    <w:r>
                      <w:instrText xml:space="preserve"> PAGE  \* Arabic  \* MERGEFORMAT </w:instrText>
                    </w:r>
                    <w:r>
                      <w:fldChar w:fldCharType="separate"/>
                    </w:r>
                    <w:r>
                      <w:rPr>
                        <w:noProof/>
                      </w:rPr>
                      <w:t>2</w:t>
                    </w:r>
                    <w:r>
                      <w:rPr>
                        <w:noProof/>
                      </w:rPr>
                      <w:fldChar w:fldCharType="end"/>
                    </w:r>
                  </w:p>
                </w:txbxContent>
              </v:textbox>
              <w10:wrap anchorx="margin" anchory="margin"/>
            </v:oval>
          </w:pict>
        </mc:Fallback>
      </mc:AlternateContent>
    </w:r>
    <w:r>
      <w:rPr>
        <w:noProof/>
        <w:lang w:val="es-CR" w:eastAsia="es-CR"/>
      </w:rPr>
      <mc:AlternateContent>
        <mc:Choice Requires="wps">
          <w:drawing>
            <wp:anchor distT="0" distB="0" distL="114300" distR="114300" simplePos="0" relativeHeight="251674624" behindDoc="0" locked="0" layoutInCell="0" allowOverlap="1" wp14:anchorId="03D3C91E" wp14:editId="6ED73546">
              <wp:simplePos x="0" y="0"/>
              <wp:positionH relativeFrom="page">
                <wp:align>center</wp:align>
              </wp:positionH>
              <wp:positionV relativeFrom="page">
                <wp:align>center</wp:align>
              </wp:positionV>
              <wp:extent cx="6933565" cy="10027920"/>
              <wp:effectExtent l="0" t="0" r="16510" b="26035"/>
              <wp:wrapNone/>
              <wp:docPr id="5"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10027920"/>
                      </a:xfrm>
                      <a:prstGeom prst="roundRect">
                        <a:avLst>
                          <a:gd name="adj" fmla="val 4023"/>
                        </a:avLst>
                      </a:prstGeom>
                      <a:noFill/>
                      <a:ln w="12700">
                        <a:solidFill>
                          <a:schemeClr val="tx1">
                            <a:lumMod val="100000"/>
                            <a:lumOff val="0"/>
                          </a:schemeClr>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1D7C1497" id="AutoShape 24" o:spid="_x0000_s1026" style="position:absolute;margin-left:0;margin-top:0;width:545.95pt;height:789.6pt;z-index:251674624;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" o:allowincell="f" filled="f" fillcolor="black" strokecolor="black [3213]" strokeweight="1pt">
              <w10:wrap anchorx="page" anchory="page"/>
            </v:round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B16" w:rsidRDefault="00042B16">
    <w:pPr>
      <w:rPr>
        <w:szCs w:val="20"/>
      </w:rPr>
    </w:pPr>
    <w:r>
      <w:rPr>
        <w:noProof/>
        <w:szCs w:val="20"/>
        <w:lang w:val="es-CR" w:eastAsia="es-CR"/>
      </w:rPr>
      <mc:AlternateContent>
        <mc:Choice Requires="wps">
          <w:drawing>
            <wp:anchor distT="0" distB="0" distL="114300" distR="114300" simplePos="0" relativeHeight="251668480" behindDoc="0" locked="0" layoutInCell="0" allowOverlap="1" wp14:anchorId="5123B32B" wp14:editId="619D5275">
              <wp:simplePos x="0" y="0"/>
              <wp:positionH relativeFrom="leftMargin">
                <wp:posOffset>899160</wp:posOffset>
              </wp:positionH>
              <wp:positionV relativeFrom="bottomMargin">
                <wp:posOffset>264795</wp:posOffset>
              </wp:positionV>
              <wp:extent cx="246380" cy="254000"/>
              <wp:effectExtent l="0" t="0" r="1270" b="0"/>
              <wp:wrapNone/>
              <wp:docPr id="2"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 cy="254000"/>
                      </a:xfrm>
                      <a:prstGeom prst="ellipse">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42B16" w:rsidRDefault="00042B16">
                          <w:pPr>
                            <w:pStyle w:val="Sinespaciado"/>
                            <w:jc w:val="center"/>
                            <w:rPr>
                              <w:color w:val="FFFFFF" w:themeColor="background1"/>
                              <w:sz w:val="40"/>
                              <w:szCs w:val="40"/>
                            </w:rPr>
                          </w:pPr>
                          <w:r>
                            <w:fldChar w:fldCharType="begin"/>
                          </w:r>
                          <w:r>
                            <w:instrText xml:space="preserve"> PAGE  \* Arabic  \* MERGEFORMAT </w:instrText>
                          </w:r>
                          <w:r>
                            <w:fldChar w:fldCharType="separate"/>
                          </w:r>
                          <w:r>
                            <w:rPr>
                              <w:noProof/>
                            </w:rPr>
                            <w:t>1</w:t>
                          </w:r>
                          <w:r>
                            <w:rPr>
                              <w:noProof/>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123B32B" id="Oval 19" o:spid="_x0000_s1029" style="position:absolute;left:0;text-align:left;margin-left:70.8pt;margin-top:20.85pt;width:19.4pt;height:20pt;z-index:2516684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" o:allowincell="f" fillcolor="#4f81bd [3204]" stroked="f">
              <v:textbox inset="0,0,0,0">
                <w:txbxContent>
                  <w:p w:rsidR="00042B16" w:rsidRDefault="00042B16">
                    <w:pPr>
                      <w:pStyle w:val="Sinespaciado"/>
                      <w:jc w:val="center"/>
                      <w:rPr>
                        <w:color w:val="FFFFFF" w:themeColor="background1"/>
                        <w:sz w:val="40"/>
                        <w:szCs w:val="40"/>
                      </w:rPr>
                    </w:pPr>
                    <w:r>
                      <w:fldChar w:fldCharType="begin"/>
                    </w:r>
                    <w:r>
                      <w:instrText xml:space="preserve"> PAGE  \* Arabic  \* MERGEFORMAT </w:instrText>
                    </w:r>
                    <w:r>
                      <w:fldChar w:fldCharType="separate"/>
                    </w:r>
                    <w:r>
                      <w:rPr>
                        <w:noProof/>
                      </w:rPr>
                      <w:t>1</w:t>
                    </w:r>
                    <w:r>
                      <w:rPr>
                        <w:noProof/>
                      </w:rPr>
                      <w:fldChar w:fldCharType="end"/>
                    </w:r>
                  </w:p>
                </w:txbxContent>
              </v:textbox>
              <w10:wrap anchorx="margin" anchory="margin"/>
            </v:oval>
          </w:pict>
        </mc:Fallback>
      </mc:AlternateContent>
    </w:r>
    <w:r>
      <w:rPr>
        <w:noProof/>
        <w:szCs w:val="20"/>
        <w:lang w:val="es-CR" w:eastAsia="es-CR"/>
      </w:rPr>
      <mc:AlternateContent>
        <mc:Choice Requires="wps">
          <w:drawing>
            <wp:anchor distT="0" distB="0" distL="114300" distR="114300" simplePos="0" relativeHeight="251669504" behindDoc="0" locked="0" layoutInCell="0" allowOverlap="1" wp14:anchorId="6B714A89" wp14:editId="74456985">
              <wp:simplePos x="0" y="0"/>
              <wp:positionH relativeFrom="page">
                <wp:align>center</wp:align>
              </wp:positionH>
              <wp:positionV relativeFrom="page">
                <wp:align>center</wp:align>
              </wp:positionV>
              <wp:extent cx="6933565" cy="10027920"/>
              <wp:effectExtent l="0" t="0" r="16510" b="26035"/>
              <wp:wrapNone/>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10027920"/>
                      </a:xfrm>
                      <a:prstGeom prst="roundRect">
                        <a:avLst>
                          <a:gd name="adj" fmla="val 4023"/>
                        </a:avLst>
                      </a:prstGeom>
                      <a:noFill/>
                      <a:ln w="12700">
                        <a:solidFill>
                          <a:schemeClr val="tx1">
                            <a:lumMod val="100000"/>
                            <a:lumOff val="0"/>
                          </a:schemeClr>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53CC45A3" id="AutoShape 20" o:spid="_x0000_s1026" style="position:absolute;margin-left:0;margin-top:0;width:545.95pt;height:789.6pt;z-index:251669504;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" o:allowincell="f" filled="f" fillcolor="black" strokecolor="black [3213]" strokeweight="1pt">
              <w10:wrap anchorx="page" anchory="page"/>
            </v:roundrect>
          </w:pict>
        </mc:Fallback>
      </mc:AlternateContent>
    </w:r>
  </w:p>
  <w:p w:rsidR="00042B16" w:rsidRDefault="00042B16">
    <w:pPr>
      <w:pStyle w:val="Piedepgina"/>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1CEB" w:rsidRDefault="001C1CEB">
      <w:r>
        <w:separator/>
      </w:r>
    </w:p>
  </w:footnote>
  <w:footnote w:type="continuationSeparator" w:id="0">
    <w:p w:rsidR="001C1CEB" w:rsidRDefault="001C1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9BBB59" w:themeColor="accent3"/>
      </w:rPr>
    </w:lvl>
  </w:abstractNum>
  <w:abstractNum w:abstractNumId="1" w15:restartNumberingAfterBreak="0">
    <w:nsid w:val="FFFFFF81"/>
    <w:multiLevelType w:val="singleLevel"/>
    <w:tmpl w:val="9A8A1DFA"/>
    <w:lvl w:ilvl="0">
      <w:start w:val="1"/>
      <w:numFmt w:val="bullet"/>
      <w:pStyle w:val="Listaconvietas4"/>
      <w:lvlText w:val=""/>
      <w:lvlJc w:val="left"/>
      <w:pPr>
        <w:ind w:left="1440" w:hanging="360"/>
      </w:pPr>
      <w:rPr>
        <w:rFonts w:ascii="Symbol" w:hAnsi="Symbol" w:hint="default"/>
        <w:color w:val="9BBB59" w:themeColor="accent3"/>
      </w:rPr>
    </w:lvl>
  </w:abstractNum>
  <w:abstractNum w:abstractNumId="2" w15:restartNumberingAfterBreak="0">
    <w:nsid w:val="FFFFFF82"/>
    <w:multiLevelType w:val="singleLevel"/>
    <w:tmpl w:val="AC6E7B80"/>
    <w:lvl w:ilvl="0">
      <w:start w:val="1"/>
      <w:numFmt w:val="bullet"/>
      <w:pStyle w:val="Listaconvietas3"/>
      <w:lvlText w:val=""/>
      <w:lvlJc w:val="left"/>
      <w:pPr>
        <w:ind w:left="1080" w:hanging="360"/>
      </w:pPr>
      <w:rPr>
        <w:rFonts w:ascii="Symbol" w:hAnsi="Symbol" w:hint="default"/>
        <w:color w:val="95B3D7" w:themeColor="accent1" w:themeTint="99"/>
      </w:rPr>
    </w:lvl>
  </w:abstractNum>
  <w:abstractNum w:abstractNumId="3" w15:restartNumberingAfterBreak="0">
    <w:nsid w:val="FFFFFF83"/>
    <w:multiLevelType w:val="singleLevel"/>
    <w:tmpl w:val="3EFA84BC"/>
    <w:lvl w:ilvl="0">
      <w:start w:val="1"/>
      <w:numFmt w:val="bullet"/>
      <w:pStyle w:val="Listaconvietas2"/>
      <w:lvlText w:val=""/>
      <w:lvlJc w:val="left"/>
      <w:pPr>
        <w:ind w:left="720" w:hanging="360"/>
      </w:pPr>
      <w:rPr>
        <w:rFonts w:ascii="Symbol" w:hAnsi="Symbol" w:hint="default"/>
        <w:color w:val="4F81BD" w:themeColor="accent1"/>
      </w:rPr>
    </w:lvl>
  </w:abstractNum>
  <w:abstractNum w:abstractNumId="4" w15:restartNumberingAfterBreak="0">
    <w:nsid w:val="FFFFFF89"/>
    <w:multiLevelType w:val="singleLevel"/>
    <w:tmpl w:val="7E249CE2"/>
    <w:lvl w:ilvl="0">
      <w:start w:val="1"/>
      <w:numFmt w:val="bullet"/>
      <w:pStyle w:val="Listaconvietas"/>
      <w:lvlText w:val=""/>
      <w:lvlJc w:val="left"/>
      <w:pPr>
        <w:ind w:left="360" w:hanging="360"/>
      </w:pPr>
      <w:rPr>
        <w:rFonts w:ascii="Symbol" w:hAnsi="Symbol" w:hint="default"/>
        <w:color w:val="365F91" w:themeColor="accent1" w:themeShade="BF"/>
      </w:rPr>
    </w:lvl>
  </w:abstractNum>
  <w:abstractNum w:abstractNumId="5" w15:restartNumberingAfterBreak="0">
    <w:nsid w:val="0B38036D"/>
    <w:multiLevelType w:val="hybridMultilevel"/>
    <w:tmpl w:val="1180D34A"/>
    <w:lvl w:ilvl="0" w:tplc="080A0001">
      <w:start w:val="1"/>
      <w:numFmt w:val="bullet"/>
      <w:lvlText w:val=""/>
      <w:lvlJc w:val="left"/>
      <w:pPr>
        <w:ind w:left="1854" w:hanging="360"/>
      </w:pPr>
      <w:rPr>
        <w:rFonts w:ascii="Symbol" w:hAnsi="Symbol" w:hint="default"/>
      </w:rPr>
    </w:lvl>
    <w:lvl w:ilvl="1" w:tplc="080A0017">
      <w:start w:val="1"/>
      <w:numFmt w:val="lowerLetter"/>
      <w:lvlText w:val="%2)"/>
      <w:lvlJc w:val="left"/>
      <w:pPr>
        <w:ind w:left="2574" w:hanging="360"/>
      </w:pPr>
      <w:rPr>
        <w:rFonts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6" w15:restartNumberingAfterBreak="0">
    <w:nsid w:val="0BC70235"/>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690D4C"/>
    <w:multiLevelType w:val="hybridMultilevel"/>
    <w:tmpl w:val="78224414"/>
    <w:lvl w:ilvl="0" w:tplc="140A0001">
      <w:start w:val="1"/>
      <w:numFmt w:val="bullet"/>
      <w:lvlText w:val=""/>
      <w:lvlJc w:val="left"/>
      <w:pPr>
        <w:ind w:left="1440" w:hanging="360"/>
      </w:pPr>
      <w:rPr>
        <w:rFonts w:ascii="Symbol" w:hAnsi="Symbol" w:hint="default"/>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8" w15:restartNumberingAfterBreak="0">
    <w:nsid w:val="13141D56"/>
    <w:multiLevelType w:val="hybridMultilevel"/>
    <w:tmpl w:val="2BBE5C82"/>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9" w15:restartNumberingAfterBreak="0">
    <w:nsid w:val="19557DAA"/>
    <w:multiLevelType w:val="hybridMultilevel"/>
    <w:tmpl w:val="61C4F110"/>
    <w:lvl w:ilvl="0" w:tplc="080A0001">
      <w:start w:val="1"/>
      <w:numFmt w:val="bullet"/>
      <w:lvlText w:val=""/>
      <w:lvlJc w:val="left"/>
      <w:pPr>
        <w:ind w:left="1854" w:hanging="360"/>
      </w:pPr>
      <w:rPr>
        <w:rFonts w:ascii="Symbol" w:hAnsi="Symbol" w:hint="default"/>
      </w:rPr>
    </w:lvl>
    <w:lvl w:ilvl="1" w:tplc="080A0017">
      <w:start w:val="1"/>
      <w:numFmt w:val="lowerLetter"/>
      <w:lvlText w:val="%2)"/>
      <w:lvlJc w:val="left"/>
      <w:pPr>
        <w:ind w:left="2574" w:hanging="360"/>
      </w:pPr>
      <w:rPr>
        <w:rFonts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10" w15:restartNumberingAfterBreak="0">
    <w:nsid w:val="1E432014"/>
    <w:multiLevelType w:val="hybridMultilevel"/>
    <w:tmpl w:val="963AA736"/>
    <w:lvl w:ilvl="0" w:tplc="140A0001">
      <w:start w:val="1"/>
      <w:numFmt w:val="bullet"/>
      <w:lvlText w:val=""/>
      <w:lvlJc w:val="left"/>
      <w:pPr>
        <w:ind w:left="1440" w:hanging="360"/>
      </w:pPr>
      <w:rPr>
        <w:rFonts w:ascii="Symbol" w:hAnsi="Symbol" w:hint="default"/>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1" w15:restartNumberingAfterBreak="0">
    <w:nsid w:val="1EA96A0C"/>
    <w:multiLevelType w:val="hybridMultilevel"/>
    <w:tmpl w:val="C1D6E3AC"/>
    <w:lvl w:ilvl="0" w:tplc="140A0001">
      <w:start w:val="1"/>
      <w:numFmt w:val="bullet"/>
      <w:lvlText w:val=""/>
      <w:lvlJc w:val="left"/>
      <w:pPr>
        <w:ind w:left="1309" w:hanging="360"/>
      </w:pPr>
      <w:rPr>
        <w:rFonts w:ascii="Symbol" w:hAnsi="Symbol" w:hint="default"/>
      </w:rPr>
    </w:lvl>
    <w:lvl w:ilvl="1" w:tplc="140A0019">
      <w:start w:val="1"/>
      <w:numFmt w:val="lowerLetter"/>
      <w:lvlText w:val="%2."/>
      <w:lvlJc w:val="left"/>
      <w:pPr>
        <w:ind w:left="2029" w:hanging="360"/>
      </w:pPr>
    </w:lvl>
    <w:lvl w:ilvl="2" w:tplc="140A001B" w:tentative="1">
      <w:start w:val="1"/>
      <w:numFmt w:val="lowerRoman"/>
      <w:lvlText w:val="%3."/>
      <w:lvlJc w:val="right"/>
      <w:pPr>
        <w:ind w:left="2749" w:hanging="180"/>
      </w:pPr>
    </w:lvl>
    <w:lvl w:ilvl="3" w:tplc="140A000F" w:tentative="1">
      <w:start w:val="1"/>
      <w:numFmt w:val="decimal"/>
      <w:lvlText w:val="%4."/>
      <w:lvlJc w:val="left"/>
      <w:pPr>
        <w:ind w:left="3469" w:hanging="360"/>
      </w:pPr>
    </w:lvl>
    <w:lvl w:ilvl="4" w:tplc="140A0019" w:tentative="1">
      <w:start w:val="1"/>
      <w:numFmt w:val="lowerLetter"/>
      <w:lvlText w:val="%5."/>
      <w:lvlJc w:val="left"/>
      <w:pPr>
        <w:ind w:left="4189" w:hanging="360"/>
      </w:pPr>
    </w:lvl>
    <w:lvl w:ilvl="5" w:tplc="140A001B" w:tentative="1">
      <w:start w:val="1"/>
      <w:numFmt w:val="lowerRoman"/>
      <w:lvlText w:val="%6."/>
      <w:lvlJc w:val="right"/>
      <w:pPr>
        <w:ind w:left="4909" w:hanging="180"/>
      </w:pPr>
    </w:lvl>
    <w:lvl w:ilvl="6" w:tplc="140A000F" w:tentative="1">
      <w:start w:val="1"/>
      <w:numFmt w:val="decimal"/>
      <w:lvlText w:val="%7."/>
      <w:lvlJc w:val="left"/>
      <w:pPr>
        <w:ind w:left="5629" w:hanging="360"/>
      </w:pPr>
    </w:lvl>
    <w:lvl w:ilvl="7" w:tplc="140A0019" w:tentative="1">
      <w:start w:val="1"/>
      <w:numFmt w:val="lowerLetter"/>
      <w:lvlText w:val="%8."/>
      <w:lvlJc w:val="left"/>
      <w:pPr>
        <w:ind w:left="6349" w:hanging="360"/>
      </w:pPr>
    </w:lvl>
    <w:lvl w:ilvl="8" w:tplc="140A001B" w:tentative="1">
      <w:start w:val="1"/>
      <w:numFmt w:val="lowerRoman"/>
      <w:lvlText w:val="%9."/>
      <w:lvlJc w:val="right"/>
      <w:pPr>
        <w:ind w:left="7069" w:hanging="180"/>
      </w:pPr>
    </w:lvl>
  </w:abstractNum>
  <w:abstractNum w:abstractNumId="12" w15:restartNumberingAfterBreak="0">
    <w:nsid w:val="1FF70FD1"/>
    <w:multiLevelType w:val="hybridMultilevel"/>
    <w:tmpl w:val="F6804B3A"/>
    <w:lvl w:ilvl="0" w:tplc="080A0017">
      <w:start w:val="1"/>
      <w:numFmt w:val="lowerLetter"/>
      <w:lvlText w:val="%1)"/>
      <w:lvlJc w:val="left"/>
      <w:pPr>
        <w:ind w:left="2487" w:hanging="360"/>
      </w:pPr>
      <w:rPr>
        <w:rFonts w:hint="default"/>
      </w:rPr>
    </w:lvl>
    <w:lvl w:ilvl="1" w:tplc="080A0003">
      <w:start w:val="1"/>
      <w:numFmt w:val="bullet"/>
      <w:lvlText w:val="o"/>
      <w:lvlJc w:val="left"/>
      <w:pPr>
        <w:ind w:left="3207" w:hanging="360"/>
      </w:pPr>
      <w:rPr>
        <w:rFonts w:ascii="Courier New" w:hAnsi="Courier New" w:cs="Courier New" w:hint="default"/>
      </w:rPr>
    </w:lvl>
    <w:lvl w:ilvl="2" w:tplc="080A0005">
      <w:start w:val="1"/>
      <w:numFmt w:val="bullet"/>
      <w:lvlText w:val=""/>
      <w:lvlJc w:val="left"/>
      <w:pPr>
        <w:ind w:left="3927" w:hanging="360"/>
      </w:pPr>
      <w:rPr>
        <w:rFonts w:ascii="Wingdings" w:hAnsi="Wingdings" w:hint="default"/>
      </w:rPr>
    </w:lvl>
    <w:lvl w:ilvl="3" w:tplc="080A0001">
      <w:start w:val="1"/>
      <w:numFmt w:val="bullet"/>
      <w:lvlText w:val=""/>
      <w:lvlJc w:val="left"/>
      <w:pPr>
        <w:ind w:left="4647" w:hanging="360"/>
      </w:pPr>
      <w:rPr>
        <w:rFonts w:ascii="Symbol" w:hAnsi="Symbol" w:hint="default"/>
      </w:rPr>
    </w:lvl>
    <w:lvl w:ilvl="4" w:tplc="080A0003" w:tentative="1">
      <w:start w:val="1"/>
      <w:numFmt w:val="bullet"/>
      <w:lvlText w:val="o"/>
      <w:lvlJc w:val="left"/>
      <w:pPr>
        <w:ind w:left="5367" w:hanging="360"/>
      </w:pPr>
      <w:rPr>
        <w:rFonts w:ascii="Courier New" w:hAnsi="Courier New" w:cs="Courier New" w:hint="default"/>
      </w:rPr>
    </w:lvl>
    <w:lvl w:ilvl="5" w:tplc="080A0005" w:tentative="1">
      <w:start w:val="1"/>
      <w:numFmt w:val="bullet"/>
      <w:lvlText w:val=""/>
      <w:lvlJc w:val="left"/>
      <w:pPr>
        <w:ind w:left="6087" w:hanging="360"/>
      </w:pPr>
      <w:rPr>
        <w:rFonts w:ascii="Wingdings" w:hAnsi="Wingdings" w:hint="default"/>
      </w:rPr>
    </w:lvl>
    <w:lvl w:ilvl="6" w:tplc="080A0001" w:tentative="1">
      <w:start w:val="1"/>
      <w:numFmt w:val="bullet"/>
      <w:lvlText w:val=""/>
      <w:lvlJc w:val="left"/>
      <w:pPr>
        <w:ind w:left="6807" w:hanging="360"/>
      </w:pPr>
      <w:rPr>
        <w:rFonts w:ascii="Symbol" w:hAnsi="Symbol" w:hint="default"/>
      </w:rPr>
    </w:lvl>
    <w:lvl w:ilvl="7" w:tplc="080A0003" w:tentative="1">
      <w:start w:val="1"/>
      <w:numFmt w:val="bullet"/>
      <w:lvlText w:val="o"/>
      <w:lvlJc w:val="left"/>
      <w:pPr>
        <w:ind w:left="7527" w:hanging="360"/>
      </w:pPr>
      <w:rPr>
        <w:rFonts w:ascii="Courier New" w:hAnsi="Courier New" w:cs="Courier New" w:hint="default"/>
      </w:rPr>
    </w:lvl>
    <w:lvl w:ilvl="8" w:tplc="080A0005" w:tentative="1">
      <w:start w:val="1"/>
      <w:numFmt w:val="bullet"/>
      <w:lvlText w:val=""/>
      <w:lvlJc w:val="left"/>
      <w:pPr>
        <w:ind w:left="8247" w:hanging="360"/>
      </w:pPr>
      <w:rPr>
        <w:rFonts w:ascii="Wingdings" w:hAnsi="Wingdings" w:hint="default"/>
      </w:rPr>
    </w:lvl>
  </w:abstractNum>
  <w:abstractNum w:abstractNumId="13" w15:restartNumberingAfterBreak="0">
    <w:nsid w:val="298B6F3A"/>
    <w:multiLevelType w:val="hybridMultilevel"/>
    <w:tmpl w:val="8FC87692"/>
    <w:lvl w:ilvl="0" w:tplc="080A0017">
      <w:start w:val="1"/>
      <w:numFmt w:val="lowerLetter"/>
      <w:lvlText w:val="%1)"/>
      <w:lvlJc w:val="left"/>
      <w:pPr>
        <w:ind w:left="1854" w:hanging="360"/>
      </w:pPr>
      <w:rPr>
        <w:rFonts w:hint="default"/>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14" w15:restartNumberingAfterBreak="0">
    <w:nsid w:val="2A971681"/>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00A33E4"/>
    <w:multiLevelType w:val="hybridMultilevel"/>
    <w:tmpl w:val="25CA2C5A"/>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6" w15:restartNumberingAfterBreak="0">
    <w:nsid w:val="310F3CD1"/>
    <w:multiLevelType w:val="hybridMultilevel"/>
    <w:tmpl w:val="EB84D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8C6E57"/>
    <w:multiLevelType w:val="hybridMultilevel"/>
    <w:tmpl w:val="9496B3DA"/>
    <w:lvl w:ilvl="0" w:tplc="080A0001">
      <w:start w:val="1"/>
      <w:numFmt w:val="bullet"/>
      <w:lvlText w:val=""/>
      <w:lvlJc w:val="left"/>
      <w:pPr>
        <w:ind w:left="1854" w:hanging="360"/>
      </w:pPr>
      <w:rPr>
        <w:rFonts w:ascii="Symbol" w:hAnsi="Symbol" w:hint="default"/>
      </w:rPr>
    </w:lvl>
    <w:lvl w:ilvl="1" w:tplc="080A0017">
      <w:start w:val="1"/>
      <w:numFmt w:val="lowerLetter"/>
      <w:lvlText w:val="%2)"/>
      <w:lvlJc w:val="left"/>
      <w:pPr>
        <w:ind w:left="2574" w:hanging="360"/>
      </w:pPr>
      <w:rPr>
        <w:rFonts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18" w15:restartNumberingAfterBreak="0">
    <w:nsid w:val="360A49AA"/>
    <w:multiLevelType w:val="hybridMultilevel"/>
    <w:tmpl w:val="AC3A9C8E"/>
    <w:lvl w:ilvl="0" w:tplc="080A0017">
      <w:start w:val="1"/>
      <w:numFmt w:val="lowerLetter"/>
      <w:lvlText w:val="%1)"/>
      <w:lvlJc w:val="left"/>
      <w:pPr>
        <w:ind w:left="2487" w:hanging="360"/>
      </w:pPr>
      <w:rPr>
        <w:rFonts w:hint="default"/>
      </w:rPr>
    </w:lvl>
    <w:lvl w:ilvl="1" w:tplc="080A0003">
      <w:start w:val="1"/>
      <w:numFmt w:val="bullet"/>
      <w:lvlText w:val="o"/>
      <w:lvlJc w:val="left"/>
      <w:pPr>
        <w:ind w:left="3207" w:hanging="360"/>
      </w:pPr>
      <w:rPr>
        <w:rFonts w:ascii="Courier New" w:hAnsi="Courier New" w:cs="Courier New" w:hint="default"/>
      </w:rPr>
    </w:lvl>
    <w:lvl w:ilvl="2" w:tplc="080A0005">
      <w:start w:val="1"/>
      <w:numFmt w:val="bullet"/>
      <w:lvlText w:val=""/>
      <w:lvlJc w:val="left"/>
      <w:pPr>
        <w:ind w:left="3927" w:hanging="360"/>
      </w:pPr>
      <w:rPr>
        <w:rFonts w:ascii="Wingdings" w:hAnsi="Wingdings" w:hint="default"/>
      </w:rPr>
    </w:lvl>
    <w:lvl w:ilvl="3" w:tplc="080A0001">
      <w:start w:val="1"/>
      <w:numFmt w:val="bullet"/>
      <w:lvlText w:val=""/>
      <w:lvlJc w:val="left"/>
      <w:pPr>
        <w:ind w:left="4647" w:hanging="360"/>
      </w:pPr>
      <w:rPr>
        <w:rFonts w:ascii="Symbol" w:hAnsi="Symbol" w:hint="default"/>
      </w:rPr>
    </w:lvl>
    <w:lvl w:ilvl="4" w:tplc="080A0003" w:tentative="1">
      <w:start w:val="1"/>
      <w:numFmt w:val="bullet"/>
      <w:lvlText w:val="o"/>
      <w:lvlJc w:val="left"/>
      <w:pPr>
        <w:ind w:left="5367" w:hanging="360"/>
      </w:pPr>
      <w:rPr>
        <w:rFonts w:ascii="Courier New" w:hAnsi="Courier New" w:cs="Courier New" w:hint="default"/>
      </w:rPr>
    </w:lvl>
    <w:lvl w:ilvl="5" w:tplc="080A0005" w:tentative="1">
      <w:start w:val="1"/>
      <w:numFmt w:val="bullet"/>
      <w:lvlText w:val=""/>
      <w:lvlJc w:val="left"/>
      <w:pPr>
        <w:ind w:left="6087" w:hanging="360"/>
      </w:pPr>
      <w:rPr>
        <w:rFonts w:ascii="Wingdings" w:hAnsi="Wingdings" w:hint="default"/>
      </w:rPr>
    </w:lvl>
    <w:lvl w:ilvl="6" w:tplc="080A0001" w:tentative="1">
      <w:start w:val="1"/>
      <w:numFmt w:val="bullet"/>
      <w:lvlText w:val=""/>
      <w:lvlJc w:val="left"/>
      <w:pPr>
        <w:ind w:left="6807" w:hanging="360"/>
      </w:pPr>
      <w:rPr>
        <w:rFonts w:ascii="Symbol" w:hAnsi="Symbol" w:hint="default"/>
      </w:rPr>
    </w:lvl>
    <w:lvl w:ilvl="7" w:tplc="080A0003" w:tentative="1">
      <w:start w:val="1"/>
      <w:numFmt w:val="bullet"/>
      <w:lvlText w:val="o"/>
      <w:lvlJc w:val="left"/>
      <w:pPr>
        <w:ind w:left="7527" w:hanging="360"/>
      </w:pPr>
      <w:rPr>
        <w:rFonts w:ascii="Courier New" w:hAnsi="Courier New" w:cs="Courier New" w:hint="default"/>
      </w:rPr>
    </w:lvl>
    <w:lvl w:ilvl="8" w:tplc="080A0005" w:tentative="1">
      <w:start w:val="1"/>
      <w:numFmt w:val="bullet"/>
      <w:lvlText w:val=""/>
      <w:lvlJc w:val="left"/>
      <w:pPr>
        <w:ind w:left="8247" w:hanging="360"/>
      </w:pPr>
      <w:rPr>
        <w:rFonts w:ascii="Wingdings" w:hAnsi="Wingdings" w:hint="default"/>
      </w:rPr>
    </w:lvl>
  </w:abstractNum>
  <w:abstractNum w:abstractNumId="19" w15:restartNumberingAfterBreak="0">
    <w:nsid w:val="397B5D85"/>
    <w:multiLevelType w:val="hybridMultilevel"/>
    <w:tmpl w:val="E072079C"/>
    <w:lvl w:ilvl="0" w:tplc="080A0001">
      <w:start w:val="1"/>
      <w:numFmt w:val="bullet"/>
      <w:lvlText w:val=""/>
      <w:lvlJc w:val="left"/>
      <w:pPr>
        <w:ind w:left="1854" w:hanging="360"/>
      </w:pPr>
      <w:rPr>
        <w:rFonts w:ascii="Symbol" w:hAnsi="Symbol" w:hint="default"/>
      </w:rPr>
    </w:lvl>
    <w:lvl w:ilvl="1" w:tplc="080A0017">
      <w:start w:val="1"/>
      <w:numFmt w:val="lowerLetter"/>
      <w:lvlText w:val="%2)"/>
      <w:lvlJc w:val="left"/>
      <w:pPr>
        <w:ind w:left="2574" w:hanging="360"/>
      </w:pPr>
      <w:rPr>
        <w:rFonts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20" w15:restartNumberingAfterBreak="0">
    <w:nsid w:val="41842B2A"/>
    <w:multiLevelType w:val="hybridMultilevel"/>
    <w:tmpl w:val="34AAA88C"/>
    <w:lvl w:ilvl="0" w:tplc="080A0001">
      <w:start w:val="1"/>
      <w:numFmt w:val="bullet"/>
      <w:lvlText w:val=""/>
      <w:lvlJc w:val="left"/>
      <w:pPr>
        <w:ind w:left="1854" w:hanging="360"/>
      </w:pPr>
      <w:rPr>
        <w:rFonts w:ascii="Symbol" w:hAnsi="Symbol" w:hint="default"/>
      </w:rPr>
    </w:lvl>
    <w:lvl w:ilvl="1" w:tplc="080A0003">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21" w15:restartNumberingAfterBreak="0">
    <w:nsid w:val="62133D11"/>
    <w:multiLevelType w:val="hybridMultilevel"/>
    <w:tmpl w:val="DD1895F2"/>
    <w:lvl w:ilvl="0" w:tplc="080A0001">
      <w:start w:val="1"/>
      <w:numFmt w:val="bullet"/>
      <w:lvlText w:val=""/>
      <w:lvlJc w:val="left"/>
      <w:pPr>
        <w:ind w:left="1854" w:hanging="360"/>
      </w:pPr>
      <w:rPr>
        <w:rFonts w:ascii="Symbol" w:hAnsi="Symbol" w:hint="default"/>
      </w:rPr>
    </w:lvl>
    <w:lvl w:ilvl="1" w:tplc="080A0017">
      <w:start w:val="1"/>
      <w:numFmt w:val="lowerLetter"/>
      <w:lvlText w:val="%2)"/>
      <w:lvlJc w:val="left"/>
      <w:pPr>
        <w:ind w:left="2574" w:hanging="360"/>
      </w:pPr>
      <w:rPr>
        <w:rFonts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22" w15:restartNumberingAfterBreak="0">
    <w:nsid w:val="676735E6"/>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FBF3D1F"/>
    <w:multiLevelType w:val="hybridMultilevel"/>
    <w:tmpl w:val="4202D3B8"/>
    <w:lvl w:ilvl="0" w:tplc="080A0001">
      <w:start w:val="1"/>
      <w:numFmt w:val="bullet"/>
      <w:lvlText w:val=""/>
      <w:lvlJc w:val="left"/>
      <w:pPr>
        <w:ind w:left="1854" w:hanging="360"/>
      </w:pPr>
      <w:rPr>
        <w:rFonts w:ascii="Symbol" w:hAnsi="Symbol" w:hint="default"/>
      </w:rPr>
    </w:lvl>
    <w:lvl w:ilvl="1" w:tplc="080A0017">
      <w:start w:val="1"/>
      <w:numFmt w:val="lowerLetter"/>
      <w:lvlText w:val="%2)"/>
      <w:lvlJc w:val="left"/>
      <w:pPr>
        <w:ind w:left="2574" w:hanging="360"/>
      </w:pPr>
      <w:rPr>
        <w:rFonts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24" w15:restartNumberingAfterBreak="0">
    <w:nsid w:val="768B71EA"/>
    <w:multiLevelType w:val="hybridMultilevel"/>
    <w:tmpl w:val="3410B61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7B2C1763"/>
    <w:multiLevelType w:val="hybridMultilevel"/>
    <w:tmpl w:val="B070355E"/>
    <w:lvl w:ilvl="0" w:tplc="080A0017">
      <w:start w:val="1"/>
      <w:numFmt w:val="lowerLetter"/>
      <w:lvlText w:val="%1)"/>
      <w:lvlJc w:val="left"/>
      <w:pPr>
        <w:ind w:left="2487" w:hanging="360"/>
      </w:pPr>
      <w:rPr>
        <w:rFonts w:hint="default"/>
      </w:rPr>
    </w:lvl>
    <w:lvl w:ilvl="1" w:tplc="080A0003">
      <w:start w:val="1"/>
      <w:numFmt w:val="bullet"/>
      <w:lvlText w:val="o"/>
      <w:lvlJc w:val="left"/>
      <w:pPr>
        <w:ind w:left="3207" w:hanging="360"/>
      </w:pPr>
      <w:rPr>
        <w:rFonts w:ascii="Courier New" w:hAnsi="Courier New" w:cs="Courier New" w:hint="default"/>
      </w:rPr>
    </w:lvl>
    <w:lvl w:ilvl="2" w:tplc="080A0005">
      <w:start w:val="1"/>
      <w:numFmt w:val="bullet"/>
      <w:lvlText w:val=""/>
      <w:lvlJc w:val="left"/>
      <w:pPr>
        <w:ind w:left="3927" w:hanging="360"/>
      </w:pPr>
      <w:rPr>
        <w:rFonts w:ascii="Wingdings" w:hAnsi="Wingdings" w:hint="default"/>
      </w:rPr>
    </w:lvl>
    <w:lvl w:ilvl="3" w:tplc="080A0001">
      <w:start w:val="1"/>
      <w:numFmt w:val="bullet"/>
      <w:lvlText w:val=""/>
      <w:lvlJc w:val="left"/>
      <w:pPr>
        <w:ind w:left="4647" w:hanging="360"/>
      </w:pPr>
      <w:rPr>
        <w:rFonts w:ascii="Symbol" w:hAnsi="Symbol" w:hint="default"/>
      </w:rPr>
    </w:lvl>
    <w:lvl w:ilvl="4" w:tplc="080A0003" w:tentative="1">
      <w:start w:val="1"/>
      <w:numFmt w:val="bullet"/>
      <w:lvlText w:val="o"/>
      <w:lvlJc w:val="left"/>
      <w:pPr>
        <w:ind w:left="5367" w:hanging="360"/>
      </w:pPr>
      <w:rPr>
        <w:rFonts w:ascii="Courier New" w:hAnsi="Courier New" w:cs="Courier New" w:hint="default"/>
      </w:rPr>
    </w:lvl>
    <w:lvl w:ilvl="5" w:tplc="080A0005" w:tentative="1">
      <w:start w:val="1"/>
      <w:numFmt w:val="bullet"/>
      <w:lvlText w:val=""/>
      <w:lvlJc w:val="left"/>
      <w:pPr>
        <w:ind w:left="6087" w:hanging="360"/>
      </w:pPr>
      <w:rPr>
        <w:rFonts w:ascii="Wingdings" w:hAnsi="Wingdings" w:hint="default"/>
      </w:rPr>
    </w:lvl>
    <w:lvl w:ilvl="6" w:tplc="080A0001" w:tentative="1">
      <w:start w:val="1"/>
      <w:numFmt w:val="bullet"/>
      <w:lvlText w:val=""/>
      <w:lvlJc w:val="left"/>
      <w:pPr>
        <w:ind w:left="6807" w:hanging="360"/>
      </w:pPr>
      <w:rPr>
        <w:rFonts w:ascii="Symbol" w:hAnsi="Symbol" w:hint="default"/>
      </w:rPr>
    </w:lvl>
    <w:lvl w:ilvl="7" w:tplc="080A0003" w:tentative="1">
      <w:start w:val="1"/>
      <w:numFmt w:val="bullet"/>
      <w:lvlText w:val="o"/>
      <w:lvlJc w:val="left"/>
      <w:pPr>
        <w:ind w:left="7527" w:hanging="360"/>
      </w:pPr>
      <w:rPr>
        <w:rFonts w:ascii="Courier New" w:hAnsi="Courier New" w:cs="Courier New" w:hint="default"/>
      </w:rPr>
    </w:lvl>
    <w:lvl w:ilvl="8" w:tplc="080A0005" w:tentative="1">
      <w:start w:val="1"/>
      <w:numFmt w:val="bullet"/>
      <w:lvlText w:val=""/>
      <w:lvlJc w:val="left"/>
      <w:pPr>
        <w:ind w:left="8247" w:hanging="360"/>
      </w:pPr>
      <w:rPr>
        <w:rFonts w:ascii="Wingdings" w:hAnsi="Wingdings" w:hint="default"/>
      </w:rPr>
    </w:lvl>
  </w:abstractNum>
  <w:abstractNum w:abstractNumId="26" w15:restartNumberingAfterBreak="0">
    <w:nsid w:val="7BCF7D11"/>
    <w:multiLevelType w:val="hybridMultilevel"/>
    <w:tmpl w:val="B0AA165C"/>
    <w:lvl w:ilvl="0" w:tplc="080A0017">
      <w:start w:val="1"/>
      <w:numFmt w:val="lowerLetter"/>
      <w:lvlText w:val="%1)"/>
      <w:lvlJc w:val="left"/>
      <w:pPr>
        <w:ind w:left="2487" w:hanging="360"/>
      </w:pPr>
      <w:rPr>
        <w:rFonts w:hint="default"/>
      </w:rPr>
    </w:lvl>
    <w:lvl w:ilvl="1" w:tplc="080A0003">
      <w:start w:val="1"/>
      <w:numFmt w:val="bullet"/>
      <w:lvlText w:val="o"/>
      <w:lvlJc w:val="left"/>
      <w:pPr>
        <w:ind w:left="3207" w:hanging="360"/>
      </w:pPr>
      <w:rPr>
        <w:rFonts w:ascii="Courier New" w:hAnsi="Courier New" w:cs="Courier New" w:hint="default"/>
      </w:rPr>
    </w:lvl>
    <w:lvl w:ilvl="2" w:tplc="080A0005">
      <w:start w:val="1"/>
      <w:numFmt w:val="bullet"/>
      <w:lvlText w:val=""/>
      <w:lvlJc w:val="left"/>
      <w:pPr>
        <w:ind w:left="3927" w:hanging="360"/>
      </w:pPr>
      <w:rPr>
        <w:rFonts w:ascii="Wingdings" w:hAnsi="Wingdings" w:hint="default"/>
      </w:rPr>
    </w:lvl>
    <w:lvl w:ilvl="3" w:tplc="080A0001">
      <w:start w:val="1"/>
      <w:numFmt w:val="bullet"/>
      <w:lvlText w:val=""/>
      <w:lvlJc w:val="left"/>
      <w:pPr>
        <w:ind w:left="4647" w:hanging="360"/>
      </w:pPr>
      <w:rPr>
        <w:rFonts w:ascii="Symbol" w:hAnsi="Symbol" w:hint="default"/>
      </w:rPr>
    </w:lvl>
    <w:lvl w:ilvl="4" w:tplc="080A0003" w:tentative="1">
      <w:start w:val="1"/>
      <w:numFmt w:val="bullet"/>
      <w:lvlText w:val="o"/>
      <w:lvlJc w:val="left"/>
      <w:pPr>
        <w:ind w:left="5367" w:hanging="360"/>
      </w:pPr>
      <w:rPr>
        <w:rFonts w:ascii="Courier New" w:hAnsi="Courier New" w:cs="Courier New" w:hint="default"/>
      </w:rPr>
    </w:lvl>
    <w:lvl w:ilvl="5" w:tplc="080A0005" w:tentative="1">
      <w:start w:val="1"/>
      <w:numFmt w:val="bullet"/>
      <w:lvlText w:val=""/>
      <w:lvlJc w:val="left"/>
      <w:pPr>
        <w:ind w:left="6087" w:hanging="360"/>
      </w:pPr>
      <w:rPr>
        <w:rFonts w:ascii="Wingdings" w:hAnsi="Wingdings" w:hint="default"/>
      </w:rPr>
    </w:lvl>
    <w:lvl w:ilvl="6" w:tplc="080A0001" w:tentative="1">
      <w:start w:val="1"/>
      <w:numFmt w:val="bullet"/>
      <w:lvlText w:val=""/>
      <w:lvlJc w:val="left"/>
      <w:pPr>
        <w:ind w:left="6807" w:hanging="360"/>
      </w:pPr>
      <w:rPr>
        <w:rFonts w:ascii="Symbol" w:hAnsi="Symbol" w:hint="default"/>
      </w:rPr>
    </w:lvl>
    <w:lvl w:ilvl="7" w:tplc="080A0003" w:tentative="1">
      <w:start w:val="1"/>
      <w:numFmt w:val="bullet"/>
      <w:lvlText w:val="o"/>
      <w:lvlJc w:val="left"/>
      <w:pPr>
        <w:ind w:left="7527" w:hanging="360"/>
      </w:pPr>
      <w:rPr>
        <w:rFonts w:ascii="Courier New" w:hAnsi="Courier New" w:cs="Courier New" w:hint="default"/>
      </w:rPr>
    </w:lvl>
    <w:lvl w:ilvl="8" w:tplc="080A0005" w:tentative="1">
      <w:start w:val="1"/>
      <w:numFmt w:val="bullet"/>
      <w:lvlText w:val=""/>
      <w:lvlJc w:val="left"/>
      <w:pPr>
        <w:ind w:left="8247" w:hanging="360"/>
      </w:pPr>
      <w:rPr>
        <w:rFonts w:ascii="Wingdings" w:hAnsi="Wingdings" w:hint="default"/>
      </w:rPr>
    </w:lvl>
  </w:abstractNum>
  <w:abstractNum w:abstractNumId="27" w15:restartNumberingAfterBreak="0">
    <w:nsid w:val="7DEC26E8"/>
    <w:multiLevelType w:val="hybridMultilevel"/>
    <w:tmpl w:val="5E7C39E2"/>
    <w:lvl w:ilvl="0" w:tplc="080A0001">
      <w:start w:val="1"/>
      <w:numFmt w:val="bullet"/>
      <w:lvlText w:val=""/>
      <w:lvlJc w:val="left"/>
      <w:pPr>
        <w:ind w:left="1854" w:hanging="360"/>
      </w:pPr>
      <w:rPr>
        <w:rFonts w:ascii="Symbol" w:hAnsi="Symbol" w:hint="default"/>
      </w:rPr>
    </w:lvl>
    <w:lvl w:ilvl="1" w:tplc="140A0001">
      <w:start w:val="1"/>
      <w:numFmt w:val="bullet"/>
      <w:lvlText w:val=""/>
      <w:lvlJc w:val="left"/>
      <w:pPr>
        <w:ind w:left="2574" w:hanging="360"/>
      </w:pPr>
      <w:rPr>
        <w:rFonts w:ascii="Symbol" w:hAnsi="Symbol" w:hint="default"/>
      </w:rPr>
    </w:lvl>
    <w:lvl w:ilvl="2" w:tplc="080A0017">
      <w:start w:val="1"/>
      <w:numFmt w:val="lowerLetter"/>
      <w:lvlText w:val="%3)"/>
      <w:lvlJc w:val="left"/>
      <w:pPr>
        <w:ind w:left="3294" w:hanging="360"/>
      </w:pPr>
      <w:rPr>
        <w:rFonts w:hint="default"/>
      </w:rPr>
    </w:lvl>
    <w:lvl w:ilvl="3" w:tplc="080A000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14"/>
  </w:num>
  <w:num w:numId="7">
    <w:abstractNumId w:val="24"/>
  </w:num>
  <w:num w:numId="8">
    <w:abstractNumId w:val="22"/>
  </w:num>
  <w:num w:numId="9">
    <w:abstractNumId w:val="6"/>
  </w:num>
  <w:num w:numId="10">
    <w:abstractNumId w:val="20"/>
  </w:num>
  <w:num w:numId="11">
    <w:abstractNumId w:val="27"/>
  </w:num>
  <w:num w:numId="12">
    <w:abstractNumId w:val="21"/>
  </w:num>
  <w:num w:numId="13">
    <w:abstractNumId w:val="13"/>
  </w:num>
  <w:num w:numId="14">
    <w:abstractNumId w:val="17"/>
  </w:num>
  <w:num w:numId="15">
    <w:abstractNumId w:val="5"/>
  </w:num>
  <w:num w:numId="16">
    <w:abstractNumId w:val="23"/>
  </w:num>
  <w:num w:numId="17">
    <w:abstractNumId w:val="19"/>
  </w:num>
  <w:num w:numId="18">
    <w:abstractNumId w:val="12"/>
  </w:num>
  <w:num w:numId="19">
    <w:abstractNumId w:val="9"/>
  </w:num>
  <w:num w:numId="20">
    <w:abstractNumId w:val="25"/>
  </w:num>
  <w:num w:numId="21">
    <w:abstractNumId w:val="26"/>
  </w:num>
  <w:num w:numId="22">
    <w:abstractNumId w:val="18"/>
  </w:num>
  <w:num w:numId="23">
    <w:abstractNumId w:val="8"/>
  </w:num>
  <w:num w:numId="24">
    <w:abstractNumId w:val="16"/>
  </w:num>
  <w:num w:numId="25">
    <w:abstractNumId w:val="7"/>
  </w:num>
  <w:num w:numId="26">
    <w:abstractNumId w:val="10"/>
  </w:num>
  <w:num w:numId="27">
    <w:abstractNumId w:val="15"/>
  </w:num>
  <w:num w:numId="28">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proofState w:spelling="clean" w:grammar="clean"/>
  <w:attachedTemplate r:id="rId1"/>
  <w:defaultTabStop w:val="709"/>
  <w:hyphenationZone w:val="420"/>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1FB"/>
    <w:rsid w:val="00000F3B"/>
    <w:rsid w:val="00001F39"/>
    <w:rsid w:val="000035BB"/>
    <w:rsid w:val="00005B14"/>
    <w:rsid w:val="0000766E"/>
    <w:rsid w:val="00007C6D"/>
    <w:rsid w:val="00013CD4"/>
    <w:rsid w:val="00014972"/>
    <w:rsid w:val="000162CA"/>
    <w:rsid w:val="00017FE4"/>
    <w:rsid w:val="00021387"/>
    <w:rsid w:val="000230A8"/>
    <w:rsid w:val="00027ECC"/>
    <w:rsid w:val="0003366B"/>
    <w:rsid w:val="00035E60"/>
    <w:rsid w:val="00036D62"/>
    <w:rsid w:val="00037346"/>
    <w:rsid w:val="00041FC8"/>
    <w:rsid w:val="00042B16"/>
    <w:rsid w:val="000448AD"/>
    <w:rsid w:val="00046866"/>
    <w:rsid w:val="00051FF9"/>
    <w:rsid w:val="00057054"/>
    <w:rsid w:val="00057F36"/>
    <w:rsid w:val="0006014F"/>
    <w:rsid w:val="00061235"/>
    <w:rsid w:val="0006323F"/>
    <w:rsid w:val="00071C36"/>
    <w:rsid w:val="000722D8"/>
    <w:rsid w:val="000729DE"/>
    <w:rsid w:val="000760E7"/>
    <w:rsid w:val="00081280"/>
    <w:rsid w:val="000823C2"/>
    <w:rsid w:val="000838F0"/>
    <w:rsid w:val="00085C0D"/>
    <w:rsid w:val="00085FFD"/>
    <w:rsid w:val="00086768"/>
    <w:rsid w:val="00090343"/>
    <w:rsid w:val="00090491"/>
    <w:rsid w:val="00090C56"/>
    <w:rsid w:val="00090E15"/>
    <w:rsid w:val="000921DC"/>
    <w:rsid w:val="000924C9"/>
    <w:rsid w:val="000937E2"/>
    <w:rsid w:val="00096A7E"/>
    <w:rsid w:val="000A2D38"/>
    <w:rsid w:val="000A43FA"/>
    <w:rsid w:val="000B0138"/>
    <w:rsid w:val="000B6CAF"/>
    <w:rsid w:val="000C7973"/>
    <w:rsid w:val="000D02AA"/>
    <w:rsid w:val="000D5B5A"/>
    <w:rsid w:val="000E2618"/>
    <w:rsid w:val="000F14D0"/>
    <w:rsid w:val="000F1C1B"/>
    <w:rsid w:val="000F4582"/>
    <w:rsid w:val="000F7BDF"/>
    <w:rsid w:val="0010466D"/>
    <w:rsid w:val="00115FCC"/>
    <w:rsid w:val="0011601D"/>
    <w:rsid w:val="00117C10"/>
    <w:rsid w:val="0012494F"/>
    <w:rsid w:val="001255BE"/>
    <w:rsid w:val="0012777E"/>
    <w:rsid w:val="00130F9F"/>
    <w:rsid w:val="00132989"/>
    <w:rsid w:val="00145265"/>
    <w:rsid w:val="0014537F"/>
    <w:rsid w:val="00151EFF"/>
    <w:rsid w:val="0017053D"/>
    <w:rsid w:val="001705FC"/>
    <w:rsid w:val="00171E6C"/>
    <w:rsid w:val="001762B7"/>
    <w:rsid w:val="001766B0"/>
    <w:rsid w:val="00182105"/>
    <w:rsid w:val="0018235A"/>
    <w:rsid w:val="00184E16"/>
    <w:rsid w:val="00185ED3"/>
    <w:rsid w:val="0019706D"/>
    <w:rsid w:val="001A0A4B"/>
    <w:rsid w:val="001A6262"/>
    <w:rsid w:val="001A7F49"/>
    <w:rsid w:val="001C1CEB"/>
    <w:rsid w:val="001C5672"/>
    <w:rsid w:val="001D4836"/>
    <w:rsid w:val="001D6156"/>
    <w:rsid w:val="001E3EF1"/>
    <w:rsid w:val="001E5965"/>
    <w:rsid w:val="001E7CCD"/>
    <w:rsid w:val="001F7309"/>
    <w:rsid w:val="00200988"/>
    <w:rsid w:val="00201945"/>
    <w:rsid w:val="00203189"/>
    <w:rsid w:val="00203688"/>
    <w:rsid w:val="00204B1F"/>
    <w:rsid w:val="00204CEA"/>
    <w:rsid w:val="00205430"/>
    <w:rsid w:val="00205BF1"/>
    <w:rsid w:val="00206565"/>
    <w:rsid w:val="002102A4"/>
    <w:rsid w:val="0021133C"/>
    <w:rsid w:val="002208B9"/>
    <w:rsid w:val="00220F51"/>
    <w:rsid w:val="002254F6"/>
    <w:rsid w:val="00227E73"/>
    <w:rsid w:val="0023704C"/>
    <w:rsid w:val="00250203"/>
    <w:rsid w:val="0025251D"/>
    <w:rsid w:val="00253CCE"/>
    <w:rsid w:val="00254DA9"/>
    <w:rsid w:val="002550A3"/>
    <w:rsid w:val="00255E29"/>
    <w:rsid w:val="00260486"/>
    <w:rsid w:val="00267293"/>
    <w:rsid w:val="00272AC0"/>
    <w:rsid w:val="00272B31"/>
    <w:rsid w:val="00274DDD"/>
    <w:rsid w:val="00276436"/>
    <w:rsid w:val="002768F6"/>
    <w:rsid w:val="00281D64"/>
    <w:rsid w:val="00282E19"/>
    <w:rsid w:val="00287640"/>
    <w:rsid w:val="002906B4"/>
    <w:rsid w:val="00291EC9"/>
    <w:rsid w:val="00292209"/>
    <w:rsid w:val="00296748"/>
    <w:rsid w:val="002A0278"/>
    <w:rsid w:val="002A21AE"/>
    <w:rsid w:val="002A3B94"/>
    <w:rsid w:val="002A469D"/>
    <w:rsid w:val="002A6918"/>
    <w:rsid w:val="002A7EE2"/>
    <w:rsid w:val="002A7EE6"/>
    <w:rsid w:val="002B15FA"/>
    <w:rsid w:val="002C0D3E"/>
    <w:rsid w:val="002C297C"/>
    <w:rsid w:val="002C41D6"/>
    <w:rsid w:val="002C5080"/>
    <w:rsid w:val="002C585B"/>
    <w:rsid w:val="002C6BEE"/>
    <w:rsid w:val="002D18E3"/>
    <w:rsid w:val="002D1B71"/>
    <w:rsid w:val="002D1D05"/>
    <w:rsid w:val="002E5749"/>
    <w:rsid w:val="002E5888"/>
    <w:rsid w:val="002F0E99"/>
    <w:rsid w:val="002F1F72"/>
    <w:rsid w:val="002F41A2"/>
    <w:rsid w:val="002F441B"/>
    <w:rsid w:val="002F72F6"/>
    <w:rsid w:val="00300140"/>
    <w:rsid w:val="00301CDF"/>
    <w:rsid w:val="00303254"/>
    <w:rsid w:val="00303ACF"/>
    <w:rsid w:val="00305DB8"/>
    <w:rsid w:val="0030615D"/>
    <w:rsid w:val="00307D7E"/>
    <w:rsid w:val="00311854"/>
    <w:rsid w:val="00321F14"/>
    <w:rsid w:val="00322806"/>
    <w:rsid w:val="00322EED"/>
    <w:rsid w:val="003270F7"/>
    <w:rsid w:val="00330B61"/>
    <w:rsid w:val="003406AF"/>
    <w:rsid w:val="00340F95"/>
    <w:rsid w:val="003456BA"/>
    <w:rsid w:val="00347503"/>
    <w:rsid w:val="003533CD"/>
    <w:rsid w:val="00360163"/>
    <w:rsid w:val="003601BB"/>
    <w:rsid w:val="00360A6A"/>
    <w:rsid w:val="003620F5"/>
    <w:rsid w:val="00363726"/>
    <w:rsid w:val="00366388"/>
    <w:rsid w:val="0036762A"/>
    <w:rsid w:val="00371C2F"/>
    <w:rsid w:val="00372D89"/>
    <w:rsid w:val="003749D0"/>
    <w:rsid w:val="00381287"/>
    <w:rsid w:val="00387462"/>
    <w:rsid w:val="003937DF"/>
    <w:rsid w:val="003952B4"/>
    <w:rsid w:val="003A1895"/>
    <w:rsid w:val="003A38FE"/>
    <w:rsid w:val="003A4C78"/>
    <w:rsid w:val="003A504F"/>
    <w:rsid w:val="003A6C3D"/>
    <w:rsid w:val="003B671A"/>
    <w:rsid w:val="003C58D5"/>
    <w:rsid w:val="003C75DF"/>
    <w:rsid w:val="003D0DC8"/>
    <w:rsid w:val="003D153D"/>
    <w:rsid w:val="003D4D41"/>
    <w:rsid w:val="003D687D"/>
    <w:rsid w:val="003E041A"/>
    <w:rsid w:val="003E2315"/>
    <w:rsid w:val="003E3FB2"/>
    <w:rsid w:val="003E4C65"/>
    <w:rsid w:val="003F286D"/>
    <w:rsid w:val="003F5C62"/>
    <w:rsid w:val="003F6750"/>
    <w:rsid w:val="00400F52"/>
    <w:rsid w:val="00403489"/>
    <w:rsid w:val="00405282"/>
    <w:rsid w:val="0040658A"/>
    <w:rsid w:val="004070D2"/>
    <w:rsid w:val="004137A2"/>
    <w:rsid w:val="004147EB"/>
    <w:rsid w:val="004235F9"/>
    <w:rsid w:val="004258F7"/>
    <w:rsid w:val="004375B8"/>
    <w:rsid w:val="004439CC"/>
    <w:rsid w:val="00452C30"/>
    <w:rsid w:val="004543AE"/>
    <w:rsid w:val="0045442E"/>
    <w:rsid w:val="00461334"/>
    <w:rsid w:val="00462143"/>
    <w:rsid w:val="00462C57"/>
    <w:rsid w:val="00463454"/>
    <w:rsid w:val="00463D0E"/>
    <w:rsid w:val="004663C3"/>
    <w:rsid w:val="00466518"/>
    <w:rsid w:val="00471A94"/>
    <w:rsid w:val="00472DD2"/>
    <w:rsid w:val="00476BE8"/>
    <w:rsid w:val="004802D9"/>
    <w:rsid w:val="0048119B"/>
    <w:rsid w:val="00483E91"/>
    <w:rsid w:val="004904C4"/>
    <w:rsid w:val="0049264B"/>
    <w:rsid w:val="00494F97"/>
    <w:rsid w:val="004961B9"/>
    <w:rsid w:val="0049693D"/>
    <w:rsid w:val="004A06F7"/>
    <w:rsid w:val="004A1319"/>
    <w:rsid w:val="004A62A4"/>
    <w:rsid w:val="004B0F3B"/>
    <w:rsid w:val="004B42C5"/>
    <w:rsid w:val="004B4797"/>
    <w:rsid w:val="004B5763"/>
    <w:rsid w:val="004B7A66"/>
    <w:rsid w:val="004C02D4"/>
    <w:rsid w:val="004C10A8"/>
    <w:rsid w:val="004C1953"/>
    <w:rsid w:val="004C442E"/>
    <w:rsid w:val="004C4C7C"/>
    <w:rsid w:val="004D42A9"/>
    <w:rsid w:val="004D487C"/>
    <w:rsid w:val="004E0E0B"/>
    <w:rsid w:val="004E192B"/>
    <w:rsid w:val="004E5DE6"/>
    <w:rsid w:val="004E7D08"/>
    <w:rsid w:val="004F5C3D"/>
    <w:rsid w:val="00500EA5"/>
    <w:rsid w:val="005022CF"/>
    <w:rsid w:val="00506A2B"/>
    <w:rsid w:val="0050708D"/>
    <w:rsid w:val="005076AA"/>
    <w:rsid w:val="00513184"/>
    <w:rsid w:val="00521267"/>
    <w:rsid w:val="00525CBD"/>
    <w:rsid w:val="0052653E"/>
    <w:rsid w:val="00526D47"/>
    <w:rsid w:val="00542A64"/>
    <w:rsid w:val="00542F5B"/>
    <w:rsid w:val="00543DB2"/>
    <w:rsid w:val="0055660F"/>
    <w:rsid w:val="005571DA"/>
    <w:rsid w:val="00560803"/>
    <w:rsid w:val="00561D7E"/>
    <w:rsid w:val="0056321B"/>
    <w:rsid w:val="005713C1"/>
    <w:rsid w:val="00572592"/>
    <w:rsid w:val="00575D72"/>
    <w:rsid w:val="00580815"/>
    <w:rsid w:val="00582AAD"/>
    <w:rsid w:val="00587077"/>
    <w:rsid w:val="00595EA7"/>
    <w:rsid w:val="005979D7"/>
    <w:rsid w:val="00597AFF"/>
    <w:rsid w:val="005A1B80"/>
    <w:rsid w:val="005A2979"/>
    <w:rsid w:val="005A73EE"/>
    <w:rsid w:val="005B1EBB"/>
    <w:rsid w:val="005B7F44"/>
    <w:rsid w:val="005C39C5"/>
    <w:rsid w:val="005C68D7"/>
    <w:rsid w:val="005C6EF0"/>
    <w:rsid w:val="005D793C"/>
    <w:rsid w:val="005E0719"/>
    <w:rsid w:val="005E0C3D"/>
    <w:rsid w:val="005E3158"/>
    <w:rsid w:val="005E4481"/>
    <w:rsid w:val="005E68F8"/>
    <w:rsid w:val="005E7039"/>
    <w:rsid w:val="005E7240"/>
    <w:rsid w:val="005E75BE"/>
    <w:rsid w:val="005F2C7D"/>
    <w:rsid w:val="005F6406"/>
    <w:rsid w:val="005F65BA"/>
    <w:rsid w:val="006001D4"/>
    <w:rsid w:val="00600E35"/>
    <w:rsid w:val="0060570D"/>
    <w:rsid w:val="00605E7A"/>
    <w:rsid w:val="006066B6"/>
    <w:rsid w:val="00607394"/>
    <w:rsid w:val="00613663"/>
    <w:rsid w:val="006139FE"/>
    <w:rsid w:val="00614032"/>
    <w:rsid w:val="006152AE"/>
    <w:rsid w:val="00617775"/>
    <w:rsid w:val="0062203B"/>
    <w:rsid w:val="006231D4"/>
    <w:rsid w:val="0062589A"/>
    <w:rsid w:val="00625EE7"/>
    <w:rsid w:val="00626719"/>
    <w:rsid w:val="006338ED"/>
    <w:rsid w:val="00636B0D"/>
    <w:rsid w:val="0064251A"/>
    <w:rsid w:val="006431DA"/>
    <w:rsid w:val="00644DD9"/>
    <w:rsid w:val="00645E81"/>
    <w:rsid w:val="0064665E"/>
    <w:rsid w:val="00647AFA"/>
    <w:rsid w:val="0065216E"/>
    <w:rsid w:val="006537E3"/>
    <w:rsid w:val="006556E7"/>
    <w:rsid w:val="00656F34"/>
    <w:rsid w:val="00657CE6"/>
    <w:rsid w:val="00661067"/>
    <w:rsid w:val="00661CE1"/>
    <w:rsid w:val="00663466"/>
    <w:rsid w:val="00671CEE"/>
    <w:rsid w:val="006772B1"/>
    <w:rsid w:val="006803DB"/>
    <w:rsid w:val="00681C5D"/>
    <w:rsid w:val="006844D4"/>
    <w:rsid w:val="0069765C"/>
    <w:rsid w:val="00697AD1"/>
    <w:rsid w:val="006A44BE"/>
    <w:rsid w:val="006B0ABC"/>
    <w:rsid w:val="006B5F1C"/>
    <w:rsid w:val="006C42E6"/>
    <w:rsid w:val="006C7E67"/>
    <w:rsid w:val="006D0CD4"/>
    <w:rsid w:val="006D7301"/>
    <w:rsid w:val="006E265E"/>
    <w:rsid w:val="006E4F08"/>
    <w:rsid w:val="006E6763"/>
    <w:rsid w:val="006F1B22"/>
    <w:rsid w:val="006F39BF"/>
    <w:rsid w:val="006F52FB"/>
    <w:rsid w:val="007017D3"/>
    <w:rsid w:val="00703605"/>
    <w:rsid w:val="00705B8A"/>
    <w:rsid w:val="0071350C"/>
    <w:rsid w:val="00716896"/>
    <w:rsid w:val="007206CA"/>
    <w:rsid w:val="00730E84"/>
    <w:rsid w:val="007312EE"/>
    <w:rsid w:val="00731E8F"/>
    <w:rsid w:val="007402EE"/>
    <w:rsid w:val="00746430"/>
    <w:rsid w:val="00751EB1"/>
    <w:rsid w:val="00753B0B"/>
    <w:rsid w:val="00757BD8"/>
    <w:rsid w:val="00765B15"/>
    <w:rsid w:val="00765D81"/>
    <w:rsid w:val="00776671"/>
    <w:rsid w:val="00782198"/>
    <w:rsid w:val="00782A75"/>
    <w:rsid w:val="007840FC"/>
    <w:rsid w:val="00784F5F"/>
    <w:rsid w:val="00785701"/>
    <w:rsid w:val="0078663E"/>
    <w:rsid w:val="00791D09"/>
    <w:rsid w:val="00794223"/>
    <w:rsid w:val="007A2630"/>
    <w:rsid w:val="007A5379"/>
    <w:rsid w:val="007A759D"/>
    <w:rsid w:val="007A7938"/>
    <w:rsid w:val="007B1159"/>
    <w:rsid w:val="007B6BEA"/>
    <w:rsid w:val="007B73BE"/>
    <w:rsid w:val="007C27E1"/>
    <w:rsid w:val="007C2F10"/>
    <w:rsid w:val="007C336E"/>
    <w:rsid w:val="007C41BA"/>
    <w:rsid w:val="007C5966"/>
    <w:rsid w:val="007C7663"/>
    <w:rsid w:val="007D6626"/>
    <w:rsid w:val="007D67BB"/>
    <w:rsid w:val="007D6B81"/>
    <w:rsid w:val="007E0D23"/>
    <w:rsid w:val="007E47B5"/>
    <w:rsid w:val="007E57E3"/>
    <w:rsid w:val="007E6980"/>
    <w:rsid w:val="007F31F2"/>
    <w:rsid w:val="007F43BD"/>
    <w:rsid w:val="00802DE2"/>
    <w:rsid w:val="008062CA"/>
    <w:rsid w:val="00806507"/>
    <w:rsid w:val="008109C7"/>
    <w:rsid w:val="00812959"/>
    <w:rsid w:val="0081771D"/>
    <w:rsid w:val="00817B43"/>
    <w:rsid w:val="00824287"/>
    <w:rsid w:val="00825E42"/>
    <w:rsid w:val="00831BFF"/>
    <w:rsid w:val="008436F9"/>
    <w:rsid w:val="008468D5"/>
    <w:rsid w:val="00847DA4"/>
    <w:rsid w:val="00847F6C"/>
    <w:rsid w:val="008531E0"/>
    <w:rsid w:val="0085363C"/>
    <w:rsid w:val="008603EC"/>
    <w:rsid w:val="00862BEA"/>
    <w:rsid w:val="00865220"/>
    <w:rsid w:val="008653F4"/>
    <w:rsid w:val="00872BD2"/>
    <w:rsid w:val="008777F9"/>
    <w:rsid w:val="00880A64"/>
    <w:rsid w:val="00882152"/>
    <w:rsid w:val="008845ED"/>
    <w:rsid w:val="0088476D"/>
    <w:rsid w:val="00884B00"/>
    <w:rsid w:val="00886B16"/>
    <w:rsid w:val="00886F14"/>
    <w:rsid w:val="008879F2"/>
    <w:rsid w:val="0089726B"/>
    <w:rsid w:val="008A34A8"/>
    <w:rsid w:val="008A3A72"/>
    <w:rsid w:val="008B1170"/>
    <w:rsid w:val="008B239A"/>
    <w:rsid w:val="008B3659"/>
    <w:rsid w:val="008B680E"/>
    <w:rsid w:val="008C1F3A"/>
    <w:rsid w:val="008C2C16"/>
    <w:rsid w:val="008C3320"/>
    <w:rsid w:val="008C35E0"/>
    <w:rsid w:val="008C67A3"/>
    <w:rsid w:val="008C7DC2"/>
    <w:rsid w:val="008D2CAC"/>
    <w:rsid w:val="008D6B09"/>
    <w:rsid w:val="008E1AAA"/>
    <w:rsid w:val="008E204C"/>
    <w:rsid w:val="008F15F7"/>
    <w:rsid w:val="008F1F0D"/>
    <w:rsid w:val="008F3B3F"/>
    <w:rsid w:val="008F5F2A"/>
    <w:rsid w:val="008F634D"/>
    <w:rsid w:val="00904337"/>
    <w:rsid w:val="009117A5"/>
    <w:rsid w:val="00913511"/>
    <w:rsid w:val="0091361E"/>
    <w:rsid w:val="00914996"/>
    <w:rsid w:val="00917755"/>
    <w:rsid w:val="009204A5"/>
    <w:rsid w:val="009209CB"/>
    <w:rsid w:val="00921D31"/>
    <w:rsid w:val="00923571"/>
    <w:rsid w:val="00926737"/>
    <w:rsid w:val="0093038D"/>
    <w:rsid w:val="00931003"/>
    <w:rsid w:val="0093662E"/>
    <w:rsid w:val="009571EF"/>
    <w:rsid w:val="009605C4"/>
    <w:rsid w:val="00965919"/>
    <w:rsid w:val="009666A8"/>
    <w:rsid w:val="0096708F"/>
    <w:rsid w:val="00976EEE"/>
    <w:rsid w:val="0098447C"/>
    <w:rsid w:val="0098646B"/>
    <w:rsid w:val="0098653F"/>
    <w:rsid w:val="00993770"/>
    <w:rsid w:val="00995770"/>
    <w:rsid w:val="009A044B"/>
    <w:rsid w:val="009A19A0"/>
    <w:rsid w:val="009A2B09"/>
    <w:rsid w:val="009A2EE6"/>
    <w:rsid w:val="009A327D"/>
    <w:rsid w:val="009A7142"/>
    <w:rsid w:val="009B500A"/>
    <w:rsid w:val="009B7C6D"/>
    <w:rsid w:val="009C004D"/>
    <w:rsid w:val="009C0FA2"/>
    <w:rsid w:val="009C1992"/>
    <w:rsid w:val="009C3289"/>
    <w:rsid w:val="009D7040"/>
    <w:rsid w:val="009E285E"/>
    <w:rsid w:val="009E2C64"/>
    <w:rsid w:val="009E3A7F"/>
    <w:rsid w:val="009E42F6"/>
    <w:rsid w:val="009E4430"/>
    <w:rsid w:val="009F0397"/>
    <w:rsid w:val="009F21D5"/>
    <w:rsid w:val="009F4219"/>
    <w:rsid w:val="009F5C79"/>
    <w:rsid w:val="00A03E9A"/>
    <w:rsid w:val="00A043BA"/>
    <w:rsid w:val="00A049AB"/>
    <w:rsid w:val="00A05755"/>
    <w:rsid w:val="00A0592F"/>
    <w:rsid w:val="00A05A11"/>
    <w:rsid w:val="00A063F8"/>
    <w:rsid w:val="00A142D1"/>
    <w:rsid w:val="00A15556"/>
    <w:rsid w:val="00A163BB"/>
    <w:rsid w:val="00A16AF0"/>
    <w:rsid w:val="00A16F05"/>
    <w:rsid w:val="00A20F16"/>
    <w:rsid w:val="00A3487A"/>
    <w:rsid w:val="00A357D4"/>
    <w:rsid w:val="00A4173F"/>
    <w:rsid w:val="00A57D14"/>
    <w:rsid w:val="00A605FA"/>
    <w:rsid w:val="00A63757"/>
    <w:rsid w:val="00A65854"/>
    <w:rsid w:val="00A67726"/>
    <w:rsid w:val="00A7227E"/>
    <w:rsid w:val="00A72F02"/>
    <w:rsid w:val="00A80015"/>
    <w:rsid w:val="00A801A9"/>
    <w:rsid w:val="00A81778"/>
    <w:rsid w:val="00A81BE1"/>
    <w:rsid w:val="00A83673"/>
    <w:rsid w:val="00A8553E"/>
    <w:rsid w:val="00A90A92"/>
    <w:rsid w:val="00A929F4"/>
    <w:rsid w:val="00A93212"/>
    <w:rsid w:val="00A940F5"/>
    <w:rsid w:val="00A94BCC"/>
    <w:rsid w:val="00A94DD0"/>
    <w:rsid w:val="00A95B19"/>
    <w:rsid w:val="00A95CF1"/>
    <w:rsid w:val="00AA450F"/>
    <w:rsid w:val="00AA53B5"/>
    <w:rsid w:val="00AA6290"/>
    <w:rsid w:val="00AA6A90"/>
    <w:rsid w:val="00AA725F"/>
    <w:rsid w:val="00AB15D1"/>
    <w:rsid w:val="00AB17CA"/>
    <w:rsid w:val="00AB505F"/>
    <w:rsid w:val="00AB6718"/>
    <w:rsid w:val="00AB731F"/>
    <w:rsid w:val="00AC1E91"/>
    <w:rsid w:val="00AC64C0"/>
    <w:rsid w:val="00AC7878"/>
    <w:rsid w:val="00AD203A"/>
    <w:rsid w:val="00AD6AFF"/>
    <w:rsid w:val="00AD7DF9"/>
    <w:rsid w:val="00AE01C9"/>
    <w:rsid w:val="00AE254A"/>
    <w:rsid w:val="00AE6A72"/>
    <w:rsid w:val="00AF2FCD"/>
    <w:rsid w:val="00AF485C"/>
    <w:rsid w:val="00B00C31"/>
    <w:rsid w:val="00B016CA"/>
    <w:rsid w:val="00B02243"/>
    <w:rsid w:val="00B07D4E"/>
    <w:rsid w:val="00B11C43"/>
    <w:rsid w:val="00B13B34"/>
    <w:rsid w:val="00B13E19"/>
    <w:rsid w:val="00B14152"/>
    <w:rsid w:val="00B15A81"/>
    <w:rsid w:val="00B17706"/>
    <w:rsid w:val="00B17A15"/>
    <w:rsid w:val="00B20AE7"/>
    <w:rsid w:val="00B23F29"/>
    <w:rsid w:val="00B24573"/>
    <w:rsid w:val="00B3245F"/>
    <w:rsid w:val="00B33ABC"/>
    <w:rsid w:val="00B3679E"/>
    <w:rsid w:val="00B37325"/>
    <w:rsid w:val="00B40625"/>
    <w:rsid w:val="00B42DDA"/>
    <w:rsid w:val="00B43F33"/>
    <w:rsid w:val="00B445DB"/>
    <w:rsid w:val="00B4694E"/>
    <w:rsid w:val="00B469BE"/>
    <w:rsid w:val="00B47D83"/>
    <w:rsid w:val="00B47DB8"/>
    <w:rsid w:val="00B53003"/>
    <w:rsid w:val="00B530D2"/>
    <w:rsid w:val="00B53746"/>
    <w:rsid w:val="00B6235D"/>
    <w:rsid w:val="00B6329F"/>
    <w:rsid w:val="00B67112"/>
    <w:rsid w:val="00B70D0C"/>
    <w:rsid w:val="00B74AA3"/>
    <w:rsid w:val="00B752FA"/>
    <w:rsid w:val="00B76737"/>
    <w:rsid w:val="00B76D25"/>
    <w:rsid w:val="00B77650"/>
    <w:rsid w:val="00B77C0F"/>
    <w:rsid w:val="00B85C40"/>
    <w:rsid w:val="00B90E2D"/>
    <w:rsid w:val="00B93D9F"/>
    <w:rsid w:val="00B948FA"/>
    <w:rsid w:val="00B959E1"/>
    <w:rsid w:val="00B970D9"/>
    <w:rsid w:val="00B97A5E"/>
    <w:rsid w:val="00BA795B"/>
    <w:rsid w:val="00BB58A9"/>
    <w:rsid w:val="00BB6D1B"/>
    <w:rsid w:val="00BD5951"/>
    <w:rsid w:val="00BD7E57"/>
    <w:rsid w:val="00BE653B"/>
    <w:rsid w:val="00BF0EB6"/>
    <w:rsid w:val="00BF327F"/>
    <w:rsid w:val="00BF4A7E"/>
    <w:rsid w:val="00BF6348"/>
    <w:rsid w:val="00BF66D9"/>
    <w:rsid w:val="00BF6CA0"/>
    <w:rsid w:val="00C00CEC"/>
    <w:rsid w:val="00C06BC2"/>
    <w:rsid w:val="00C07615"/>
    <w:rsid w:val="00C14563"/>
    <w:rsid w:val="00C17573"/>
    <w:rsid w:val="00C21BEC"/>
    <w:rsid w:val="00C21C30"/>
    <w:rsid w:val="00C228E7"/>
    <w:rsid w:val="00C415B9"/>
    <w:rsid w:val="00C43B09"/>
    <w:rsid w:val="00C43E6B"/>
    <w:rsid w:val="00C45977"/>
    <w:rsid w:val="00C47488"/>
    <w:rsid w:val="00C5064D"/>
    <w:rsid w:val="00C536F4"/>
    <w:rsid w:val="00C63C19"/>
    <w:rsid w:val="00C6488C"/>
    <w:rsid w:val="00C756F8"/>
    <w:rsid w:val="00C76735"/>
    <w:rsid w:val="00C8046E"/>
    <w:rsid w:val="00C8050C"/>
    <w:rsid w:val="00C8592A"/>
    <w:rsid w:val="00C872DA"/>
    <w:rsid w:val="00C97141"/>
    <w:rsid w:val="00CA0676"/>
    <w:rsid w:val="00CA1142"/>
    <w:rsid w:val="00CA1322"/>
    <w:rsid w:val="00CA1F18"/>
    <w:rsid w:val="00CA2B2A"/>
    <w:rsid w:val="00CA32ED"/>
    <w:rsid w:val="00CB29C4"/>
    <w:rsid w:val="00CB77CC"/>
    <w:rsid w:val="00CC0F39"/>
    <w:rsid w:val="00CC59E8"/>
    <w:rsid w:val="00CD2213"/>
    <w:rsid w:val="00CD2688"/>
    <w:rsid w:val="00CD3CBD"/>
    <w:rsid w:val="00CD5540"/>
    <w:rsid w:val="00CD588F"/>
    <w:rsid w:val="00CD71A6"/>
    <w:rsid w:val="00CE10F5"/>
    <w:rsid w:val="00CE3BE2"/>
    <w:rsid w:val="00CF255B"/>
    <w:rsid w:val="00CF510B"/>
    <w:rsid w:val="00D032A9"/>
    <w:rsid w:val="00D070B4"/>
    <w:rsid w:val="00D109B5"/>
    <w:rsid w:val="00D12F4A"/>
    <w:rsid w:val="00D13CB2"/>
    <w:rsid w:val="00D20396"/>
    <w:rsid w:val="00D20CF0"/>
    <w:rsid w:val="00D237FC"/>
    <w:rsid w:val="00D25E2B"/>
    <w:rsid w:val="00D27AB5"/>
    <w:rsid w:val="00D31BC0"/>
    <w:rsid w:val="00D44D8A"/>
    <w:rsid w:val="00D46FFB"/>
    <w:rsid w:val="00D54AE3"/>
    <w:rsid w:val="00D570B6"/>
    <w:rsid w:val="00D60511"/>
    <w:rsid w:val="00D61779"/>
    <w:rsid w:val="00D6316B"/>
    <w:rsid w:val="00D6428B"/>
    <w:rsid w:val="00D7321A"/>
    <w:rsid w:val="00D76206"/>
    <w:rsid w:val="00D81340"/>
    <w:rsid w:val="00D829AD"/>
    <w:rsid w:val="00D87B79"/>
    <w:rsid w:val="00D92EE1"/>
    <w:rsid w:val="00D9333D"/>
    <w:rsid w:val="00D93D06"/>
    <w:rsid w:val="00D9515A"/>
    <w:rsid w:val="00DA199A"/>
    <w:rsid w:val="00DA19DC"/>
    <w:rsid w:val="00DA24A2"/>
    <w:rsid w:val="00DA377C"/>
    <w:rsid w:val="00DA5BA6"/>
    <w:rsid w:val="00DB1749"/>
    <w:rsid w:val="00DB2F77"/>
    <w:rsid w:val="00DB30FF"/>
    <w:rsid w:val="00DB48B5"/>
    <w:rsid w:val="00DC47DB"/>
    <w:rsid w:val="00DC5017"/>
    <w:rsid w:val="00DD1890"/>
    <w:rsid w:val="00DD25D6"/>
    <w:rsid w:val="00DE4CC8"/>
    <w:rsid w:val="00DF6DB6"/>
    <w:rsid w:val="00E01E4C"/>
    <w:rsid w:val="00E04197"/>
    <w:rsid w:val="00E07423"/>
    <w:rsid w:val="00E1192D"/>
    <w:rsid w:val="00E11D6F"/>
    <w:rsid w:val="00E133E4"/>
    <w:rsid w:val="00E15B01"/>
    <w:rsid w:val="00E20EED"/>
    <w:rsid w:val="00E2228D"/>
    <w:rsid w:val="00E2273D"/>
    <w:rsid w:val="00E35C06"/>
    <w:rsid w:val="00E35D38"/>
    <w:rsid w:val="00E4311D"/>
    <w:rsid w:val="00E44E8F"/>
    <w:rsid w:val="00E50325"/>
    <w:rsid w:val="00E52E6A"/>
    <w:rsid w:val="00E54349"/>
    <w:rsid w:val="00E5523C"/>
    <w:rsid w:val="00E56D34"/>
    <w:rsid w:val="00E571DC"/>
    <w:rsid w:val="00E573C6"/>
    <w:rsid w:val="00E66AAE"/>
    <w:rsid w:val="00E679F6"/>
    <w:rsid w:val="00E72DF6"/>
    <w:rsid w:val="00E77D96"/>
    <w:rsid w:val="00E8263E"/>
    <w:rsid w:val="00E83736"/>
    <w:rsid w:val="00E85CFB"/>
    <w:rsid w:val="00E86A17"/>
    <w:rsid w:val="00E87D53"/>
    <w:rsid w:val="00E9477B"/>
    <w:rsid w:val="00EA0352"/>
    <w:rsid w:val="00EA5873"/>
    <w:rsid w:val="00EA697D"/>
    <w:rsid w:val="00EB0757"/>
    <w:rsid w:val="00EB40B4"/>
    <w:rsid w:val="00EB520D"/>
    <w:rsid w:val="00EB6907"/>
    <w:rsid w:val="00EC4780"/>
    <w:rsid w:val="00EC540A"/>
    <w:rsid w:val="00EC72C6"/>
    <w:rsid w:val="00ED0820"/>
    <w:rsid w:val="00ED1879"/>
    <w:rsid w:val="00EE6CD8"/>
    <w:rsid w:val="00EF1F4E"/>
    <w:rsid w:val="00EF56BC"/>
    <w:rsid w:val="00F001CB"/>
    <w:rsid w:val="00F018FE"/>
    <w:rsid w:val="00F0358D"/>
    <w:rsid w:val="00F03E73"/>
    <w:rsid w:val="00F05057"/>
    <w:rsid w:val="00F060F5"/>
    <w:rsid w:val="00F067BA"/>
    <w:rsid w:val="00F10170"/>
    <w:rsid w:val="00F11BFA"/>
    <w:rsid w:val="00F1726C"/>
    <w:rsid w:val="00F21B6E"/>
    <w:rsid w:val="00F21EF2"/>
    <w:rsid w:val="00F22C4E"/>
    <w:rsid w:val="00F24F11"/>
    <w:rsid w:val="00F30164"/>
    <w:rsid w:val="00F30B1B"/>
    <w:rsid w:val="00F34963"/>
    <w:rsid w:val="00F351FB"/>
    <w:rsid w:val="00F41C90"/>
    <w:rsid w:val="00F46DCB"/>
    <w:rsid w:val="00F4716B"/>
    <w:rsid w:val="00F5139C"/>
    <w:rsid w:val="00F524C1"/>
    <w:rsid w:val="00F55694"/>
    <w:rsid w:val="00F56278"/>
    <w:rsid w:val="00F66E39"/>
    <w:rsid w:val="00F73E83"/>
    <w:rsid w:val="00F766A1"/>
    <w:rsid w:val="00F830C5"/>
    <w:rsid w:val="00F8327E"/>
    <w:rsid w:val="00F84782"/>
    <w:rsid w:val="00F853FE"/>
    <w:rsid w:val="00F854BD"/>
    <w:rsid w:val="00F86B7F"/>
    <w:rsid w:val="00F906B9"/>
    <w:rsid w:val="00F949DE"/>
    <w:rsid w:val="00F972E7"/>
    <w:rsid w:val="00FA0CB2"/>
    <w:rsid w:val="00FA2FA7"/>
    <w:rsid w:val="00FA56ED"/>
    <w:rsid w:val="00FA59CD"/>
    <w:rsid w:val="00FA6369"/>
    <w:rsid w:val="00FB142D"/>
    <w:rsid w:val="00FB19D7"/>
    <w:rsid w:val="00FB56C7"/>
    <w:rsid w:val="00FB6420"/>
    <w:rsid w:val="00FC1B3F"/>
    <w:rsid w:val="00FC28EB"/>
    <w:rsid w:val="00FC4F26"/>
    <w:rsid w:val="00FD22A0"/>
    <w:rsid w:val="00FD391C"/>
    <w:rsid w:val="00FD50CE"/>
    <w:rsid w:val="00FE0F8E"/>
    <w:rsid w:val="00FE1019"/>
    <w:rsid w:val="00FE273C"/>
    <w:rsid w:val="00FF29F6"/>
    <w:rsid w:val="00FF6C6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C7B6A10"/>
  <w15:docId w15:val="{2F8D3E15-7FCE-4DF8-BA1B-0E427E338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7615"/>
    <w:pPr>
      <w:spacing w:after="0" w:line="240" w:lineRule="auto"/>
      <w:jc w:val="both"/>
    </w:pPr>
    <w:rPr>
      <w:rFonts w:ascii="Calibri" w:eastAsiaTheme="minorEastAsia" w:hAnsi="Calibri"/>
      <w:color w:val="000000" w:themeColor="text1"/>
      <w:sz w:val="20"/>
      <w:lang w:val="es-ES"/>
    </w:rPr>
  </w:style>
  <w:style w:type="paragraph" w:styleId="Ttulo1">
    <w:name w:val="heading 1"/>
    <w:basedOn w:val="Normal"/>
    <w:next w:val="Normal"/>
    <w:link w:val="Ttulo1Car"/>
    <w:uiPriority w:val="9"/>
    <w:qFormat/>
    <w:rsid w:val="00C07615"/>
    <w:pPr>
      <w:outlineLvl w:val="0"/>
    </w:pPr>
    <w:rPr>
      <w:rFonts w:eastAsiaTheme="majorEastAsia" w:cstheme="majorBidi"/>
      <w:b/>
      <w:bCs/>
      <w:color w:val="1F497D" w:themeColor="text2"/>
      <w:spacing w:val="20"/>
      <w:sz w:val="24"/>
      <w:szCs w:val="28"/>
    </w:rPr>
  </w:style>
  <w:style w:type="paragraph" w:styleId="Ttulo2">
    <w:name w:val="heading 2"/>
    <w:basedOn w:val="Normal"/>
    <w:next w:val="Normal"/>
    <w:link w:val="Ttulo2Car"/>
    <w:uiPriority w:val="9"/>
    <w:qFormat/>
    <w:rsid w:val="00C07615"/>
    <w:pPr>
      <w:outlineLvl w:val="1"/>
    </w:pPr>
    <w:rPr>
      <w:rFonts w:eastAsiaTheme="majorEastAsia" w:cstheme="majorBidi"/>
      <w:b/>
      <w:bCs/>
      <w:color w:val="1F497D" w:themeColor="text2"/>
      <w:spacing w:val="20"/>
      <w:sz w:val="24"/>
      <w:szCs w:val="24"/>
    </w:rPr>
  </w:style>
  <w:style w:type="paragraph" w:styleId="Ttulo3">
    <w:name w:val="heading 3"/>
    <w:basedOn w:val="Normal"/>
    <w:next w:val="Normal"/>
    <w:link w:val="Ttulo3Car"/>
    <w:uiPriority w:val="9"/>
    <w:unhideWhenUsed/>
    <w:qFormat/>
    <w:rsid w:val="00C07615"/>
    <w:pPr>
      <w:outlineLvl w:val="2"/>
    </w:pPr>
    <w:rPr>
      <w:rFonts w:eastAsiaTheme="majorEastAsia" w:cstheme="majorBidi"/>
      <w:b/>
      <w:bCs/>
      <w:color w:val="1F497D" w:themeColor="text2"/>
      <w:spacing w:val="20"/>
      <w:sz w:val="24"/>
      <w:szCs w:val="24"/>
    </w:rPr>
  </w:style>
  <w:style w:type="paragraph" w:styleId="Ttulo4">
    <w:name w:val="heading 4"/>
    <w:basedOn w:val="Normal"/>
    <w:next w:val="Normal"/>
    <w:link w:val="Ttulo4Car"/>
    <w:uiPriority w:val="9"/>
    <w:unhideWhenUsed/>
    <w:qFormat/>
    <w:rsid w:val="00C07615"/>
    <w:pPr>
      <w:outlineLvl w:val="3"/>
    </w:pPr>
    <w:rPr>
      <w:rFonts w:eastAsiaTheme="majorEastAsia" w:cstheme="majorBidi"/>
      <w:b/>
      <w:bCs/>
      <w:color w:val="1F497D" w:themeColor="text2"/>
      <w:spacing w:val="20"/>
      <w:sz w:val="24"/>
      <w:szCs w:val="24"/>
    </w:rPr>
  </w:style>
  <w:style w:type="paragraph" w:styleId="Ttulo5">
    <w:name w:val="heading 5"/>
    <w:basedOn w:val="Normal"/>
    <w:next w:val="Normal"/>
    <w:link w:val="Ttulo5Car"/>
    <w:uiPriority w:val="9"/>
    <w:unhideWhenUsed/>
    <w:qFormat/>
    <w:rsid w:val="009F0397"/>
    <w:pPr>
      <w:spacing w:before="200"/>
      <w:outlineLvl w:val="4"/>
    </w:pPr>
    <w:rPr>
      <w:rFonts w:asciiTheme="majorHAnsi" w:eastAsiaTheme="majorEastAsia" w:hAnsiTheme="majorHAnsi" w:cstheme="majorBidi"/>
      <w:b/>
      <w:bCs/>
      <w:i/>
      <w:iCs/>
      <w:color w:val="76923C" w:themeColor="accent3" w:themeShade="BF"/>
      <w:spacing w:val="20"/>
    </w:rPr>
  </w:style>
  <w:style w:type="paragraph" w:styleId="Ttulo6">
    <w:name w:val="heading 6"/>
    <w:basedOn w:val="Normal"/>
    <w:next w:val="Normal"/>
    <w:link w:val="Ttulo6Car"/>
    <w:uiPriority w:val="9"/>
    <w:unhideWhenUsed/>
    <w:qFormat/>
    <w:rsid w:val="009F0397"/>
    <w:pPr>
      <w:spacing w:before="200"/>
      <w:outlineLvl w:val="5"/>
    </w:pPr>
    <w:rPr>
      <w:rFonts w:asciiTheme="majorHAnsi" w:eastAsiaTheme="majorEastAsia" w:hAnsiTheme="majorHAnsi" w:cstheme="majorBidi"/>
      <w:color w:val="4E6128" w:themeColor="accent3" w:themeShade="7F"/>
      <w:spacing w:val="10"/>
      <w:sz w:val="24"/>
      <w:szCs w:val="24"/>
    </w:rPr>
  </w:style>
  <w:style w:type="paragraph" w:styleId="Ttulo7">
    <w:name w:val="heading 7"/>
    <w:basedOn w:val="Normal"/>
    <w:next w:val="Normal"/>
    <w:link w:val="Ttulo7Car"/>
    <w:uiPriority w:val="9"/>
    <w:unhideWhenUsed/>
    <w:qFormat/>
    <w:rsid w:val="009F0397"/>
    <w:pPr>
      <w:spacing w:before="200"/>
      <w:outlineLvl w:val="6"/>
    </w:pPr>
    <w:rPr>
      <w:rFonts w:asciiTheme="majorHAnsi" w:eastAsiaTheme="majorEastAsia" w:hAnsiTheme="majorHAnsi" w:cstheme="majorBidi"/>
      <w:i/>
      <w:iCs/>
      <w:color w:val="4E6128" w:themeColor="accent3" w:themeShade="7F"/>
      <w:spacing w:val="10"/>
      <w:sz w:val="24"/>
      <w:szCs w:val="24"/>
    </w:rPr>
  </w:style>
  <w:style w:type="paragraph" w:styleId="Ttulo8">
    <w:name w:val="heading 8"/>
    <w:basedOn w:val="Normal"/>
    <w:next w:val="Normal"/>
    <w:link w:val="Ttulo8Car"/>
    <w:uiPriority w:val="9"/>
    <w:unhideWhenUsed/>
    <w:qFormat/>
    <w:rsid w:val="009F0397"/>
    <w:pPr>
      <w:spacing w:before="200"/>
      <w:outlineLvl w:val="7"/>
    </w:pPr>
    <w:rPr>
      <w:rFonts w:asciiTheme="majorHAnsi" w:eastAsiaTheme="majorEastAsia" w:hAnsiTheme="majorHAnsi" w:cstheme="majorBidi"/>
      <w:color w:val="4F81BD" w:themeColor="accent1"/>
      <w:spacing w:val="10"/>
    </w:rPr>
  </w:style>
  <w:style w:type="paragraph" w:styleId="Ttulo9">
    <w:name w:val="heading 9"/>
    <w:basedOn w:val="Normal"/>
    <w:next w:val="Normal"/>
    <w:link w:val="Ttulo9Car"/>
    <w:uiPriority w:val="9"/>
    <w:unhideWhenUsed/>
    <w:qFormat/>
    <w:rsid w:val="009F0397"/>
    <w:pPr>
      <w:spacing w:before="200"/>
      <w:outlineLvl w:val="8"/>
    </w:pPr>
    <w:rPr>
      <w:rFonts w:asciiTheme="majorHAnsi" w:eastAsiaTheme="majorEastAsia" w:hAnsiTheme="majorHAnsi" w:cstheme="majorBidi"/>
      <w:i/>
      <w:iCs/>
      <w:color w:val="4F81BD" w:themeColor="accent1"/>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07615"/>
    <w:rPr>
      <w:rFonts w:ascii="Calibri" w:eastAsiaTheme="majorEastAsia" w:hAnsi="Calibri" w:cstheme="majorBidi"/>
      <w:b/>
      <w:bCs/>
      <w:color w:val="1F497D" w:themeColor="text2"/>
      <w:spacing w:val="20"/>
      <w:sz w:val="24"/>
      <w:szCs w:val="28"/>
      <w:lang w:val="es-ES"/>
    </w:rPr>
  </w:style>
  <w:style w:type="character" w:customStyle="1" w:styleId="Ttulo2Car">
    <w:name w:val="Título 2 Car"/>
    <w:basedOn w:val="Fuentedeprrafopredeter"/>
    <w:link w:val="Ttulo2"/>
    <w:uiPriority w:val="9"/>
    <w:rsid w:val="00C07615"/>
    <w:rPr>
      <w:rFonts w:ascii="Calibri" w:eastAsiaTheme="majorEastAsia" w:hAnsi="Calibri" w:cstheme="majorBidi"/>
      <w:b/>
      <w:bCs/>
      <w:color w:val="1F497D" w:themeColor="text2"/>
      <w:spacing w:val="20"/>
      <w:sz w:val="24"/>
      <w:szCs w:val="24"/>
      <w:lang w:val="es-ES"/>
    </w:rPr>
  </w:style>
  <w:style w:type="character" w:customStyle="1" w:styleId="Ttulo3Car">
    <w:name w:val="Título 3 Car"/>
    <w:basedOn w:val="Fuentedeprrafopredeter"/>
    <w:link w:val="Ttulo3"/>
    <w:uiPriority w:val="9"/>
    <w:rsid w:val="00C07615"/>
    <w:rPr>
      <w:rFonts w:ascii="Calibri" w:eastAsiaTheme="majorEastAsia" w:hAnsi="Calibri" w:cstheme="majorBidi"/>
      <w:b/>
      <w:bCs/>
      <w:color w:val="1F497D" w:themeColor="text2"/>
      <w:spacing w:val="20"/>
      <w:sz w:val="24"/>
      <w:szCs w:val="24"/>
      <w:lang w:val="es-ES"/>
    </w:rPr>
  </w:style>
  <w:style w:type="paragraph" w:styleId="Ttulo">
    <w:name w:val="Title"/>
    <w:basedOn w:val="Normal"/>
    <w:link w:val="TtuloCar"/>
    <w:uiPriority w:val="10"/>
    <w:qFormat/>
    <w:rsid w:val="009F0397"/>
    <w:pPr>
      <w:pBdr>
        <w:bottom w:val="single" w:sz="8" w:space="4" w:color="4F81BD" w:themeColor="accent1"/>
      </w:pBdr>
      <w:contextualSpacing/>
      <w:jc w:val="center"/>
    </w:pPr>
    <w:rPr>
      <w:rFonts w:asciiTheme="majorHAnsi" w:eastAsiaTheme="majorEastAsia" w:hAnsiTheme="majorHAnsi" w:cstheme="majorBidi"/>
      <w:b/>
      <w:bCs/>
      <w:smallCaps/>
      <w:color w:val="4F81BD" w:themeColor="accent1"/>
      <w:sz w:val="48"/>
      <w:szCs w:val="48"/>
    </w:rPr>
  </w:style>
  <w:style w:type="character" w:customStyle="1" w:styleId="TtuloCar">
    <w:name w:val="Título Car"/>
    <w:basedOn w:val="Fuentedeprrafopredeter"/>
    <w:link w:val="Ttulo"/>
    <w:uiPriority w:val="10"/>
    <w:rsid w:val="009F0397"/>
    <w:rPr>
      <w:rFonts w:asciiTheme="majorHAnsi" w:eastAsiaTheme="majorEastAsia" w:hAnsiTheme="majorHAnsi" w:cstheme="majorBidi"/>
      <w:b/>
      <w:bCs/>
      <w:smallCaps/>
      <w:color w:val="4F81BD" w:themeColor="accent1"/>
      <w:sz w:val="48"/>
      <w:szCs w:val="48"/>
    </w:rPr>
  </w:style>
  <w:style w:type="paragraph" w:styleId="Subttulo">
    <w:name w:val="Subtitle"/>
    <w:basedOn w:val="Normal"/>
    <w:link w:val="SubttuloCar"/>
    <w:qFormat/>
    <w:rsid w:val="009F0397"/>
    <w:pPr>
      <w:spacing w:after="480"/>
      <w:jc w:val="center"/>
    </w:pPr>
    <w:rPr>
      <w:rFonts w:asciiTheme="majorHAnsi" w:eastAsiaTheme="majorEastAsia" w:hAnsiTheme="majorHAnsi" w:cstheme="majorBidi"/>
      <w:color w:val="auto"/>
      <w:sz w:val="28"/>
      <w:szCs w:val="28"/>
    </w:rPr>
  </w:style>
  <w:style w:type="character" w:customStyle="1" w:styleId="SubttuloCar">
    <w:name w:val="Subtítulo Car"/>
    <w:basedOn w:val="Fuentedeprrafopredeter"/>
    <w:link w:val="Subttulo"/>
    <w:uiPriority w:val="11"/>
    <w:rsid w:val="009F0397"/>
    <w:rPr>
      <w:rFonts w:asciiTheme="majorHAnsi" w:eastAsiaTheme="majorEastAsia" w:hAnsiTheme="majorHAnsi" w:cstheme="majorBidi"/>
      <w:sz w:val="28"/>
      <w:szCs w:val="28"/>
    </w:rPr>
  </w:style>
  <w:style w:type="paragraph" w:styleId="Piedepgina">
    <w:name w:val="footer"/>
    <w:basedOn w:val="Normal"/>
    <w:link w:val="PiedepginaCar"/>
    <w:uiPriority w:val="99"/>
    <w:unhideWhenUsed/>
    <w:rsid w:val="009F0397"/>
    <w:pPr>
      <w:tabs>
        <w:tab w:val="center" w:pos="4320"/>
        <w:tab w:val="right" w:pos="8640"/>
      </w:tabs>
    </w:pPr>
  </w:style>
  <w:style w:type="character" w:customStyle="1" w:styleId="PiedepginaCar">
    <w:name w:val="Pie de página Car"/>
    <w:basedOn w:val="Fuentedeprrafopredeter"/>
    <w:link w:val="Piedepgina"/>
    <w:uiPriority w:val="99"/>
    <w:rsid w:val="009F0397"/>
    <w:rPr>
      <w:color w:val="000000" w:themeColor="text1"/>
    </w:rPr>
  </w:style>
  <w:style w:type="paragraph" w:styleId="Descripcin">
    <w:name w:val="caption"/>
    <w:basedOn w:val="Normal"/>
    <w:next w:val="Normal"/>
    <w:uiPriority w:val="35"/>
    <w:unhideWhenUsed/>
    <w:qFormat/>
    <w:rsid w:val="009F0397"/>
    <w:rPr>
      <w:smallCaps/>
      <w:color w:val="943634" w:themeColor="accent2" w:themeShade="BF"/>
      <w:spacing w:val="10"/>
      <w:sz w:val="18"/>
      <w:szCs w:val="18"/>
    </w:rPr>
  </w:style>
  <w:style w:type="paragraph" w:styleId="Textodeglobo">
    <w:name w:val="Balloon Text"/>
    <w:basedOn w:val="Normal"/>
    <w:link w:val="TextodegloboCar"/>
    <w:uiPriority w:val="99"/>
    <w:semiHidden/>
    <w:unhideWhenUsed/>
    <w:rsid w:val="009F0397"/>
    <w:rPr>
      <w:rFonts w:hAnsi="Tahoma"/>
      <w:sz w:val="16"/>
      <w:szCs w:val="16"/>
    </w:rPr>
  </w:style>
  <w:style w:type="character" w:customStyle="1" w:styleId="TextodegloboCar">
    <w:name w:val="Texto de globo Car"/>
    <w:basedOn w:val="Fuentedeprrafopredeter"/>
    <w:link w:val="Textodeglobo"/>
    <w:uiPriority w:val="99"/>
    <w:semiHidden/>
    <w:rsid w:val="009F0397"/>
    <w:rPr>
      <w:rFonts w:eastAsiaTheme="minorEastAsia" w:hAnsi="Tahoma"/>
      <w:color w:val="000000" w:themeColor="text1"/>
      <w:sz w:val="16"/>
      <w:szCs w:val="16"/>
      <w:lang w:val="es-ES"/>
    </w:rPr>
  </w:style>
  <w:style w:type="paragraph" w:styleId="Textodebloque">
    <w:name w:val="Block Text"/>
    <w:aliases w:val="Bloquear cita"/>
    <w:uiPriority w:val="40"/>
    <w:rsid w:val="009F0397"/>
    <w:pPr>
      <w:pBdr>
        <w:top w:val="single" w:sz="2" w:space="10" w:color="95B3D7" w:themeColor="accent1" w:themeTint="99"/>
        <w:bottom w:val="single" w:sz="24" w:space="10" w:color="95B3D7" w:themeColor="accent1" w:themeTint="99"/>
      </w:pBdr>
      <w:spacing w:after="280" w:line="240" w:lineRule="auto"/>
      <w:ind w:left="1440" w:right="1440"/>
      <w:jc w:val="both"/>
    </w:pPr>
    <w:rPr>
      <w:rFonts w:eastAsiaTheme="minorEastAsia"/>
      <w:color w:val="7F7F7F" w:themeColor="background1" w:themeShade="7F"/>
      <w:sz w:val="28"/>
      <w:szCs w:val="28"/>
      <w:lang w:val="es-ES"/>
    </w:rPr>
  </w:style>
  <w:style w:type="character" w:styleId="Ttulodellibro">
    <w:name w:val="Book Title"/>
    <w:basedOn w:val="Fuentedeprrafopredeter"/>
    <w:uiPriority w:val="33"/>
    <w:qFormat/>
    <w:rsid w:val="009F0397"/>
    <w:rPr>
      <w:rFonts w:asciiTheme="majorHAnsi" w:eastAsiaTheme="majorEastAsia" w:hAnsiTheme="majorHAnsi" w:cstheme="majorBidi"/>
      <w:bCs w:val="0"/>
      <w:i/>
      <w:iCs/>
      <w:color w:val="F79646" w:themeColor="accent6"/>
      <w:sz w:val="20"/>
      <w:szCs w:val="20"/>
      <w:lang w:val="es-ES"/>
    </w:rPr>
  </w:style>
  <w:style w:type="character" w:styleId="nfasis">
    <w:name w:val="Emphasis"/>
    <w:uiPriority w:val="20"/>
    <w:qFormat/>
    <w:rsid w:val="009F0397"/>
    <w:rPr>
      <w:rFonts w:eastAsiaTheme="minorEastAsia" w:cstheme="minorBidi"/>
      <w:b/>
      <w:bCs/>
      <w:i/>
      <w:iCs/>
      <w:color w:val="404040" w:themeColor="text1" w:themeTint="BF"/>
      <w:spacing w:val="2"/>
      <w:w w:val="100"/>
      <w:szCs w:val="22"/>
      <w:lang w:val="es-ES"/>
    </w:rPr>
  </w:style>
  <w:style w:type="paragraph" w:styleId="Encabezado">
    <w:name w:val="header"/>
    <w:basedOn w:val="Normal"/>
    <w:link w:val="EncabezadoCar"/>
    <w:uiPriority w:val="99"/>
    <w:unhideWhenUsed/>
    <w:rsid w:val="009F0397"/>
    <w:pPr>
      <w:tabs>
        <w:tab w:val="center" w:pos="4320"/>
        <w:tab w:val="right" w:pos="8640"/>
      </w:tabs>
    </w:pPr>
  </w:style>
  <w:style w:type="character" w:customStyle="1" w:styleId="EncabezadoCar">
    <w:name w:val="Encabezado Car"/>
    <w:basedOn w:val="Fuentedeprrafopredeter"/>
    <w:link w:val="Encabezado"/>
    <w:uiPriority w:val="99"/>
    <w:rsid w:val="009F0397"/>
    <w:rPr>
      <w:color w:val="000000" w:themeColor="text1"/>
    </w:rPr>
  </w:style>
  <w:style w:type="character" w:customStyle="1" w:styleId="Ttulo4Car">
    <w:name w:val="Título 4 Car"/>
    <w:basedOn w:val="Fuentedeprrafopredeter"/>
    <w:link w:val="Ttulo4"/>
    <w:uiPriority w:val="9"/>
    <w:rsid w:val="00C07615"/>
    <w:rPr>
      <w:rFonts w:ascii="Calibri" w:eastAsiaTheme="majorEastAsia" w:hAnsi="Calibri" w:cstheme="majorBidi"/>
      <w:b/>
      <w:bCs/>
      <w:color w:val="1F497D" w:themeColor="text2"/>
      <w:spacing w:val="20"/>
      <w:sz w:val="24"/>
      <w:szCs w:val="24"/>
      <w:lang w:val="es-ES"/>
    </w:rPr>
  </w:style>
  <w:style w:type="character" w:customStyle="1" w:styleId="Ttulo5Car">
    <w:name w:val="Título 5 Car"/>
    <w:basedOn w:val="Fuentedeprrafopredeter"/>
    <w:link w:val="Ttulo5"/>
    <w:uiPriority w:val="9"/>
    <w:rsid w:val="009F0397"/>
    <w:rPr>
      <w:rFonts w:asciiTheme="majorHAnsi" w:eastAsiaTheme="majorEastAsia" w:hAnsiTheme="majorHAnsi" w:cstheme="majorBidi"/>
      <w:b/>
      <w:bCs/>
      <w:i/>
      <w:iCs/>
      <w:color w:val="76923C" w:themeColor="accent3" w:themeShade="BF"/>
      <w:spacing w:val="20"/>
    </w:rPr>
  </w:style>
  <w:style w:type="character" w:customStyle="1" w:styleId="Ttulo6Car">
    <w:name w:val="Título 6 Car"/>
    <w:basedOn w:val="Fuentedeprrafopredeter"/>
    <w:link w:val="Ttulo6"/>
    <w:uiPriority w:val="9"/>
    <w:rsid w:val="009F0397"/>
    <w:rPr>
      <w:rFonts w:asciiTheme="majorHAnsi" w:eastAsiaTheme="majorEastAsia" w:hAnsiTheme="majorHAnsi" w:cstheme="majorBidi"/>
      <w:color w:val="4E6128" w:themeColor="accent3" w:themeShade="7F"/>
      <w:spacing w:val="10"/>
      <w:sz w:val="24"/>
      <w:szCs w:val="24"/>
    </w:rPr>
  </w:style>
  <w:style w:type="character" w:customStyle="1" w:styleId="Ttulo7Car">
    <w:name w:val="Título 7 Car"/>
    <w:basedOn w:val="Fuentedeprrafopredeter"/>
    <w:link w:val="Ttulo7"/>
    <w:uiPriority w:val="9"/>
    <w:rsid w:val="009F0397"/>
    <w:rPr>
      <w:rFonts w:asciiTheme="majorHAnsi" w:eastAsiaTheme="majorEastAsia" w:hAnsiTheme="majorHAnsi" w:cstheme="majorBidi"/>
      <w:i/>
      <w:iCs/>
      <w:color w:val="4E6128" w:themeColor="accent3" w:themeShade="7F"/>
      <w:spacing w:val="10"/>
      <w:sz w:val="24"/>
      <w:szCs w:val="24"/>
    </w:rPr>
  </w:style>
  <w:style w:type="character" w:customStyle="1" w:styleId="Ttulo8Car">
    <w:name w:val="Título 8 Car"/>
    <w:basedOn w:val="Fuentedeprrafopredeter"/>
    <w:link w:val="Ttulo8"/>
    <w:uiPriority w:val="9"/>
    <w:rsid w:val="009F0397"/>
    <w:rPr>
      <w:rFonts w:asciiTheme="majorHAnsi" w:eastAsiaTheme="majorEastAsia" w:hAnsiTheme="majorHAnsi" w:cstheme="majorBidi"/>
      <w:color w:val="4F81BD" w:themeColor="accent1"/>
      <w:spacing w:val="10"/>
    </w:rPr>
  </w:style>
  <w:style w:type="character" w:customStyle="1" w:styleId="Ttulo9Car">
    <w:name w:val="Título 9 Car"/>
    <w:basedOn w:val="Fuentedeprrafopredeter"/>
    <w:link w:val="Ttulo9"/>
    <w:uiPriority w:val="9"/>
    <w:rsid w:val="009F0397"/>
    <w:rPr>
      <w:rFonts w:asciiTheme="majorHAnsi" w:eastAsiaTheme="majorEastAsia" w:hAnsiTheme="majorHAnsi" w:cstheme="majorBidi"/>
      <w:i/>
      <w:iCs/>
      <w:color w:val="4F81BD" w:themeColor="accent1"/>
      <w:spacing w:val="10"/>
    </w:rPr>
  </w:style>
  <w:style w:type="character" w:styleId="nfasisintenso">
    <w:name w:val="Intense Emphasis"/>
    <w:basedOn w:val="Fuentedeprrafopredeter"/>
    <w:uiPriority w:val="21"/>
    <w:qFormat/>
    <w:rsid w:val="009F0397"/>
    <w:rPr>
      <w:rFonts w:asciiTheme="minorHAnsi" w:hAnsiTheme="minorHAnsi"/>
      <w:b/>
      <w:bCs/>
      <w:i/>
      <w:iCs/>
      <w:smallCaps/>
      <w:color w:val="C0504D" w:themeColor="accent2"/>
      <w:spacing w:val="2"/>
      <w:w w:val="100"/>
      <w:sz w:val="20"/>
      <w:szCs w:val="20"/>
    </w:rPr>
  </w:style>
  <w:style w:type="paragraph" w:styleId="Citadestacada">
    <w:name w:val="Intense Quote"/>
    <w:basedOn w:val="Normal"/>
    <w:link w:val="CitadestacadaCar"/>
    <w:uiPriority w:val="30"/>
    <w:qFormat/>
    <w:rsid w:val="009F0397"/>
    <w:pPr>
      <w:pBdr>
        <w:top w:val="single" w:sz="36" w:space="10" w:color="95B3D7" w:themeColor="accent1" w:themeTint="99"/>
        <w:left w:val="single" w:sz="24" w:space="10" w:color="4F81BD" w:themeColor="accent1"/>
        <w:bottom w:val="single" w:sz="36" w:space="10" w:color="9BBB59" w:themeColor="accent3"/>
        <w:right w:val="single" w:sz="24" w:space="10" w:color="4F81BD" w:themeColor="accent1"/>
      </w:pBdr>
      <w:shd w:val="clear" w:color="auto" w:fill="4F81BD" w:themeFill="accent1"/>
      <w:ind w:left="1440" w:right="1440"/>
      <w:jc w:val="center"/>
    </w:pPr>
    <w:rPr>
      <w:rFonts w:asciiTheme="majorHAnsi" w:eastAsiaTheme="majorEastAsia" w:hAnsiTheme="majorHAnsi" w:cstheme="majorBidi"/>
      <w:i/>
      <w:iCs/>
      <w:color w:val="FFFFFF" w:themeColor="background1"/>
      <w:sz w:val="32"/>
      <w:szCs w:val="32"/>
    </w:rPr>
  </w:style>
  <w:style w:type="character" w:customStyle="1" w:styleId="CitadestacadaCar">
    <w:name w:val="Cita destacada Car"/>
    <w:basedOn w:val="Fuentedeprrafopredeter"/>
    <w:link w:val="Citadestacada"/>
    <w:uiPriority w:val="30"/>
    <w:rsid w:val="009F0397"/>
    <w:rPr>
      <w:rFonts w:asciiTheme="majorHAnsi" w:eastAsiaTheme="majorEastAsia" w:hAnsiTheme="majorHAnsi" w:cstheme="majorBidi"/>
      <w:i/>
      <w:iCs/>
      <w:color w:val="FFFFFF" w:themeColor="background1"/>
      <w:sz w:val="32"/>
      <w:szCs w:val="32"/>
      <w:shd w:val="clear" w:color="auto" w:fill="4F81BD" w:themeFill="accent1"/>
    </w:rPr>
  </w:style>
  <w:style w:type="character" w:styleId="Referenciaintensa">
    <w:name w:val="Intense Reference"/>
    <w:basedOn w:val="Fuentedeprrafopredeter"/>
    <w:uiPriority w:val="32"/>
    <w:qFormat/>
    <w:rsid w:val="009F0397"/>
    <w:rPr>
      <w:b/>
      <w:bCs/>
      <w:color w:val="4F81BD" w:themeColor="accent1"/>
      <w:sz w:val="22"/>
      <w:u w:val="single"/>
    </w:rPr>
  </w:style>
  <w:style w:type="paragraph" w:styleId="Listaconvietas">
    <w:name w:val="List Bullet"/>
    <w:basedOn w:val="Normal"/>
    <w:uiPriority w:val="36"/>
    <w:unhideWhenUsed/>
    <w:qFormat/>
    <w:rsid w:val="009F0397"/>
    <w:pPr>
      <w:numPr>
        <w:numId w:val="1"/>
      </w:numPr>
      <w:contextualSpacing/>
    </w:pPr>
  </w:style>
  <w:style w:type="paragraph" w:styleId="Listaconvietas2">
    <w:name w:val="List Bullet 2"/>
    <w:basedOn w:val="Normal"/>
    <w:uiPriority w:val="36"/>
    <w:unhideWhenUsed/>
    <w:qFormat/>
    <w:rsid w:val="009F0397"/>
    <w:pPr>
      <w:numPr>
        <w:numId w:val="2"/>
      </w:numPr>
    </w:pPr>
  </w:style>
  <w:style w:type="paragraph" w:styleId="Listaconvietas3">
    <w:name w:val="List Bullet 3"/>
    <w:basedOn w:val="Normal"/>
    <w:uiPriority w:val="36"/>
    <w:unhideWhenUsed/>
    <w:qFormat/>
    <w:rsid w:val="009F0397"/>
    <w:pPr>
      <w:numPr>
        <w:numId w:val="3"/>
      </w:numPr>
    </w:pPr>
  </w:style>
  <w:style w:type="paragraph" w:styleId="Listaconvietas4">
    <w:name w:val="List Bullet 4"/>
    <w:basedOn w:val="Normal"/>
    <w:uiPriority w:val="36"/>
    <w:unhideWhenUsed/>
    <w:qFormat/>
    <w:rsid w:val="009F0397"/>
    <w:pPr>
      <w:numPr>
        <w:numId w:val="4"/>
      </w:numPr>
    </w:pPr>
  </w:style>
  <w:style w:type="paragraph" w:styleId="Listaconvietas5">
    <w:name w:val="List Bullet 5"/>
    <w:basedOn w:val="Normal"/>
    <w:uiPriority w:val="36"/>
    <w:unhideWhenUsed/>
    <w:qFormat/>
    <w:rsid w:val="009F0397"/>
    <w:pPr>
      <w:numPr>
        <w:numId w:val="5"/>
      </w:numPr>
    </w:pPr>
  </w:style>
  <w:style w:type="paragraph" w:styleId="Sinespaciado">
    <w:name w:val="No Spacing"/>
    <w:basedOn w:val="Normal"/>
    <w:uiPriority w:val="1"/>
    <w:qFormat/>
    <w:rsid w:val="009F0397"/>
  </w:style>
  <w:style w:type="character" w:styleId="Textodelmarcadordeposicin">
    <w:name w:val="Placeholder Text"/>
    <w:basedOn w:val="Fuentedeprrafopredeter"/>
    <w:uiPriority w:val="99"/>
    <w:semiHidden/>
    <w:rsid w:val="009F0397"/>
    <w:rPr>
      <w:color w:val="808080"/>
    </w:rPr>
  </w:style>
  <w:style w:type="paragraph" w:styleId="Cita">
    <w:name w:val="Quote"/>
    <w:basedOn w:val="Normal"/>
    <w:link w:val="CitaCar"/>
    <w:uiPriority w:val="29"/>
    <w:qFormat/>
    <w:rsid w:val="009F0397"/>
    <w:rPr>
      <w:i/>
      <w:iCs/>
      <w:color w:val="7F7F7F" w:themeColor="background1" w:themeShade="7F"/>
      <w:sz w:val="24"/>
      <w:szCs w:val="24"/>
    </w:rPr>
  </w:style>
  <w:style w:type="character" w:customStyle="1" w:styleId="CitaCar">
    <w:name w:val="Cita Car"/>
    <w:basedOn w:val="Fuentedeprrafopredeter"/>
    <w:link w:val="Cita"/>
    <w:uiPriority w:val="29"/>
    <w:rsid w:val="009F0397"/>
    <w:rPr>
      <w:i/>
      <w:iCs/>
      <w:color w:val="7F7F7F" w:themeColor="background1" w:themeShade="7F"/>
      <w:sz w:val="24"/>
      <w:szCs w:val="24"/>
    </w:rPr>
  </w:style>
  <w:style w:type="character" w:styleId="Textoennegrita">
    <w:name w:val="Strong"/>
    <w:uiPriority w:val="22"/>
    <w:qFormat/>
    <w:rsid w:val="009F0397"/>
    <w:rPr>
      <w:rFonts w:asciiTheme="minorHAnsi" w:eastAsiaTheme="minorEastAsia" w:hAnsiTheme="minorHAnsi" w:cstheme="minorBidi"/>
      <w:b/>
      <w:bCs/>
      <w:iCs w:val="0"/>
      <w:color w:val="C0504D" w:themeColor="accent2"/>
      <w:szCs w:val="22"/>
      <w:lang w:val="es-ES"/>
    </w:rPr>
  </w:style>
  <w:style w:type="character" w:styleId="nfasissutil">
    <w:name w:val="Subtle Emphasis"/>
    <w:basedOn w:val="Fuentedeprrafopredeter"/>
    <w:uiPriority w:val="19"/>
    <w:qFormat/>
    <w:rsid w:val="009F0397"/>
    <w:rPr>
      <w:rFonts w:asciiTheme="minorHAnsi" w:hAnsiTheme="minorHAnsi"/>
      <w:i/>
      <w:iCs/>
      <w:color w:val="737373" w:themeColor="text1" w:themeTint="8C"/>
      <w:spacing w:val="2"/>
      <w:w w:val="100"/>
      <w:kern w:val="0"/>
      <w:sz w:val="22"/>
    </w:rPr>
  </w:style>
  <w:style w:type="character" w:styleId="Referenciasutil">
    <w:name w:val="Subtle Reference"/>
    <w:basedOn w:val="Fuentedeprrafopredeter"/>
    <w:uiPriority w:val="31"/>
    <w:qFormat/>
    <w:rsid w:val="009F0397"/>
    <w:rPr>
      <w:color w:val="737373" w:themeColor="text1" w:themeTint="8C"/>
      <w:sz w:val="22"/>
      <w:u w:val="single"/>
    </w:rPr>
  </w:style>
  <w:style w:type="table" w:styleId="Tablaconcuadrcula">
    <w:name w:val="Table Grid"/>
    <w:basedOn w:val="Tablanormal"/>
    <w:uiPriority w:val="1"/>
    <w:rsid w:val="009F0397"/>
    <w:pPr>
      <w:spacing w:after="0" w:line="240" w:lineRule="auto"/>
    </w:pPr>
    <w:rPr>
      <w:rFonts w:eastAsiaTheme="minorEastAsia"/>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DC1">
    <w:name w:val="toc 1"/>
    <w:basedOn w:val="Normal"/>
    <w:next w:val="Normal"/>
    <w:autoRedefine/>
    <w:uiPriority w:val="39"/>
    <w:unhideWhenUsed/>
    <w:qFormat/>
    <w:rsid w:val="009F0397"/>
    <w:pPr>
      <w:tabs>
        <w:tab w:val="right" w:leader="dot" w:pos="8630"/>
      </w:tabs>
      <w:spacing w:after="40"/>
    </w:pPr>
    <w:rPr>
      <w:smallCaps/>
      <w:noProof/>
      <w:color w:val="C0504D" w:themeColor="accent2"/>
    </w:rPr>
  </w:style>
  <w:style w:type="paragraph" w:styleId="TDC2">
    <w:name w:val="toc 2"/>
    <w:basedOn w:val="Normal"/>
    <w:next w:val="Normal"/>
    <w:autoRedefine/>
    <w:uiPriority w:val="39"/>
    <w:unhideWhenUsed/>
    <w:qFormat/>
    <w:rsid w:val="009F0397"/>
    <w:pPr>
      <w:tabs>
        <w:tab w:val="right" w:leader="dot" w:pos="8630"/>
      </w:tabs>
      <w:spacing w:after="40"/>
      <w:ind w:left="216"/>
    </w:pPr>
    <w:rPr>
      <w:smallCaps/>
      <w:noProof/>
    </w:rPr>
  </w:style>
  <w:style w:type="paragraph" w:styleId="TDC3">
    <w:name w:val="toc 3"/>
    <w:basedOn w:val="Normal"/>
    <w:next w:val="Normal"/>
    <w:autoRedefine/>
    <w:uiPriority w:val="39"/>
    <w:unhideWhenUsed/>
    <w:qFormat/>
    <w:rsid w:val="009F0397"/>
    <w:pPr>
      <w:tabs>
        <w:tab w:val="right" w:leader="dot" w:pos="8630"/>
      </w:tabs>
      <w:spacing w:after="40"/>
      <w:ind w:left="446"/>
    </w:pPr>
    <w:rPr>
      <w:smallCaps/>
      <w:noProof/>
    </w:rPr>
  </w:style>
  <w:style w:type="paragraph" w:styleId="TDC4">
    <w:name w:val="toc 4"/>
    <w:basedOn w:val="Normal"/>
    <w:next w:val="Normal"/>
    <w:autoRedefine/>
    <w:uiPriority w:val="39"/>
    <w:unhideWhenUsed/>
    <w:qFormat/>
    <w:rsid w:val="009F0397"/>
    <w:pPr>
      <w:tabs>
        <w:tab w:val="right" w:leader="dot" w:pos="8630"/>
      </w:tabs>
      <w:spacing w:after="40"/>
      <w:ind w:left="662"/>
    </w:pPr>
    <w:rPr>
      <w:smallCaps/>
      <w:noProof/>
    </w:rPr>
  </w:style>
  <w:style w:type="paragraph" w:styleId="TDC5">
    <w:name w:val="toc 5"/>
    <w:basedOn w:val="Normal"/>
    <w:next w:val="Normal"/>
    <w:autoRedefine/>
    <w:uiPriority w:val="39"/>
    <w:unhideWhenUsed/>
    <w:qFormat/>
    <w:rsid w:val="009F0397"/>
    <w:pPr>
      <w:tabs>
        <w:tab w:val="right" w:leader="dot" w:pos="8630"/>
      </w:tabs>
      <w:spacing w:after="40"/>
      <w:ind w:left="878"/>
    </w:pPr>
    <w:rPr>
      <w:smallCaps/>
      <w:noProof/>
    </w:rPr>
  </w:style>
  <w:style w:type="paragraph" w:styleId="TDC6">
    <w:name w:val="toc 6"/>
    <w:basedOn w:val="Normal"/>
    <w:next w:val="Normal"/>
    <w:autoRedefine/>
    <w:uiPriority w:val="39"/>
    <w:unhideWhenUsed/>
    <w:qFormat/>
    <w:rsid w:val="009F0397"/>
    <w:pPr>
      <w:tabs>
        <w:tab w:val="right" w:leader="dot" w:pos="8630"/>
      </w:tabs>
      <w:spacing w:after="40"/>
      <w:ind w:left="1094"/>
    </w:pPr>
    <w:rPr>
      <w:smallCaps/>
      <w:noProof/>
    </w:rPr>
  </w:style>
  <w:style w:type="paragraph" w:styleId="TDC7">
    <w:name w:val="toc 7"/>
    <w:basedOn w:val="Normal"/>
    <w:next w:val="Normal"/>
    <w:autoRedefine/>
    <w:uiPriority w:val="39"/>
    <w:unhideWhenUsed/>
    <w:qFormat/>
    <w:rsid w:val="009F0397"/>
    <w:pPr>
      <w:tabs>
        <w:tab w:val="right" w:leader="dot" w:pos="8630"/>
      </w:tabs>
      <w:spacing w:after="40"/>
      <w:ind w:left="1325"/>
    </w:pPr>
    <w:rPr>
      <w:smallCaps/>
      <w:noProof/>
    </w:rPr>
  </w:style>
  <w:style w:type="paragraph" w:styleId="TDC8">
    <w:name w:val="toc 8"/>
    <w:basedOn w:val="Normal"/>
    <w:next w:val="Normal"/>
    <w:autoRedefine/>
    <w:uiPriority w:val="39"/>
    <w:unhideWhenUsed/>
    <w:qFormat/>
    <w:rsid w:val="009F0397"/>
    <w:pPr>
      <w:tabs>
        <w:tab w:val="right" w:leader="dot" w:pos="8630"/>
      </w:tabs>
      <w:spacing w:after="40"/>
      <w:ind w:left="1540"/>
    </w:pPr>
    <w:rPr>
      <w:smallCaps/>
      <w:noProof/>
    </w:rPr>
  </w:style>
  <w:style w:type="paragraph" w:styleId="TDC9">
    <w:name w:val="toc 9"/>
    <w:basedOn w:val="Normal"/>
    <w:next w:val="Normal"/>
    <w:autoRedefine/>
    <w:uiPriority w:val="39"/>
    <w:unhideWhenUsed/>
    <w:qFormat/>
    <w:rsid w:val="009F0397"/>
    <w:pPr>
      <w:tabs>
        <w:tab w:val="right" w:leader="dot" w:pos="8630"/>
      </w:tabs>
      <w:spacing w:after="40"/>
      <w:ind w:left="1760"/>
    </w:pPr>
    <w:rPr>
      <w:smallCaps/>
      <w:noProof/>
    </w:rPr>
  </w:style>
  <w:style w:type="character" w:styleId="Hipervnculo">
    <w:name w:val="Hyperlink"/>
    <w:basedOn w:val="Fuentedeprrafopredeter"/>
    <w:uiPriority w:val="99"/>
    <w:unhideWhenUsed/>
    <w:rsid w:val="009F0397"/>
    <w:rPr>
      <w:color w:val="0000FF" w:themeColor="hyperlink"/>
      <w:u w:val="single"/>
    </w:rPr>
  </w:style>
  <w:style w:type="paragraph" w:customStyle="1" w:styleId="Default">
    <w:name w:val="Default"/>
    <w:rsid w:val="007C336E"/>
    <w:pPr>
      <w:autoSpaceDE w:val="0"/>
      <w:autoSpaceDN w:val="0"/>
      <w:adjustRightInd w:val="0"/>
      <w:spacing w:after="0" w:line="240" w:lineRule="auto"/>
    </w:pPr>
    <w:rPr>
      <w:rFonts w:ascii="Arial" w:hAnsi="Arial" w:cs="Arial"/>
      <w:color w:val="000000"/>
      <w:sz w:val="24"/>
      <w:szCs w:val="24"/>
      <w:lang w:val="es-CR"/>
    </w:rPr>
  </w:style>
  <w:style w:type="character" w:customStyle="1" w:styleId="longtext">
    <w:name w:val="long_text"/>
    <w:basedOn w:val="Fuentedeprrafopredeter"/>
    <w:rsid w:val="00E679F6"/>
  </w:style>
  <w:style w:type="character" w:customStyle="1" w:styleId="hps">
    <w:name w:val="hps"/>
    <w:basedOn w:val="Fuentedeprrafopredeter"/>
    <w:rsid w:val="00E679F6"/>
  </w:style>
  <w:style w:type="paragraph" w:styleId="Prrafodelista">
    <w:name w:val="List Paragraph"/>
    <w:basedOn w:val="Normal"/>
    <w:uiPriority w:val="34"/>
    <w:qFormat/>
    <w:rsid w:val="004A62A4"/>
    <w:pPr>
      <w:ind w:left="720"/>
      <w:contextualSpacing/>
    </w:pPr>
  </w:style>
  <w:style w:type="paragraph" w:styleId="TtuloTDC">
    <w:name w:val="TOC Heading"/>
    <w:basedOn w:val="Ttulo1"/>
    <w:next w:val="Normal"/>
    <w:uiPriority w:val="39"/>
    <w:unhideWhenUsed/>
    <w:qFormat/>
    <w:rsid w:val="004A62A4"/>
    <w:pPr>
      <w:keepNext/>
      <w:keepLines/>
      <w:spacing w:before="480" w:line="276" w:lineRule="auto"/>
      <w:jc w:val="left"/>
      <w:outlineLvl w:val="9"/>
    </w:pPr>
    <w:rPr>
      <w:rFonts w:asciiTheme="majorHAnsi" w:hAnsiTheme="majorHAnsi"/>
      <w:color w:val="365F91" w:themeColor="accent1" w:themeShade="BF"/>
      <w:spacing w:val="0"/>
      <w:sz w:val="28"/>
    </w:rPr>
  </w:style>
  <w:style w:type="paragraph" w:styleId="Mapadeldocumento">
    <w:name w:val="Document Map"/>
    <w:basedOn w:val="Normal"/>
    <w:link w:val="MapadeldocumentoCar"/>
    <w:uiPriority w:val="99"/>
    <w:semiHidden/>
    <w:unhideWhenUsed/>
    <w:rsid w:val="004C1953"/>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4C1953"/>
    <w:rPr>
      <w:rFonts w:ascii="Tahoma" w:eastAsiaTheme="minorEastAsia" w:hAnsi="Tahoma" w:cs="Tahoma"/>
      <w:color w:val="000000" w:themeColor="text1"/>
      <w:sz w:val="16"/>
      <w:szCs w:val="16"/>
      <w:lang w:val="es-ES"/>
    </w:rPr>
  </w:style>
  <w:style w:type="paragraph" w:styleId="Textoindependiente">
    <w:name w:val="Body Text"/>
    <w:basedOn w:val="Normal"/>
    <w:link w:val="TextoindependienteCar"/>
    <w:rsid w:val="004802D9"/>
    <w:pPr>
      <w:spacing w:after="240" w:line="240" w:lineRule="atLeast"/>
      <w:ind w:firstLine="360"/>
    </w:pPr>
    <w:rPr>
      <w:rFonts w:ascii="Garamond" w:eastAsia="Times New Roman" w:hAnsi="Garamond" w:cs="Garamond"/>
      <w:color w:val="auto"/>
      <w:sz w:val="22"/>
      <w:lang w:val="en-US" w:eastAsia="es-ES" w:bidi="hi-IN"/>
    </w:rPr>
  </w:style>
  <w:style w:type="character" w:customStyle="1" w:styleId="TextoindependienteCar">
    <w:name w:val="Texto independiente Car"/>
    <w:basedOn w:val="Fuentedeprrafopredeter"/>
    <w:link w:val="Textoindependiente"/>
    <w:rsid w:val="004802D9"/>
    <w:rPr>
      <w:rFonts w:ascii="Garamond" w:eastAsia="Times New Roman" w:hAnsi="Garamond" w:cs="Garamond"/>
      <w:lang w:eastAsia="es-ES" w:bidi="hi-IN"/>
    </w:rPr>
  </w:style>
  <w:style w:type="paragraph" w:customStyle="1" w:styleId="ListParagraph2">
    <w:name w:val="List Paragraph2"/>
    <w:basedOn w:val="Normal"/>
    <w:uiPriority w:val="99"/>
    <w:rsid w:val="004802D9"/>
    <w:pPr>
      <w:spacing w:after="160" w:line="276" w:lineRule="auto"/>
      <w:ind w:left="720"/>
      <w:contextualSpacing/>
      <w:jc w:val="left"/>
    </w:pPr>
    <w:rPr>
      <w:rFonts w:ascii="Perpetua" w:eastAsia="Times New Roman" w:hAnsi="Perpetua" w:cs="Times New Roman"/>
      <w:color w:val="000000"/>
      <w:sz w:val="22"/>
    </w:rPr>
  </w:style>
  <w:style w:type="table" w:customStyle="1" w:styleId="Sombreadoclaro-nfasis11">
    <w:name w:val="Sombreado claro - Énfasis 11"/>
    <w:basedOn w:val="Tablanormal"/>
    <w:uiPriority w:val="60"/>
    <w:rsid w:val="007A537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Web">
    <w:name w:val="Normal (Web)"/>
    <w:basedOn w:val="Normal"/>
    <w:rsid w:val="004B7A66"/>
    <w:pPr>
      <w:ind w:left="1080"/>
      <w:jc w:val="left"/>
    </w:pPr>
    <w:rPr>
      <w:rFonts w:ascii="Times New Roman" w:eastAsia="Batang" w:hAnsi="Times New Roman" w:cs="Times New Roman"/>
      <w:color w:val="auto"/>
      <w:sz w:val="24"/>
      <w:szCs w:val="24"/>
      <w:lang w:val="es-MX"/>
    </w:rPr>
  </w:style>
  <w:style w:type="character" w:styleId="Mencinsinresolver">
    <w:name w:val="Unresolved Mention"/>
    <w:basedOn w:val="Fuentedeprrafopredeter"/>
    <w:uiPriority w:val="99"/>
    <w:semiHidden/>
    <w:unhideWhenUsed/>
    <w:rsid w:val="003270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397211">
      <w:bodyDiv w:val="1"/>
      <w:marLeft w:val="0"/>
      <w:marRight w:val="0"/>
      <w:marTop w:val="0"/>
      <w:marBottom w:val="0"/>
      <w:divBdr>
        <w:top w:val="none" w:sz="0" w:space="0" w:color="auto"/>
        <w:left w:val="none" w:sz="0" w:space="0" w:color="auto"/>
        <w:bottom w:val="none" w:sz="0" w:space="0" w:color="auto"/>
        <w:right w:val="none" w:sz="0" w:space="0" w:color="auto"/>
      </w:divBdr>
      <w:divsChild>
        <w:div w:id="444809024">
          <w:marLeft w:val="0"/>
          <w:marRight w:val="0"/>
          <w:marTop w:val="0"/>
          <w:marBottom w:val="0"/>
          <w:divBdr>
            <w:top w:val="none" w:sz="0" w:space="0" w:color="auto"/>
            <w:left w:val="none" w:sz="0" w:space="0" w:color="auto"/>
            <w:bottom w:val="none" w:sz="0" w:space="0" w:color="auto"/>
            <w:right w:val="none" w:sz="0" w:space="0" w:color="auto"/>
          </w:divBdr>
          <w:divsChild>
            <w:div w:id="1895581318">
              <w:marLeft w:val="0"/>
              <w:marRight w:val="0"/>
              <w:marTop w:val="0"/>
              <w:marBottom w:val="0"/>
              <w:divBdr>
                <w:top w:val="none" w:sz="0" w:space="0" w:color="auto"/>
                <w:left w:val="none" w:sz="0" w:space="0" w:color="auto"/>
                <w:bottom w:val="none" w:sz="0" w:space="0" w:color="auto"/>
                <w:right w:val="none" w:sz="0" w:space="0" w:color="auto"/>
              </w:divBdr>
              <w:divsChild>
                <w:div w:id="1505196901">
                  <w:marLeft w:val="0"/>
                  <w:marRight w:val="0"/>
                  <w:marTop w:val="0"/>
                  <w:marBottom w:val="0"/>
                  <w:divBdr>
                    <w:top w:val="none" w:sz="0" w:space="0" w:color="auto"/>
                    <w:left w:val="none" w:sz="0" w:space="0" w:color="auto"/>
                    <w:bottom w:val="none" w:sz="0" w:space="0" w:color="auto"/>
                    <w:right w:val="none" w:sz="0" w:space="0" w:color="auto"/>
                  </w:divBdr>
                  <w:divsChild>
                    <w:div w:id="1857305867">
                      <w:marLeft w:val="0"/>
                      <w:marRight w:val="0"/>
                      <w:marTop w:val="0"/>
                      <w:marBottom w:val="0"/>
                      <w:divBdr>
                        <w:top w:val="none" w:sz="0" w:space="0" w:color="auto"/>
                        <w:left w:val="none" w:sz="0" w:space="0" w:color="auto"/>
                        <w:bottom w:val="none" w:sz="0" w:space="0" w:color="auto"/>
                        <w:right w:val="none" w:sz="0" w:space="0" w:color="auto"/>
                      </w:divBdr>
                      <w:divsChild>
                        <w:div w:id="1375809118">
                          <w:marLeft w:val="0"/>
                          <w:marRight w:val="0"/>
                          <w:marTop w:val="0"/>
                          <w:marBottom w:val="0"/>
                          <w:divBdr>
                            <w:top w:val="none" w:sz="0" w:space="0" w:color="auto"/>
                            <w:left w:val="none" w:sz="0" w:space="0" w:color="auto"/>
                            <w:bottom w:val="none" w:sz="0" w:space="0" w:color="auto"/>
                            <w:right w:val="none" w:sz="0" w:space="0" w:color="auto"/>
                          </w:divBdr>
                          <w:divsChild>
                            <w:div w:id="1779373376">
                              <w:marLeft w:val="0"/>
                              <w:marRight w:val="0"/>
                              <w:marTop w:val="0"/>
                              <w:marBottom w:val="0"/>
                              <w:divBdr>
                                <w:top w:val="none" w:sz="0" w:space="0" w:color="auto"/>
                                <w:left w:val="none" w:sz="0" w:space="0" w:color="auto"/>
                                <w:bottom w:val="none" w:sz="0" w:space="0" w:color="auto"/>
                                <w:right w:val="none" w:sz="0" w:space="0" w:color="auto"/>
                              </w:divBdr>
                              <w:divsChild>
                                <w:div w:id="96273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9911065">
      <w:bodyDiv w:val="1"/>
      <w:marLeft w:val="0"/>
      <w:marRight w:val="0"/>
      <w:marTop w:val="0"/>
      <w:marBottom w:val="0"/>
      <w:divBdr>
        <w:top w:val="none" w:sz="0" w:space="0" w:color="auto"/>
        <w:left w:val="none" w:sz="0" w:space="0" w:color="auto"/>
        <w:bottom w:val="none" w:sz="0" w:space="0" w:color="auto"/>
        <w:right w:val="none" w:sz="0" w:space="0" w:color="auto"/>
      </w:divBdr>
      <w:divsChild>
        <w:div w:id="882401982">
          <w:marLeft w:val="547"/>
          <w:marRight w:val="0"/>
          <w:marTop w:val="0"/>
          <w:marBottom w:val="0"/>
          <w:divBdr>
            <w:top w:val="none" w:sz="0" w:space="0" w:color="auto"/>
            <w:left w:val="none" w:sz="0" w:space="0" w:color="auto"/>
            <w:bottom w:val="none" w:sz="0" w:space="0" w:color="auto"/>
            <w:right w:val="none" w:sz="0" w:space="0" w:color="auto"/>
          </w:divBdr>
        </w:div>
      </w:divsChild>
    </w:div>
    <w:div w:id="2137023550">
      <w:bodyDiv w:val="1"/>
      <w:marLeft w:val="0"/>
      <w:marRight w:val="0"/>
      <w:marTop w:val="0"/>
      <w:marBottom w:val="0"/>
      <w:divBdr>
        <w:top w:val="none" w:sz="0" w:space="0" w:color="auto"/>
        <w:left w:val="none" w:sz="0" w:space="0" w:color="auto"/>
        <w:bottom w:val="none" w:sz="0" w:space="0" w:color="auto"/>
        <w:right w:val="none" w:sz="0" w:space="0" w:color="auto"/>
      </w:divBdr>
      <w:divsChild>
        <w:div w:id="1913389446">
          <w:marLeft w:val="0"/>
          <w:marRight w:val="0"/>
          <w:marTop w:val="0"/>
          <w:marBottom w:val="0"/>
          <w:divBdr>
            <w:top w:val="none" w:sz="0" w:space="0" w:color="auto"/>
            <w:left w:val="none" w:sz="0" w:space="0" w:color="auto"/>
            <w:bottom w:val="none" w:sz="0" w:space="0" w:color="auto"/>
            <w:right w:val="none" w:sz="0" w:space="0" w:color="auto"/>
          </w:divBdr>
          <w:divsChild>
            <w:div w:id="792481020">
              <w:marLeft w:val="0"/>
              <w:marRight w:val="0"/>
              <w:marTop w:val="0"/>
              <w:marBottom w:val="0"/>
              <w:divBdr>
                <w:top w:val="none" w:sz="0" w:space="0" w:color="auto"/>
                <w:left w:val="none" w:sz="0" w:space="0" w:color="auto"/>
                <w:bottom w:val="none" w:sz="0" w:space="0" w:color="auto"/>
                <w:right w:val="none" w:sz="0" w:space="0" w:color="auto"/>
              </w:divBdr>
              <w:divsChild>
                <w:div w:id="1646159990">
                  <w:marLeft w:val="0"/>
                  <w:marRight w:val="0"/>
                  <w:marTop w:val="0"/>
                  <w:marBottom w:val="0"/>
                  <w:divBdr>
                    <w:top w:val="none" w:sz="0" w:space="0" w:color="auto"/>
                    <w:left w:val="none" w:sz="0" w:space="0" w:color="auto"/>
                    <w:bottom w:val="none" w:sz="0" w:space="0" w:color="auto"/>
                    <w:right w:val="none" w:sz="0" w:space="0" w:color="auto"/>
                  </w:divBdr>
                  <w:divsChild>
                    <w:div w:id="1895969248">
                      <w:marLeft w:val="0"/>
                      <w:marRight w:val="0"/>
                      <w:marTop w:val="0"/>
                      <w:marBottom w:val="0"/>
                      <w:divBdr>
                        <w:top w:val="none" w:sz="0" w:space="0" w:color="auto"/>
                        <w:left w:val="none" w:sz="0" w:space="0" w:color="auto"/>
                        <w:bottom w:val="none" w:sz="0" w:space="0" w:color="auto"/>
                        <w:right w:val="none" w:sz="0" w:space="0" w:color="auto"/>
                      </w:divBdr>
                      <w:divsChild>
                        <w:div w:id="576593134">
                          <w:marLeft w:val="0"/>
                          <w:marRight w:val="0"/>
                          <w:marTop w:val="0"/>
                          <w:marBottom w:val="0"/>
                          <w:divBdr>
                            <w:top w:val="none" w:sz="0" w:space="0" w:color="auto"/>
                            <w:left w:val="none" w:sz="0" w:space="0" w:color="auto"/>
                            <w:bottom w:val="none" w:sz="0" w:space="0" w:color="auto"/>
                            <w:right w:val="none" w:sz="0" w:space="0" w:color="auto"/>
                          </w:divBdr>
                          <w:divsChild>
                            <w:div w:id="513033815">
                              <w:marLeft w:val="0"/>
                              <w:marRight w:val="0"/>
                              <w:marTop w:val="0"/>
                              <w:marBottom w:val="0"/>
                              <w:divBdr>
                                <w:top w:val="none" w:sz="0" w:space="0" w:color="auto"/>
                                <w:left w:val="none" w:sz="0" w:space="0" w:color="auto"/>
                                <w:bottom w:val="none" w:sz="0" w:space="0" w:color="auto"/>
                                <w:right w:val="none" w:sz="0" w:space="0" w:color="auto"/>
                              </w:divBdr>
                              <w:divsChild>
                                <w:div w:id="53813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eddy%20Ram&#237;rez\AppData\Roaming\Microsoft\Templates\EquityReport(3).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quity">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23 de julio  del 2014</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templateProperties xmlns="urn:microsoft.template.properties">
  <_Version/>
  <_LCID/>
</templateProperties>
</file>

<file path=customXml/item4.xml><?xml version="1.0" encoding="utf-8"?>
<p:properties xmlns:p="http://schemas.microsoft.com/office/2006/metadata/properties" xmlns:xsi="http://www.w3.org/2001/XMLSchema-instance" xmlns:pc="http://schemas.microsoft.com/office/infopath/2007/PartnerControls"/>
</file>

<file path=customXml/item5.xml><?xml version="1.0" encoding="utf-8"?>
<ct:contentTypeSchema xmlns:ct="http://schemas.microsoft.com/office/2006/metadata/contentType" xmlns:ma="http://schemas.microsoft.com/office/2006/metadata/properties/metaAttributes" ct:_="" ma:_="" ma:contentTypeName="TemplateFile" ma:contentTypeID="0x010100DE95A0C693CEB341887D38A4A2B58B45040072C752107C5A7B47AA91A1EE638E6F1F" ma:contentTypeVersion="28" ma:contentTypeDescription="Create a new document." ma:contentTypeScope="" ma:versionID="5eea76452d7eb073b41e4ecbec7235c0"/>
</file>

<file path=customXml/item6.xml><?xml version="1.0" encoding="utf-8"?>
<tns:customPropertyEditors xmlns:tns="http://schemas.microsoft.com/office/2006/customDocumentInformationPanel">
  <tns:showOnOpen/>
  <tns:defaultPropertyEditorNamespace/>
</tns:customPropertyEdito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8D2394-B29D-485B-8B5C-BDA6FBEA2EA1}">
  <ds:schemaRefs>
    <ds:schemaRef ds:uri="http://schemas.microsoft.com/sharepoint/v3/contenttype/forms"/>
  </ds:schemaRefs>
</ds:datastoreItem>
</file>

<file path=customXml/itemProps3.xml><?xml version="1.0" encoding="utf-8"?>
<ds:datastoreItem xmlns:ds="http://schemas.openxmlformats.org/officeDocument/2006/customXml" ds:itemID="{25229087-0CE3-49F2-8F52-E7138F37D32E}">
  <ds:schemaRefs>
    <ds:schemaRef ds:uri="urn:microsoft.template.properties"/>
  </ds:schemaRefs>
</ds:datastoreItem>
</file>

<file path=customXml/itemProps4.xml><?xml version="1.0" encoding="utf-8"?>
<ds:datastoreItem xmlns:ds="http://schemas.openxmlformats.org/officeDocument/2006/customXml" ds:itemID="{3A79C492-7997-436C-90A2-66AA5F0CAAB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C2C72C2-9A3C-4B5A-88F5-FDFFE969D356}">
  <ds:schemaRefs>
    <ds:schemaRef ds:uri="http://schemas.microsoft.com/office/2006/metadata/contentType"/>
    <ds:schemaRef ds:uri="http://schemas.microsoft.com/office/2006/metadata/properties/metaAttributes"/>
  </ds:schemaRefs>
</ds:datastoreItem>
</file>

<file path=customXml/itemProps6.xml><?xml version="1.0" encoding="utf-8"?>
<ds:datastoreItem xmlns:ds="http://schemas.openxmlformats.org/officeDocument/2006/customXml" ds:itemID="{83B41FA1-A166-4203-827F-22BD32762337}">
  <ds:schemaRefs>
    <ds:schemaRef ds:uri="http://schemas.microsoft.com/office/2006/customDocumentInformationPanel"/>
  </ds:schemaRefs>
</ds:datastoreItem>
</file>

<file path=customXml/itemProps7.xml><?xml version="1.0" encoding="utf-8"?>
<ds:datastoreItem xmlns:ds="http://schemas.openxmlformats.org/officeDocument/2006/customXml" ds:itemID="{8425DF1A-1337-4819-A3A6-1C46C0FAC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EquityReport(3)</Template>
  <TotalTime>4</TotalTime>
  <Pages>1</Pages>
  <Words>13553</Words>
  <Characters>74545</Characters>
  <Application>Microsoft Office Word</Application>
  <DocSecurity>0</DocSecurity>
  <Lines>621</Lines>
  <Paragraphs>175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Instituto Nacional de las Mujeres</vt:lpstr>
      <vt:lpstr>Instituto Nacional de las Mujeres</vt:lpstr>
    </vt:vector>
  </TitlesOfParts>
  <Company>publicidad y promocion</Company>
  <LinksUpToDate>false</LinksUpToDate>
  <CharactersWithSpaces>87923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Nacional de las Mujeres</dc:title>
  <dc:subject>Políticas para la Gestión Operativa de Tecnologías de Información</dc:subject>
  <dc:creator>Freddy Ramírez</dc:creator>
  <cp:lastModifiedBy>Ingrid Trejos Marín</cp:lastModifiedBy>
  <cp:revision>5</cp:revision>
  <cp:lastPrinted>2016-11-16T22:09:00Z</cp:lastPrinted>
  <dcterms:created xsi:type="dcterms:W3CDTF">2019-05-22T03:04:00Z</dcterms:created>
  <dcterms:modified xsi:type="dcterms:W3CDTF">2019-07-09T23:30:00Z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TC101927419990</vt:lpwstr>
  </property>
</Properties>
</file>